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262E48" w14:textId="77777777" w:rsidR="00287000" w:rsidRDefault="00287000" w:rsidP="00287000">
      <w:pPr>
        <w:jc w:val="both"/>
        <w:rPr>
          <w:rFonts w:ascii="Arial" w:hAnsi="Arial" w:cs="Arial"/>
          <w:lang w:val="es-CO"/>
        </w:rPr>
      </w:pPr>
    </w:p>
    <w:p w14:paraId="604FF350" w14:textId="77777777" w:rsidR="00BD0B69" w:rsidRDefault="00BD0B69" w:rsidP="00BD0B69">
      <w:pPr>
        <w:jc w:val="center"/>
        <w:rPr>
          <w:rFonts w:ascii="Arial" w:hAnsi="Arial" w:cs="Arial"/>
          <w:b/>
          <w:bCs/>
          <w:lang w:val="es-CO"/>
        </w:rPr>
      </w:pPr>
    </w:p>
    <w:p w14:paraId="18A9B01D" w14:textId="77777777" w:rsidR="00BD0B69" w:rsidRDefault="00BD0B69" w:rsidP="00BD0B69">
      <w:pPr>
        <w:jc w:val="center"/>
        <w:rPr>
          <w:rFonts w:ascii="Arial" w:hAnsi="Arial" w:cs="Arial"/>
          <w:b/>
          <w:bCs/>
          <w:lang w:val="es-CO"/>
        </w:rPr>
      </w:pPr>
    </w:p>
    <w:p w14:paraId="6E4E3872" w14:textId="77777777" w:rsidR="00BD0B69" w:rsidRDefault="00BD0B69" w:rsidP="00BD0B69">
      <w:pPr>
        <w:jc w:val="center"/>
        <w:rPr>
          <w:rFonts w:ascii="Arial" w:hAnsi="Arial" w:cs="Arial"/>
          <w:b/>
          <w:bCs/>
          <w:lang w:val="es-CO"/>
        </w:rPr>
      </w:pPr>
    </w:p>
    <w:p w14:paraId="495AF31C" w14:textId="40D60A19" w:rsidR="00FB4FAD" w:rsidRPr="00BD0B69" w:rsidRDefault="00BD0B69" w:rsidP="00BD0B69">
      <w:pPr>
        <w:jc w:val="center"/>
        <w:rPr>
          <w:rFonts w:ascii="Arial" w:hAnsi="Arial" w:cs="Arial"/>
          <w:b/>
          <w:bCs/>
          <w:lang w:val="es-CO"/>
        </w:rPr>
      </w:pPr>
      <w:r w:rsidRPr="00BD0B69">
        <w:rPr>
          <w:rFonts w:ascii="Arial" w:hAnsi="Arial" w:cs="Arial"/>
          <w:b/>
          <w:bCs/>
          <w:lang w:val="es-CO"/>
        </w:rPr>
        <w:t>INFORMESEMESTRAL ENERO JULIO DE 2022</w:t>
      </w:r>
    </w:p>
    <w:p w14:paraId="22D19423" w14:textId="44214716" w:rsidR="00BD0B69" w:rsidRPr="00BD0B69" w:rsidRDefault="00BD0B69" w:rsidP="00BD0B69">
      <w:pPr>
        <w:jc w:val="center"/>
        <w:rPr>
          <w:rFonts w:ascii="Arial" w:hAnsi="Arial" w:cs="Arial"/>
          <w:b/>
          <w:bCs/>
          <w:lang w:val="es-CO"/>
        </w:rPr>
      </w:pPr>
      <w:r w:rsidRPr="00BD0B69">
        <w:rPr>
          <w:rFonts w:ascii="Arial" w:hAnsi="Arial" w:cs="Arial"/>
          <w:b/>
          <w:bCs/>
          <w:lang w:val="es-CO"/>
        </w:rPr>
        <w:t>SECRETARIA DE EDUCACIÓN DEPARTAMENTAL DE NARIÑO</w:t>
      </w:r>
    </w:p>
    <w:p w14:paraId="412D65D1" w14:textId="77777777" w:rsidR="00EB49AE" w:rsidRPr="00BD0B69" w:rsidRDefault="00EB49AE" w:rsidP="00BD0B69">
      <w:pPr>
        <w:jc w:val="center"/>
        <w:rPr>
          <w:rFonts w:ascii="Arial" w:hAnsi="Arial" w:cs="Arial"/>
          <w:b/>
          <w:bCs/>
          <w:lang w:val="es-CO"/>
        </w:rPr>
      </w:pPr>
    </w:p>
    <w:p w14:paraId="68A5352D" w14:textId="77777777" w:rsidR="004E387D" w:rsidRDefault="004E387D" w:rsidP="006C3658">
      <w:pPr>
        <w:jc w:val="both"/>
        <w:rPr>
          <w:rFonts w:ascii="Arial" w:hAnsi="Arial" w:cs="Arial"/>
          <w:lang w:val="es-CO"/>
        </w:rPr>
      </w:pPr>
      <w:bookmarkStart w:id="0" w:name="_GoBack"/>
      <w:bookmarkEnd w:id="0"/>
    </w:p>
    <w:p w14:paraId="0E99FA50" w14:textId="3563F289" w:rsidR="007323CE" w:rsidRDefault="007323CE" w:rsidP="006C3658">
      <w:pPr>
        <w:jc w:val="both"/>
        <w:rPr>
          <w:rFonts w:ascii="Arial" w:hAnsi="Arial" w:cs="Arial"/>
          <w:lang w:val="es-CO"/>
        </w:rPr>
      </w:pPr>
      <w:r w:rsidRPr="007323CE">
        <w:rPr>
          <w:rFonts w:ascii="Arial" w:hAnsi="Arial" w:cs="Arial"/>
          <w:lang w:val="es-CO"/>
        </w:rPr>
        <w:t>En el marco del Plan Operativo Anual de Inspección y Vigilancia 202</w:t>
      </w:r>
      <w:r w:rsidR="00F33824">
        <w:rPr>
          <w:rFonts w:ascii="Arial" w:hAnsi="Arial" w:cs="Arial"/>
          <w:lang w:val="es-CO"/>
        </w:rPr>
        <w:t>2</w:t>
      </w:r>
      <w:r w:rsidRPr="007323CE">
        <w:rPr>
          <w:rFonts w:ascii="Arial" w:hAnsi="Arial" w:cs="Arial"/>
          <w:lang w:val="es-CO"/>
        </w:rPr>
        <w:t xml:space="preserve"> (POAIV) y de conformidad con la normatividad establecida para adelantar procesos de inspe</w:t>
      </w:r>
      <w:r>
        <w:rPr>
          <w:rFonts w:ascii="Arial" w:hAnsi="Arial" w:cs="Arial"/>
          <w:lang w:val="es-CO"/>
        </w:rPr>
        <w:t>cción, vigilancia y control, de manera atenta nos permitimos remitir a usted</w:t>
      </w:r>
      <w:r w:rsidR="00B94609">
        <w:rPr>
          <w:rFonts w:ascii="Arial" w:hAnsi="Arial" w:cs="Arial"/>
          <w:lang w:val="es-CO"/>
        </w:rPr>
        <w:t>es</w:t>
      </w:r>
      <w:r>
        <w:rPr>
          <w:rFonts w:ascii="Arial" w:hAnsi="Arial" w:cs="Arial"/>
          <w:lang w:val="es-CO"/>
        </w:rPr>
        <w:t xml:space="preserve"> las actividades programadas y ejecutadas por </w:t>
      </w:r>
      <w:r w:rsidR="00A579EE">
        <w:rPr>
          <w:rFonts w:ascii="Arial" w:hAnsi="Arial" w:cs="Arial"/>
          <w:lang w:val="es-CO"/>
        </w:rPr>
        <w:t>la Secretaria de Educación del Departamento de N</w:t>
      </w:r>
      <w:r w:rsidR="001F1047">
        <w:rPr>
          <w:rFonts w:ascii="Arial" w:hAnsi="Arial" w:cs="Arial"/>
          <w:lang w:val="es-CO"/>
        </w:rPr>
        <w:t>ariño</w:t>
      </w:r>
      <w:r>
        <w:rPr>
          <w:rFonts w:ascii="Arial" w:hAnsi="Arial" w:cs="Arial"/>
          <w:lang w:val="es-CO"/>
        </w:rPr>
        <w:t xml:space="preserve"> durante</w:t>
      </w:r>
      <w:r w:rsidR="002230BB">
        <w:rPr>
          <w:rFonts w:ascii="Arial" w:hAnsi="Arial" w:cs="Arial"/>
          <w:lang w:val="es-CO"/>
        </w:rPr>
        <w:t xml:space="preserve"> el primer semestre del año 2022</w:t>
      </w:r>
      <w:r>
        <w:rPr>
          <w:rFonts w:ascii="Arial" w:hAnsi="Arial" w:cs="Arial"/>
          <w:lang w:val="es-CO"/>
        </w:rPr>
        <w:t>.</w:t>
      </w:r>
    </w:p>
    <w:p w14:paraId="4424755A" w14:textId="77777777" w:rsidR="005E5C73" w:rsidRDefault="005E5C73" w:rsidP="005E5C73">
      <w:pPr>
        <w:jc w:val="both"/>
        <w:rPr>
          <w:rFonts w:ascii="Arial" w:hAnsi="Arial" w:cs="Arial"/>
          <w:lang w:val="es-CO"/>
        </w:rPr>
      </w:pPr>
    </w:p>
    <w:p w14:paraId="45B6D091" w14:textId="2CDD862F" w:rsidR="007323CE" w:rsidRPr="005E5C73" w:rsidRDefault="007323CE" w:rsidP="005E5C73">
      <w:pPr>
        <w:jc w:val="both"/>
        <w:rPr>
          <w:rFonts w:ascii="Arial" w:hAnsi="Arial" w:cs="Arial"/>
        </w:rPr>
      </w:pPr>
      <w:r>
        <w:rPr>
          <w:rFonts w:ascii="Arial" w:hAnsi="Arial" w:cs="Arial"/>
          <w:lang w:val="es-CO"/>
        </w:rPr>
        <w:t>A continuación, se hace una relación de las actividades realizadas en el siguiente cuadro</w:t>
      </w:r>
      <w:r w:rsidR="00542B2B">
        <w:rPr>
          <w:rFonts w:ascii="Arial" w:hAnsi="Arial" w:cs="Arial"/>
          <w:lang w:val="es-CO"/>
        </w:rPr>
        <w:t xml:space="preserve"> resumen</w:t>
      </w:r>
      <w:r>
        <w:rPr>
          <w:rFonts w:ascii="Arial" w:hAnsi="Arial" w:cs="Arial"/>
          <w:lang w:val="es-CO"/>
        </w:rPr>
        <w:t>:</w:t>
      </w:r>
    </w:p>
    <w:p w14:paraId="116C2079" w14:textId="77777777" w:rsidR="005E5C73" w:rsidRPr="005E5C73" w:rsidRDefault="005E5C73" w:rsidP="005E5C73">
      <w:pPr>
        <w:jc w:val="both"/>
        <w:rPr>
          <w:rFonts w:ascii="Arial" w:hAnsi="Arial" w:cs="Arial"/>
        </w:rPr>
      </w:pPr>
    </w:p>
    <w:tbl>
      <w:tblPr>
        <w:tblStyle w:val="Tablaconcuadrcula"/>
        <w:tblW w:w="5000" w:type="pct"/>
        <w:tblLook w:val="04A0" w:firstRow="1" w:lastRow="0" w:firstColumn="1" w:lastColumn="0" w:noHBand="0" w:noVBand="1"/>
      </w:tblPr>
      <w:tblGrid>
        <w:gridCol w:w="571"/>
        <w:gridCol w:w="2560"/>
        <w:gridCol w:w="2026"/>
        <w:gridCol w:w="2026"/>
        <w:gridCol w:w="1647"/>
      </w:tblGrid>
      <w:tr w:rsidR="00297E6F" w14:paraId="728DA0FF" w14:textId="77777777" w:rsidTr="006E14E4">
        <w:tc>
          <w:tcPr>
            <w:tcW w:w="323" w:type="pct"/>
            <w:tcBorders>
              <w:bottom w:val="single" w:sz="4" w:space="0" w:color="auto"/>
            </w:tcBorders>
            <w:vAlign w:val="center"/>
          </w:tcPr>
          <w:p w14:paraId="7C26749B" w14:textId="77777777" w:rsidR="00297E6F" w:rsidRPr="007B0A8D" w:rsidRDefault="00297E6F" w:rsidP="0041257B">
            <w:pPr>
              <w:pStyle w:val="NormalWeb"/>
              <w:jc w:val="center"/>
              <w:rPr>
                <w:rFonts w:ascii="Arial" w:hAnsi="Arial" w:cs="Arial"/>
                <w:b/>
                <w:color w:val="000000"/>
                <w:sz w:val="22"/>
                <w:szCs w:val="22"/>
              </w:rPr>
            </w:pPr>
            <w:r w:rsidRPr="007B0A8D">
              <w:rPr>
                <w:rFonts w:ascii="Arial" w:hAnsi="Arial" w:cs="Arial"/>
                <w:b/>
                <w:color w:val="000000"/>
                <w:sz w:val="22"/>
                <w:szCs w:val="22"/>
              </w:rPr>
              <w:t>No.</w:t>
            </w:r>
          </w:p>
        </w:tc>
        <w:tc>
          <w:tcPr>
            <w:tcW w:w="1450" w:type="pct"/>
            <w:tcBorders>
              <w:bottom w:val="single" w:sz="4" w:space="0" w:color="auto"/>
            </w:tcBorders>
            <w:vAlign w:val="center"/>
          </w:tcPr>
          <w:p w14:paraId="6A54566B" w14:textId="21AE5441" w:rsidR="00297E6F" w:rsidRPr="007B0A8D" w:rsidRDefault="00297E6F" w:rsidP="0041257B">
            <w:pPr>
              <w:pStyle w:val="NormalWeb"/>
              <w:jc w:val="center"/>
              <w:rPr>
                <w:rFonts w:ascii="Arial" w:hAnsi="Arial" w:cs="Arial"/>
                <w:b/>
                <w:color w:val="000000"/>
                <w:sz w:val="22"/>
                <w:szCs w:val="22"/>
              </w:rPr>
            </w:pPr>
            <w:r>
              <w:rPr>
                <w:rFonts w:ascii="Arial" w:hAnsi="Arial" w:cs="Arial"/>
                <w:b/>
                <w:color w:val="000000"/>
                <w:sz w:val="22"/>
                <w:szCs w:val="22"/>
              </w:rPr>
              <w:t>Indicador POAIV 202</w:t>
            </w:r>
            <w:r w:rsidR="00542B2B">
              <w:rPr>
                <w:rFonts w:ascii="Arial" w:hAnsi="Arial" w:cs="Arial"/>
                <w:b/>
                <w:color w:val="000000"/>
                <w:sz w:val="22"/>
                <w:szCs w:val="22"/>
              </w:rPr>
              <w:t>2</w:t>
            </w:r>
          </w:p>
        </w:tc>
        <w:tc>
          <w:tcPr>
            <w:tcW w:w="1147" w:type="pct"/>
            <w:tcBorders>
              <w:bottom w:val="single" w:sz="4" w:space="0" w:color="auto"/>
            </w:tcBorders>
            <w:vAlign w:val="center"/>
          </w:tcPr>
          <w:p w14:paraId="4084274E" w14:textId="77777777" w:rsidR="00297E6F" w:rsidRPr="007B0A8D" w:rsidRDefault="00297E6F" w:rsidP="0041257B">
            <w:pPr>
              <w:pStyle w:val="NormalWeb"/>
              <w:jc w:val="center"/>
              <w:rPr>
                <w:rFonts w:ascii="Arial" w:hAnsi="Arial" w:cs="Arial"/>
                <w:b/>
                <w:color w:val="000000"/>
                <w:sz w:val="22"/>
                <w:szCs w:val="22"/>
              </w:rPr>
            </w:pPr>
            <w:r>
              <w:rPr>
                <w:rFonts w:ascii="Arial" w:hAnsi="Arial" w:cs="Arial"/>
                <w:b/>
                <w:color w:val="000000"/>
                <w:sz w:val="22"/>
                <w:szCs w:val="22"/>
              </w:rPr>
              <w:t>Meta Proyectada            (No Establecimientos educativos)</w:t>
            </w:r>
          </w:p>
        </w:tc>
        <w:tc>
          <w:tcPr>
            <w:tcW w:w="1147" w:type="pct"/>
            <w:tcBorders>
              <w:bottom w:val="single" w:sz="4" w:space="0" w:color="auto"/>
            </w:tcBorders>
            <w:vAlign w:val="center"/>
          </w:tcPr>
          <w:p w14:paraId="28E4AC69" w14:textId="77777777" w:rsidR="00297E6F" w:rsidRPr="007B0A8D" w:rsidRDefault="00297E6F" w:rsidP="0041257B">
            <w:pPr>
              <w:pStyle w:val="NormalWeb"/>
              <w:jc w:val="center"/>
              <w:rPr>
                <w:rFonts w:ascii="Arial" w:hAnsi="Arial" w:cs="Arial"/>
                <w:b/>
                <w:color w:val="000000"/>
                <w:sz w:val="22"/>
                <w:szCs w:val="22"/>
              </w:rPr>
            </w:pPr>
            <w:r>
              <w:rPr>
                <w:rFonts w:ascii="Arial" w:hAnsi="Arial" w:cs="Arial"/>
                <w:b/>
                <w:color w:val="000000"/>
                <w:sz w:val="22"/>
                <w:szCs w:val="22"/>
              </w:rPr>
              <w:t>Meta Alcanzada           (No Establecimientos educativos)</w:t>
            </w:r>
          </w:p>
        </w:tc>
        <w:tc>
          <w:tcPr>
            <w:tcW w:w="933" w:type="pct"/>
            <w:tcBorders>
              <w:bottom w:val="single" w:sz="4" w:space="0" w:color="auto"/>
            </w:tcBorders>
            <w:vAlign w:val="center"/>
          </w:tcPr>
          <w:p w14:paraId="67B70026" w14:textId="77777777" w:rsidR="00297E6F" w:rsidRDefault="00297E6F" w:rsidP="0041257B">
            <w:pPr>
              <w:pStyle w:val="NormalWeb"/>
              <w:jc w:val="center"/>
              <w:rPr>
                <w:rFonts w:ascii="Arial" w:hAnsi="Arial" w:cs="Arial"/>
                <w:b/>
                <w:color w:val="000000"/>
                <w:sz w:val="22"/>
                <w:szCs w:val="22"/>
              </w:rPr>
            </w:pPr>
            <w:r>
              <w:rPr>
                <w:rFonts w:ascii="Arial" w:hAnsi="Arial" w:cs="Arial"/>
                <w:b/>
                <w:color w:val="000000"/>
                <w:sz w:val="22"/>
                <w:szCs w:val="22"/>
              </w:rPr>
              <w:t>Porcentaje de cumplimiento</w:t>
            </w:r>
          </w:p>
        </w:tc>
      </w:tr>
      <w:tr w:rsidR="00297E6F" w14:paraId="2901077C" w14:textId="77777777" w:rsidTr="006E14E4">
        <w:tc>
          <w:tcPr>
            <w:tcW w:w="4067" w:type="pct"/>
            <w:gridSpan w:val="4"/>
            <w:tcBorders>
              <w:top w:val="single" w:sz="4" w:space="0" w:color="auto"/>
              <w:bottom w:val="single" w:sz="4" w:space="0" w:color="auto"/>
              <w:right w:val="single" w:sz="4" w:space="0" w:color="auto"/>
            </w:tcBorders>
            <w:vAlign w:val="center"/>
          </w:tcPr>
          <w:p w14:paraId="3E6645C1" w14:textId="77777777" w:rsidR="00297E6F" w:rsidRPr="00D23372" w:rsidRDefault="00297E6F" w:rsidP="00B6790F">
            <w:pPr>
              <w:ind w:left="2124"/>
              <w:jc w:val="center"/>
              <w:rPr>
                <w:rFonts w:ascii="Arial" w:hAnsi="Arial" w:cs="Arial"/>
                <w:b/>
                <w:color w:val="000000"/>
                <w:sz w:val="22"/>
                <w:szCs w:val="22"/>
              </w:rPr>
            </w:pPr>
            <w:r w:rsidRPr="00D23372">
              <w:rPr>
                <w:rFonts w:ascii="Arial" w:hAnsi="Arial" w:cs="Arial"/>
                <w:b/>
                <w:color w:val="000000"/>
                <w:sz w:val="22"/>
                <w:szCs w:val="22"/>
              </w:rPr>
              <w:t>Educación oficial</w:t>
            </w:r>
          </w:p>
        </w:tc>
        <w:tc>
          <w:tcPr>
            <w:tcW w:w="933" w:type="pct"/>
            <w:tcBorders>
              <w:top w:val="single" w:sz="4" w:space="0" w:color="auto"/>
              <w:bottom w:val="single" w:sz="4" w:space="0" w:color="auto"/>
              <w:right w:val="single" w:sz="4" w:space="0" w:color="auto"/>
            </w:tcBorders>
            <w:vAlign w:val="center"/>
          </w:tcPr>
          <w:p w14:paraId="748EE556" w14:textId="77777777" w:rsidR="00297E6F" w:rsidRPr="00D23372" w:rsidRDefault="00297E6F" w:rsidP="0041257B">
            <w:pPr>
              <w:jc w:val="center"/>
              <w:rPr>
                <w:rFonts w:ascii="Arial" w:hAnsi="Arial" w:cs="Arial"/>
                <w:b/>
                <w:color w:val="000000"/>
                <w:sz w:val="22"/>
                <w:szCs w:val="22"/>
              </w:rPr>
            </w:pPr>
          </w:p>
        </w:tc>
      </w:tr>
      <w:tr w:rsidR="00E70A0C" w14:paraId="68C34301" w14:textId="77777777" w:rsidTr="006E14E4">
        <w:tc>
          <w:tcPr>
            <w:tcW w:w="323" w:type="pct"/>
            <w:tcBorders>
              <w:top w:val="single" w:sz="4" w:space="0" w:color="auto"/>
              <w:bottom w:val="single" w:sz="4" w:space="0" w:color="auto"/>
              <w:right w:val="single" w:sz="4" w:space="0" w:color="auto"/>
            </w:tcBorders>
            <w:vAlign w:val="center"/>
          </w:tcPr>
          <w:p w14:paraId="3C1D70F3" w14:textId="25EE7181" w:rsidR="00E70A0C" w:rsidRDefault="00E70A0C" w:rsidP="005507F4">
            <w:pPr>
              <w:jc w:val="center"/>
              <w:rPr>
                <w:rFonts w:ascii="Arial" w:hAnsi="Arial" w:cs="Arial"/>
                <w:color w:val="000000"/>
                <w:sz w:val="22"/>
                <w:szCs w:val="22"/>
              </w:rPr>
            </w:pPr>
            <w:r>
              <w:rPr>
                <w:rFonts w:ascii="Arial" w:hAnsi="Arial" w:cs="Arial"/>
                <w:color w:val="000000"/>
                <w:sz w:val="22"/>
                <w:szCs w:val="22"/>
              </w:rPr>
              <w:t>1</w:t>
            </w:r>
          </w:p>
        </w:tc>
        <w:tc>
          <w:tcPr>
            <w:tcW w:w="1450" w:type="pct"/>
            <w:tcBorders>
              <w:top w:val="single" w:sz="4" w:space="0" w:color="auto"/>
              <w:left w:val="single" w:sz="4" w:space="0" w:color="auto"/>
              <w:bottom w:val="single" w:sz="4" w:space="0" w:color="auto"/>
              <w:right w:val="single" w:sz="4" w:space="0" w:color="auto"/>
            </w:tcBorders>
            <w:shd w:val="clear" w:color="auto" w:fill="auto"/>
            <w:vAlign w:val="center"/>
          </w:tcPr>
          <w:p w14:paraId="5082E9ED" w14:textId="1F2B7424" w:rsidR="00E70A0C" w:rsidRPr="00E917A6" w:rsidRDefault="00E70A0C" w:rsidP="005507F4">
            <w:pPr>
              <w:jc w:val="both"/>
              <w:rPr>
                <w:rFonts w:ascii="Arial" w:hAnsi="Arial" w:cs="Arial"/>
                <w:color w:val="000000"/>
                <w:sz w:val="22"/>
                <w:szCs w:val="22"/>
              </w:rPr>
            </w:pPr>
            <w:r w:rsidRPr="00E70A0C">
              <w:rPr>
                <w:rFonts w:ascii="Arial" w:hAnsi="Arial" w:cs="Arial"/>
                <w:color w:val="000000"/>
                <w:sz w:val="22"/>
                <w:szCs w:val="22"/>
              </w:rPr>
              <w:t>Verificar, en lo de su competencia, el cumplimiento de los protocolos de bioseguridad establecidos por el Gobierno Nacional.</w:t>
            </w:r>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49550629" w14:textId="61134BB0" w:rsidR="00E70A0C" w:rsidRDefault="00E70A0C" w:rsidP="005507F4">
            <w:pPr>
              <w:jc w:val="center"/>
              <w:rPr>
                <w:rFonts w:ascii="Arial" w:hAnsi="Arial" w:cs="Arial"/>
                <w:color w:val="000000"/>
                <w:sz w:val="22"/>
                <w:szCs w:val="22"/>
              </w:rPr>
            </w:pPr>
            <w:r>
              <w:rPr>
                <w:rFonts w:ascii="Arial" w:hAnsi="Arial" w:cs="Arial"/>
                <w:color w:val="000000"/>
                <w:sz w:val="22"/>
                <w:szCs w:val="22"/>
              </w:rPr>
              <w:t>5</w:t>
            </w:r>
          </w:p>
        </w:tc>
        <w:tc>
          <w:tcPr>
            <w:tcW w:w="1147" w:type="pct"/>
            <w:tcBorders>
              <w:top w:val="single" w:sz="4" w:space="0" w:color="auto"/>
              <w:left w:val="single" w:sz="4" w:space="0" w:color="auto"/>
              <w:bottom w:val="single" w:sz="4" w:space="0" w:color="auto"/>
              <w:right w:val="single" w:sz="4" w:space="0" w:color="auto"/>
            </w:tcBorders>
            <w:vAlign w:val="center"/>
          </w:tcPr>
          <w:p w14:paraId="5DDA1D4C" w14:textId="3C4B8B22" w:rsidR="00E70A0C" w:rsidRDefault="00E70A0C" w:rsidP="005507F4">
            <w:pPr>
              <w:jc w:val="center"/>
              <w:rPr>
                <w:rFonts w:ascii="Arial" w:hAnsi="Arial" w:cs="Arial"/>
                <w:color w:val="000000"/>
                <w:sz w:val="22"/>
                <w:szCs w:val="22"/>
              </w:rPr>
            </w:pPr>
            <w:r>
              <w:rPr>
                <w:rFonts w:ascii="Arial" w:hAnsi="Arial" w:cs="Arial"/>
                <w:color w:val="000000"/>
                <w:sz w:val="22"/>
                <w:szCs w:val="22"/>
              </w:rPr>
              <w:t>0</w:t>
            </w:r>
          </w:p>
        </w:tc>
        <w:tc>
          <w:tcPr>
            <w:tcW w:w="933" w:type="pct"/>
            <w:tcBorders>
              <w:top w:val="single" w:sz="4" w:space="0" w:color="auto"/>
              <w:left w:val="single" w:sz="4" w:space="0" w:color="auto"/>
              <w:bottom w:val="single" w:sz="4" w:space="0" w:color="auto"/>
              <w:right w:val="single" w:sz="4" w:space="0" w:color="auto"/>
            </w:tcBorders>
            <w:vAlign w:val="center"/>
          </w:tcPr>
          <w:p w14:paraId="13A2D49D" w14:textId="6E1DA354" w:rsidR="00E70A0C" w:rsidRDefault="00E70A0C" w:rsidP="005507F4">
            <w:pPr>
              <w:jc w:val="center"/>
              <w:rPr>
                <w:rFonts w:ascii="Arial" w:hAnsi="Arial" w:cs="Arial"/>
                <w:color w:val="000000"/>
                <w:sz w:val="22"/>
                <w:szCs w:val="22"/>
              </w:rPr>
            </w:pPr>
            <w:r>
              <w:rPr>
                <w:rFonts w:ascii="Arial" w:hAnsi="Arial" w:cs="Arial"/>
                <w:color w:val="000000"/>
                <w:sz w:val="22"/>
                <w:szCs w:val="22"/>
              </w:rPr>
              <w:t>0%</w:t>
            </w:r>
          </w:p>
        </w:tc>
      </w:tr>
      <w:tr w:rsidR="005507F4" w14:paraId="688B5278" w14:textId="77777777" w:rsidTr="006E14E4">
        <w:tc>
          <w:tcPr>
            <w:tcW w:w="323" w:type="pct"/>
            <w:tcBorders>
              <w:top w:val="single" w:sz="4" w:space="0" w:color="auto"/>
              <w:bottom w:val="single" w:sz="4" w:space="0" w:color="auto"/>
              <w:right w:val="single" w:sz="4" w:space="0" w:color="auto"/>
            </w:tcBorders>
            <w:vAlign w:val="center"/>
          </w:tcPr>
          <w:p w14:paraId="2788E19C" w14:textId="6077E14B" w:rsidR="005507F4" w:rsidRDefault="00102585" w:rsidP="005507F4">
            <w:pPr>
              <w:jc w:val="center"/>
              <w:rPr>
                <w:rFonts w:ascii="Arial" w:hAnsi="Arial" w:cs="Arial"/>
                <w:color w:val="000000"/>
                <w:sz w:val="22"/>
                <w:szCs w:val="22"/>
              </w:rPr>
            </w:pPr>
            <w:r>
              <w:rPr>
                <w:rFonts w:ascii="Arial" w:hAnsi="Arial" w:cs="Arial"/>
                <w:color w:val="000000"/>
                <w:sz w:val="22"/>
                <w:szCs w:val="22"/>
              </w:rPr>
              <w:t>2</w:t>
            </w:r>
          </w:p>
        </w:tc>
        <w:tc>
          <w:tcPr>
            <w:tcW w:w="1450" w:type="pct"/>
            <w:tcBorders>
              <w:top w:val="single" w:sz="4" w:space="0" w:color="auto"/>
              <w:left w:val="single" w:sz="4" w:space="0" w:color="auto"/>
              <w:bottom w:val="single" w:sz="4" w:space="0" w:color="auto"/>
              <w:right w:val="single" w:sz="4" w:space="0" w:color="auto"/>
            </w:tcBorders>
            <w:shd w:val="clear" w:color="auto" w:fill="auto"/>
            <w:vAlign w:val="center"/>
          </w:tcPr>
          <w:p w14:paraId="4943F50A" w14:textId="124C0ECA" w:rsidR="005507F4" w:rsidRPr="00FE5948" w:rsidRDefault="00E917A6" w:rsidP="005507F4">
            <w:pPr>
              <w:jc w:val="both"/>
              <w:rPr>
                <w:rFonts w:ascii="Arial" w:hAnsi="Arial" w:cs="Arial"/>
                <w:color w:val="000000"/>
                <w:sz w:val="22"/>
                <w:szCs w:val="22"/>
              </w:rPr>
            </w:pPr>
            <w:r w:rsidRPr="00E917A6">
              <w:rPr>
                <w:rFonts w:ascii="Arial" w:hAnsi="Arial" w:cs="Arial"/>
                <w:color w:val="000000"/>
                <w:sz w:val="22"/>
                <w:szCs w:val="22"/>
              </w:rPr>
              <w:t>Ejercer control normativo y verificar los actos administrativos de creación o de reconocimiento oficial del EE, legalización de novedades, autorización de jornadas, sedes, ciclos y programas y la aprobación o resignificación del PEI</w:t>
            </w:r>
            <w:r w:rsidR="005507F4" w:rsidRPr="00EA61FA">
              <w:rPr>
                <w:rFonts w:ascii="Arial" w:hAnsi="Arial" w:cs="Arial"/>
                <w:color w:val="000000"/>
                <w:sz w:val="22"/>
                <w:szCs w:val="22"/>
              </w:rPr>
              <w:t>.</w:t>
            </w:r>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4F1C5287" w14:textId="0D17EBF9" w:rsidR="005507F4" w:rsidRPr="00FE5948" w:rsidRDefault="00E917A6" w:rsidP="005507F4">
            <w:pPr>
              <w:jc w:val="center"/>
              <w:rPr>
                <w:rFonts w:ascii="Arial" w:hAnsi="Arial" w:cs="Arial"/>
                <w:color w:val="000000"/>
                <w:sz w:val="22"/>
                <w:szCs w:val="22"/>
              </w:rPr>
            </w:pPr>
            <w:r>
              <w:rPr>
                <w:rFonts w:ascii="Arial" w:hAnsi="Arial" w:cs="Arial"/>
                <w:color w:val="000000"/>
                <w:sz w:val="22"/>
                <w:szCs w:val="22"/>
              </w:rPr>
              <w:t>58</w:t>
            </w:r>
          </w:p>
        </w:tc>
        <w:tc>
          <w:tcPr>
            <w:tcW w:w="1147" w:type="pct"/>
            <w:tcBorders>
              <w:top w:val="single" w:sz="4" w:space="0" w:color="auto"/>
              <w:left w:val="single" w:sz="4" w:space="0" w:color="auto"/>
              <w:bottom w:val="single" w:sz="4" w:space="0" w:color="auto"/>
              <w:right w:val="single" w:sz="4" w:space="0" w:color="auto"/>
            </w:tcBorders>
            <w:vAlign w:val="center"/>
          </w:tcPr>
          <w:p w14:paraId="0C96F357" w14:textId="48684DD4" w:rsidR="005507F4" w:rsidRPr="00FE5948" w:rsidRDefault="00E917A6" w:rsidP="005507F4">
            <w:pPr>
              <w:jc w:val="center"/>
              <w:rPr>
                <w:rFonts w:ascii="Arial" w:hAnsi="Arial" w:cs="Arial"/>
                <w:color w:val="000000"/>
                <w:sz w:val="22"/>
                <w:szCs w:val="22"/>
              </w:rPr>
            </w:pPr>
            <w:r>
              <w:rPr>
                <w:rFonts w:ascii="Arial" w:hAnsi="Arial" w:cs="Arial"/>
                <w:color w:val="000000"/>
                <w:sz w:val="22"/>
                <w:szCs w:val="22"/>
              </w:rPr>
              <w:t>5</w:t>
            </w:r>
            <w:r w:rsidR="00F33824">
              <w:rPr>
                <w:rFonts w:ascii="Arial" w:hAnsi="Arial" w:cs="Arial"/>
                <w:color w:val="000000"/>
                <w:sz w:val="22"/>
                <w:szCs w:val="22"/>
              </w:rPr>
              <w:t>5</w:t>
            </w:r>
          </w:p>
        </w:tc>
        <w:tc>
          <w:tcPr>
            <w:tcW w:w="933" w:type="pct"/>
            <w:tcBorders>
              <w:top w:val="single" w:sz="4" w:space="0" w:color="auto"/>
              <w:left w:val="single" w:sz="4" w:space="0" w:color="auto"/>
              <w:bottom w:val="single" w:sz="4" w:space="0" w:color="auto"/>
              <w:right w:val="single" w:sz="4" w:space="0" w:color="auto"/>
            </w:tcBorders>
            <w:vAlign w:val="center"/>
          </w:tcPr>
          <w:p w14:paraId="16021278" w14:textId="42A80A45" w:rsidR="005507F4" w:rsidRPr="00FE5948" w:rsidRDefault="00E917A6" w:rsidP="005507F4">
            <w:pPr>
              <w:jc w:val="center"/>
              <w:rPr>
                <w:rFonts w:ascii="Arial" w:hAnsi="Arial" w:cs="Arial"/>
                <w:color w:val="000000"/>
                <w:sz w:val="22"/>
                <w:szCs w:val="22"/>
              </w:rPr>
            </w:pPr>
            <w:r>
              <w:rPr>
                <w:rFonts w:ascii="Arial" w:hAnsi="Arial" w:cs="Arial"/>
                <w:color w:val="000000"/>
                <w:sz w:val="22"/>
                <w:szCs w:val="22"/>
              </w:rPr>
              <w:t>9</w:t>
            </w:r>
            <w:r w:rsidR="00F17062">
              <w:rPr>
                <w:rFonts w:ascii="Arial" w:hAnsi="Arial" w:cs="Arial"/>
                <w:color w:val="000000"/>
                <w:sz w:val="22"/>
                <w:szCs w:val="22"/>
              </w:rPr>
              <w:t>4</w:t>
            </w:r>
            <w:r>
              <w:rPr>
                <w:rFonts w:ascii="Arial" w:hAnsi="Arial" w:cs="Arial"/>
                <w:color w:val="000000"/>
                <w:sz w:val="22"/>
                <w:szCs w:val="22"/>
              </w:rPr>
              <w:t>.</w:t>
            </w:r>
            <w:r w:rsidR="00F17062">
              <w:rPr>
                <w:rFonts w:ascii="Arial" w:hAnsi="Arial" w:cs="Arial"/>
                <w:color w:val="000000"/>
                <w:sz w:val="22"/>
                <w:szCs w:val="22"/>
              </w:rPr>
              <w:t>83</w:t>
            </w:r>
            <w:r w:rsidR="005507F4">
              <w:rPr>
                <w:rFonts w:ascii="Arial" w:hAnsi="Arial" w:cs="Arial"/>
                <w:color w:val="000000"/>
                <w:sz w:val="22"/>
                <w:szCs w:val="22"/>
              </w:rPr>
              <w:t>%</w:t>
            </w:r>
          </w:p>
        </w:tc>
      </w:tr>
      <w:tr w:rsidR="005507F4" w14:paraId="7A9EAF5C" w14:textId="77777777" w:rsidTr="006E14E4">
        <w:tc>
          <w:tcPr>
            <w:tcW w:w="323" w:type="pct"/>
            <w:tcBorders>
              <w:top w:val="single" w:sz="4" w:space="0" w:color="auto"/>
              <w:bottom w:val="single" w:sz="4" w:space="0" w:color="auto"/>
              <w:right w:val="single" w:sz="4" w:space="0" w:color="auto"/>
            </w:tcBorders>
            <w:vAlign w:val="center"/>
          </w:tcPr>
          <w:p w14:paraId="43E7AD5F" w14:textId="254EB7F7" w:rsidR="005507F4" w:rsidRPr="007B0A8D" w:rsidRDefault="00102585" w:rsidP="005507F4">
            <w:pPr>
              <w:jc w:val="center"/>
              <w:rPr>
                <w:rFonts w:ascii="Arial" w:hAnsi="Arial" w:cs="Arial"/>
                <w:color w:val="000000"/>
                <w:sz w:val="22"/>
                <w:szCs w:val="22"/>
                <w:lang w:val="es-CO" w:eastAsia="es-CO"/>
              </w:rPr>
            </w:pPr>
            <w:r>
              <w:rPr>
                <w:rFonts w:ascii="Arial" w:hAnsi="Arial" w:cs="Arial"/>
                <w:color w:val="000000"/>
                <w:sz w:val="22"/>
                <w:szCs w:val="22"/>
              </w:rPr>
              <w:t>6</w:t>
            </w:r>
          </w:p>
        </w:tc>
        <w:tc>
          <w:tcPr>
            <w:tcW w:w="1450" w:type="pct"/>
            <w:tcBorders>
              <w:top w:val="single" w:sz="4" w:space="0" w:color="auto"/>
              <w:left w:val="single" w:sz="4" w:space="0" w:color="auto"/>
              <w:bottom w:val="single" w:sz="4" w:space="0" w:color="auto"/>
              <w:right w:val="single" w:sz="4" w:space="0" w:color="auto"/>
            </w:tcBorders>
            <w:shd w:val="clear" w:color="auto" w:fill="auto"/>
            <w:vAlign w:val="center"/>
          </w:tcPr>
          <w:p w14:paraId="29F2DEF1" w14:textId="55DE657D" w:rsidR="005507F4" w:rsidRPr="007C1D94" w:rsidRDefault="001277F1" w:rsidP="00566A74">
            <w:pPr>
              <w:jc w:val="both"/>
              <w:rPr>
                <w:rFonts w:ascii="Arial" w:hAnsi="Arial" w:cs="Arial"/>
                <w:color w:val="000000"/>
                <w:sz w:val="22"/>
                <w:szCs w:val="22"/>
              </w:rPr>
            </w:pPr>
            <w:bookmarkStart w:id="1" w:name="_Hlk109642523"/>
            <w:r w:rsidRPr="001277F1">
              <w:rPr>
                <w:rFonts w:ascii="Arial" w:hAnsi="Arial" w:cs="Arial"/>
                <w:color w:val="000000"/>
                <w:sz w:val="22"/>
                <w:szCs w:val="22"/>
              </w:rPr>
              <w:t>Verificar los mecanismos de activación de la Ruta de Atención Integral para la Convivencia Escolar</w:t>
            </w:r>
            <w:r w:rsidR="00566A74">
              <w:rPr>
                <w:rFonts w:ascii="Arial" w:hAnsi="Arial" w:cs="Arial"/>
                <w:color w:val="000000"/>
                <w:sz w:val="22"/>
                <w:szCs w:val="22"/>
              </w:rPr>
              <w:t>.</w:t>
            </w:r>
            <w:r w:rsidR="005507F4" w:rsidRPr="002522B3">
              <w:rPr>
                <w:rFonts w:ascii="Arial" w:hAnsi="Arial" w:cs="Arial"/>
                <w:color w:val="000000"/>
                <w:sz w:val="22"/>
                <w:szCs w:val="22"/>
              </w:rPr>
              <w:t xml:space="preserve"> </w:t>
            </w:r>
            <w:bookmarkEnd w:id="1"/>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655F9DB0" w14:textId="4558FBE2" w:rsidR="005507F4" w:rsidRPr="00FE5948" w:rsidRDefault="001277F1" w:rsidP="005507F4">
            <w:pPr>
              <w:jc w:val="center"/>
              <w:rPr>
                <w:rFonts w:ascii="Arial" w:hAnsi="Arial" w:cs="Arial"/>
                <w:color w:val="000000"/>
                <w:sz w:val="22"/>
                <w:szCs w:val="22"/>
                <w:lang w:val="es-CO" w:eastAsia="es-CO"/>
              </w:rPr>
            </w:pPr>
            <w:r>
              <w:rPr>
                <w:rFonts w:ascii="Arial" w:hAnsi="Arial" w:cs="Arial"/>
                <w:color w:val="000000"/>
                <w:sz w:val="22"/>
                <w:szCs w:val="22"/>
                <w:lang w:val="es-CO" w:eastAsia="es-CO"/>
              </w:rPr>
              <w:t>9</w:t>
            </w:r>
          </w:p>
        </w:tc>
        <w:tc>
          <w:tcPr>
            <w:tcW w:w="1147" w:type="pct"/>
            <w:tcBorders>
              <w:top w:val="single" w:sz="4" w:space="0" w:color="auto"/>
              <w:left w:val="single" w:sz="4" w:space="0" w:color="auto"/>
              <w:bottom w:val="single" w:sz="4" w:space="0" w:color="auto"/>
              <w:right w:val="single" w:sz="4" w:space="0" w:color="auto"/>
            </w:tcBorders>
            <w:vAlign w:val="center"/>
          </w:tcPr>
          <w:p w14:paraId="2031567C" w14:textId="0796D52F" w:rsidR="005507F4" w:rsidRPr="00FE5948" w:rsidRDefault="001277F1" w:rsidP="005507F4">
            <w:pPr>
              <w:jc w:val="center"/>
              <w:rPr>
                <w:rFonts w:ascii="Arial" w:hAnsi="Arial" w:cs="Arial"/>
                <w:color w:val="000000"/>
                <w:sz w:val="22"/>
                <w:szCs w:val="22"/>
                <w:lang w:val="es-CO" w:eastAsia="es-CO"/>
              </w:rPr>
            </w:pPr>
            <w:r>
              <w:rPr>
                <w:rFonts w:ascii="Arial" w:hAnsi="Arial" w:cs="Arial"/>
                <w:color w:val="000000"/>
                <w:sz w:val="22"/>
                <w:szCs w:val="22"/>
              </w:rPr>
              <w:t>4</w:t>
            </w:r>
          </w:p>
        </w:tc>
        <w:tc>
          <w:tcPr>
            <w:tcW w:w="933" w:type="pct"/>
            <w:tcBorders>
              <w:top w:val="single" w:sz="4" w:space="0" w:color="auto"/>
              <w:left w:val="single" w:sz="4" w:space="0" w:color="auto"/>
              <w:bottom w:val="single" w:sz="4" w:space="0" w:color="auto"/>
              <w:right w:val="single" w:sz="4" w:space="0" w:color="auto"/>
            </w:tcBorders>
            <w:vAlign w:val="center"/>
          </w:tcPr>
          <w:p w14:paraId="1FCF9BF4" w14:textId="3B39C659" w:rsidR="005507F4" w:rsidRDefault="001277F1" w:rsidP="005507F4">
            <w:pPr>
              <w:jc w:val="center"/>
              <w:rPr>
                <w:rFonts w:ascii="Arial" w:hAnsi="Arial" w:cs="Arial"/>
                <w:color w:val="000000"/>
                <w:sz w:val="22"/>
                <w:szCs w:val="22"/>
              </w:rPr>
            </w:pPr>
            <w:r>
              <w:rPr>
                <w:rFonts w:ascii="Arial" w:hAnsi="Arial" w:cs="Arial"/>
                <w:color w:val="000000"/>
                <w:sz w:val="22"/>
                <w:szCs w:val="22"/>
              </w:rPr>
              <w:t>44.44</w:t>
            </w:r>
            <w:r w:rsidR="005507F4">
              <w:rPr>
                <w:rFonts w:ascii="Arial" w:hAnsi="Arial" w:cs="Arial"/>
                <w:color w:val="000000"/>
                <w:sz w:val="22"/>
                <w:szCs w:val="22"/>
              </w:rPr>
              <w:t>%</w:t>
            </w:r>
          </w:p>
        </w:tc>
      </w:tr>
      <w:tr w:rsidR="001277F1" w14:paraId="6BDA7C7A" w14:textId="77777777" w:rsidTr="006E14E4">
        <w:tc>
          <w:tcPr>
            <w:tcW w:w="323" w:type="pct"/>
            <w:tcBorders>
              <w:top w:val="single" w:sz="4" w:space="0" w:color="auto"/>
              <w:bottom w:val="single" w:sz="4" w:space="0" w:color="auto"/>
              <w:right w:val="single" w:sz="4" w:space="0" w:color="auto"/>
            </w:tcBorders>
            <w:vAlign w:val="center"/>
          </w:tcPr>
          <w:p w14:paraId="051E0E7C" w14:textId="5394EF1B" w:rsidR="001277F1" w:rsidRDefault="00102585" w:rsidP="005507F4">
            <w:pPr>
              <w:jc w:val="center"/>
              <w:rPr>
                <w:rFonts w:ascii="Arial" w:hAnsi="Arial" w:cs="Arial"/>
                <w:color w:val="000000"/>
                <w:sz w:val="22"/>
                <w:szCs w:val="22"/>
              </w:rPr>
            </w:pPr>
            <w:r>
              <w:rPr>
                <w:rFonts w:ascii="Arial" w:hAnsi="Arial" w:cs="Arial"/>
                <w:color w:val="000000"/>
                <w:sz w:val="22"/>
                <w:szCs w:val="22"/>
              </w:rPr>
              <w:lastRenderedPageBreak/>
              <w:t>8</w:t>
            </w:r>
          </w:p>
        </w:tc>
        <w:tc>
          <w:tcPr>
            <w:tcW w:w="1450" w:type="pct"/>
            <w:tcBorders>
              <w:top w:val="single" w:sz="4" w:space="0" w:color="auto"/>
              <w:left w:val="single" w:sz="4" w:space="0" w:color="auto"/>
              <w:bottom w:val="single" w:sz="4" w:space="0" w:color="auto"/>
              <w:right w:val="single" w:sz="4" w:space="0" w:color="auto"/>
            </w:tcBorders>
            <w:shd w:val="clear" w:color="auto" w:fill="auto"/>
            <w:vAlign w:val="center"/>
          </w:tcPr>
          <w:p w14:paraId="6D1E59F3" w14:textId="01CA50B8" w:rsidR="001277F1" w:rsidRPr="001277F1" w:rsidRDefault="001277F1" w:rsidP="00566A74">
            <w:pPr>
              <w:jc w:val="both"/>
              <w:rPr>
                <w:rFonts w:ascii="Arial" w:hAnsi="Arial" w:cs="Arial"/>
                <w:color w:val="000000"/>
                <w:sz w:val="22"/>
                <w:szCs w:val="22"/>
              </w:rPr>
            </w:pPr>
            <w:bookmarkStart w:id="2" w:name="_Hlk109642798"/>
            <w:r w:rsidRPr="001277F1">
              <w:rPr>
                <w:rFonts w:ascii="Arial" w:hAnsi="Arial" w:cs="Arial"/>
                <w:color w:val="000000"/>
                <w:sz w:val="22"/>
                <w:szCs w:val="22"/>
              </w:rPr>
              <w:t>Verificar el funcionamiento de los establecimientos educativos a partir de los reportes arrojados por los sistemas de información y garantizar</w:t>
            </w:r>
            <w:r>
              <w:rPr>
                <w:rFonts w:ascii="Arial" w:hAnsi="Arial" w:cs="Arial"/>
                <w:color w:val="000000"/>
                <w:sz w:val="22"/>
                <w:szCs w:val="22"/>
              </w:rPr>
              <w:t xml:space="preserve"> </w:t>
            </w:r>
            <w:r w:rsidRPr="001277F1">
              <w:rPr>
                <w:rFonts w:ascii="Arial" w:hAnsi="Arial" w:cs="Arial"/>
                <w:color w:val="000000"/>
                <w:sz w:val="22"/>
                <w:szCs w:val="22"/>
              </w:rPr>
              <w:t>el registro, la depuración y la actualización permanente de los datos reportados en las plataformas del sector -DUE.</w:t>
            </w:r>
            <w:bookmarkEnd w:id="2"/>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406DB43E" w14:textId="4C705D31" w:rsidR="001277F1" w:rsidRDefault="00EC3725" w:rsidP="005507F4">
            <w:pPr>
              <w:jc w:val="center"/>
              <w:rPr>
                <w:rFonts w:ascii="Arial" w:hAnsi="Arial" w:cs="Arial"/>
                <w:color w:val="000000"/>
                <w:sz w:val="22"/>
                <w:szCs w:val="22"/>
                <w:lang w:val="es-CO" w:eastAsia="es-CO"/>
              </w:rPr>
            </w:pPr>
            <w:r>
              <w:rPr>
                <w:rFonts w:ascii="Arial" w:hAnsi="Arial" w:cs="Arial"/>
                <w:color w:val="000000"/>
                <w:sz w:val="22"/>
                <w:szCs w:val="22"/>
                <w:lang w:val="es-CO" w:eastAsia="es-CO"/>
              </w:rPr>
              <w:t>53</w:t>
            </w:r>
          </w:p>
        </w:tc>
        <w:tc>
          <w:tcPr>
            <w:tcW w:w="1147" w:type="pct"/>
            <w:tcBorders>
              <w:top w:val="single" w:sz="4" w:space="0" w:color="auto"/>
              <w:left w:val="single" w:sz="4" w:space="0" w:color="auto"/>
              <w:bottom w:val="single" w:sz="4" w:space="0" w:color="auto"/>
              <w:right w:val="single" w:sz="4" w:space="0" w:color="auto"/>
            </w:tcBorders>
            <w:vAlign w:val="center"/>
          </w:tcPr>
          <w:p w14:paraId="4BA876D4" w14:textId="2E724FB4" w:rsidR="001277F1" w:rsidRDefault="00EC3725" w:rsidP="005507F4">
            <w:pPr>
              <w:jc w:val="center"/>
              <w:rPr>
                <w:rFonts w:ascii="Arial" w:hAnsi="Arial" w:cs="Arial"/>
                <w:color w:val="000000"/>
                <w:sz w:val="22"/>
                <w:szCs w:val="22"/>
              </w:rPr>
            </w:pPr>
            <w:r>
              <w:rPr>
                <w:rFonts w:ascii="Arial" w:hAnsi="Arial" w:cs="Arial"/>
                <w:color w:val="000000"/>
                <w:sz w:val="22"/>
                <w:szCs w:val="22"/>
              </w:rPr>
              <w:t>53</w:t>
            </w:r>
          </w:p>
        </w:tc>
        <w:tc>
          <w:tcPr>
            <w:tcW w:w="933" w:type="pct"/>
            <w:tcBorders>
              <w:top w:val="single" w:sz="4" w:space="0" w:color="auto"/>
              <w:left w:val="single" w:sz="4" w:space="0" w:color="auto"/>
              <w:bottom w:val="single" w:sz="4" w:space="0" w:color="auto"/>
              <w:right w:val="single" w:sz="4" w:space="0" w:color="auto"/>
            </w:tcBorders>
            <w:vAlign w:val="center"/>
          </w:tcPr>
          <w:p w14:paraId="18E387B9" w14:textId="255E97D3" w:rsidR="001277F1" w:rsidRDefault="001277F1" w:rsidP="005507F4">
            <w:pPr>
              <w:jc w:val="center"/>
              <w:rPr>
                <w:rFonts w:ascii="Arial" w:hAnsi="Arial" w:cs="Arial"/>
                <w:color w:val="000000"/>
                <w:sz w:val="22"/>
                <w:szCs w:val="22"/>
              </w:rPr>
            </w:pPr>
            <w:r>
              <w:rPr>
                <w:rFonts w:ascii="Arial" w:hAnsi="Arial" w:cs="Arial"/>
                <w:color w:val="000000"/>
                <w:sz w:val="22"/>
                <w:szCs w:val="22"/>
              </w:rPr>
              <w:t>100%</w:t>
            </w:r>
          </w:p>
        </w:tc>
      </w:tr>
      <w:tr w:rsidR="00EC3725" w14:paraId="7F865F1D" w14:textId="77777777" w:rsidTr="006E14E4">
        <w:tc>
          <w:tcPr>
            <w:tcW w:w="323" w:type="pct"/>
            <w:tcBorders>
              <w:top w:val="single" w:sz="4" w:space="0" w:color="auto"/>
              <w:bottom w:val="single" w:sz="4" w:space="0" w:color="auto"/>
              <w:right w:val="single" w:sz="4" w:space="0" w:color="auto"/>
            </w:tcBorders>
            <w:vAlign w:val="center"/>
          </w:tcPr>
          <w:p w14:paraId="5BB9CB8D" w14:textId="3D26525E" w:rsidR="00EC3725" w:rsidRDefault="00EC3725" w:rsidP="00EC3725">
            <w:pPr>
              <w:jc w:val="center"/>
              <w:rPr>
                <w:rFonts w:ascii="Arial" w:hAnsi="Arial" w:cs="Arial"/>
                <w:color w:val="000000"/>
                <w:sz w:val="22"/>
                <w:szCs w:val="22"/>
              </w:rPr>
            </w:pPr>
            <w:r>
              <w:rPr>
                <w:rFonts w:ascii="Arial" w:hAnsi="Arial" w:cs="Arial"/>
                <w:color w:val="000000"/>
                <w:sz w:val="22"/>
                <w:szCs w:val="22"/>
              </w:rPr>
              <w:t xml:space="preserve">10 </w:t>
            </w:r>
          </w:p>
        </w:tc>
        <w:tc>
          <w:tcPr>
            <w:tcW w:w="1450" w:type="pct"/>
            <w:tcBorders>
              <w:top w:val="single" w:sz="4" w:space="0" w:color="auto"/>
              <w:left w:val="single" w:sz="4" w:space="0" w:color="auto"/>
              <w:bottom w:val="single" w:sz="4" w:space="0" w:color="auto"/>
              <w:right w:val="single" w:sz="4" w:space="0" w:color="auto"/>
            </w:tcBorders>
            <w:shd w:val="clear" w:color="auto" w:fill="auto"/>
            <w:vAlign w:val="center"/>
          </w:tcPr>
          <w:p w14:paraId="01C2BAE4" w14:textId="69764B68" w:rsidR="00EC3725" w:rsidRPr="001277F1" w:rsidRDefault="00EC3725" w:rsidP="00EC3725">
            <w:pPr>
              <w:jc w:val="both"/>
              <w:rPr>
                <w:rFonts w:ascii="Arial" w:hAnsi="Arial" w:cs="Arial"/>
                <w:color w:val="000000"/>
                <w:sz w:val="22"/>
                <w:szCs w:val="22"/>
              </w:rPr>
            </w:pPr>
            <w:r>
              <w:rPr>
                <w:rFonts w:ascii="Arial" w:hAnsi="Arial" w:cs="Arial"/>
                <w:color w:val="000000"/>
                <w:sz w:val="22"/>
                <w:szCs w:val="22"/>
              </w:rPr>
              <w:t>Verificar e</w:t>
            </w:r>
            <w:r w:rsidRPr="006A775B">
              <w:rPr>
                <w:rFonts w:ascii="Arial" w:hAnsi="Arial" w:cs="Arial"/>
                <w:color w:val="000000"/>
                <w:sz w:val="22"/>
                <w:szCs w:val="22"/>
              </w:rPr>
              <w:t>l cumplimiento del servicio social estudiantil, entre otros aspectos; que favorecen la calidad de la formación.</w:t>
            </w:r>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26886810" w14:textId="3B7BFFD2" w:rsidR="00EC3725" w:rsidRPr="00EC3725" w:rsidRDefault="00EC3725" w:rsidP="00EC3725">
            <w:pPr>
              <w:jc w:val="center"/>
              <w:rPr>
                <w:rFonts w:ascii="Arial" w:hAnsi="Arial" w:cs="Arial"/>
                <w:sz w:val="22"/>
                <w:szCs w:val="22"/>
                <w:lang w:val="es-CO" w:eastAsia="es-CO"/>
              </w:rPr>
            </w:pPr>
            <w:r>
              <w:rPr>
                <w:rFonts w:ascii="Arial" w:hAnsi="Arial" w:cs="Arial"/>
                <w:sz w:val="22"/>
                <w:szCs w:val="22"/>
                <w:lang w:val="es-CO" w:eastAsia="es-CO"/>
              </w:rPr>
              <w:t>19</w:t>
            </w:r>
          </w:p>
        </w:tc>
        <w:tc>
          <w:tcPr>
            <w:tcW w:w="1147" w:type="pct"/>
            <w:tcBorders>
              <w:top w:val="single" w:sz="4" w:space="0" w:color="auto"/>
              <w:left w:val="single" w:sz="4" w:space="0" w:color="auto"/>
              <w:bottom w:val="single" w:sz="4" w:space="0" w:color="auto"/>
              <w:right w:val="single" w:sz="4" w:space="0" w:color="auto"/>
            </w:tcBorders>
            <w:vAlign w:val="center"/>
          </w:tcPr>
          <w:p w14:paraId="5A0D003C" w14:textId="602C5080" w:rsidR="00EC3725" w:rsidRPr="00EC3725" w:rsidRDefault="00EC3725" w:rsidP="00EC3725">
            <w:pPr>
              <w:jc w:val="center"/>
              <w:rPr>
                <w:rFonts w:ascii="Arial" w:hAnsi="Arial" w:cs="Arial"/>
                <w:sz w:val="22"/>
                <w:szCs w:val="22"/>
              </w:rPr>
            </w:pPr>
            <w:r>
              <w:rPr>
                <w:rFonts w:ascii="Arial" w:hAnsi="Arial" w:cs="Arial"/>
                <w:sz w:val="22"/>
                <w:szCs w:val="22"/>
              </w:rPr>
              <w:t>0</w:t>
            </w:r>
          </w:p>
        </w:tc>
        <w:tc>
          <w:tcPr>
            <w:tcW w:w="933" w:type="pct"/>
            <w:tcBorders>
              <w:top w:val="single" w:sz="4" w:space="0" w:color="auto"/>
              <w:left w:val="single" w:sz="4" w:space="0" w:color="auto"/>
              <w:bottom w:val="single" w:sz="4" w:space="0" w:color="auto"/>
              <w:right w:val="single" w:sz="4" w:space="0" w:color="auto"/>
            </w:tcBorders>
            <w:vAlign w:val="center"/>
          </w:tcPr>
          <w:p w14:paraId="3FCEE725" w14:textId="19224338" w:rsidR="00EC3725" w:rsidRPr="00EC3725" w:rsidRDefault="00EC3725" w:rsidP="00EC3725">
            <w:pPr>
              <w:jc w:val="center"/>
              <w:rPr>
                <w:rFonts w:ascii="Arial" w:hAnsi="Arial" w:cs="Arial"/>
                <w:sz w:val="22"/>
                <w:szCs w:val="22"/>
              </w:rPr>
            </w:pPr>
            <w:r>
              <w:rPr>
                <w:rFonts w:ascii="Arial" w:hAnsi="Arial" w:cs="Arial"/>
                <w:color w:val="000000"/>
                <w:sz w:val="22"/>
                <w:szCs w:val="22"/>
              </w:rPr>
              <w:t>0%</w:t>
            </w:r>
          </w:p>
        </w:tc>
      </w:tr>
      <w:tr w:rsidR="00EC3725" w14:paraId="0703322F" w14:textId="77777777" w:rsidTr="0041257B">
        <w:tc>
          <w:tcPr>
            <w:tcW w:w="5000" w:type="pct"/>
            <w:gridSpan w:val="5"/>
            <w:tcBorders>
              <w:top w:val="single" w:sz="4" w:space="0" w:color="auto"/>
              <w:bottom w:val="single" w:sz="4" w:space="0" w:color="auto"/>
            </w:tcBorders>
            <w:vAlign w:val="center"/>
          </w:tcPr>
          <w:p w14:paraId="5C175ACC" w14:textId="59592489" w:rsidR="00EC3725" w:rsidRDefault="00EC3725" w:rsidP="00EC3725">
            <w:pPr>
              <w:jc w:val="center"/>
              <w:rPr>
                <w:rFonts w:ascii="Arial" w:hAnsi="Arial" w:cs="Arial"/>
                <w:color w:val="000000"/>
                <w:sz w:val="22"/>
                <w:szCs w:val="22"/>
              </w:rPr>
            </w:pPr>
            <w:r w:rsidRPr="00D23372">
              <w:rPr>
                <w:rFonts w:ascii="Arial" w:hAnsi="Arial" w:cs="Arial"/>
                <w:b/>
                <w:color w:val="000000"/>
                <w:sz w:val="22"/>
                <w:szCs w:val="22"/>
              </w:rPr>
              <w:t>Educación</w:t>
            </w:r>
            <w:r>
              <w:rPr>
                <w:rFonts w:ascii="Arial" w:hAnsi="Arial" w:cs="Arial"/>
                <w:b/>
                <w:color w:val="000000"/>
                <w:sz w:val="22"/>
                <w:szCs w:val="22"/>
              </w:rPr>
              <w:t xml:space="preserve"> Privada</w:t>
            </w:r>
          </w:p>
        </w:tc>
      </w:tr>
      <w:tr w:rsidR="00EC3725" w14:paraId="669AEE8C" w14:textId="77777777" w:rsidTr="006E14E4">
        <w:tc>
          <w:tcPr>
            <w:tcW w:w="323" w:type="pct"/>
            <w:tcBorders>
              <w:top w:val="single" w:sz="4" w:space="0" w:color="auto"/>
              <w:bottom w:val="single" w:sz="4" w:space="0" w:color="auto"/>
            </w:tcBorders>
            <w:vAlign w:val="center"/>
          </w:tcPr>
          <w:p w14:paraId="20A8E209" w14:textId="5B585F8E" w:rsidR="00EC3725" w:rsidRDefault="00EC3725" w:rsidP="00EC3725">
            <w:pPr>
              <w:jc w:val="center"/>
              <w:rPr>
                <w:rFonts w:ascii="Arial" w:hAnsi="Arial" w:cs="Arial"/>
                <w:color w:val="000000"/>
                <w:sz w:val="22"/>
                <w:szCs w:val="22"/>
              </w:rPr>
            </w:pPr>
            <w:r>
              <w:rPr>
                <w:rFonts w:ascii="Arial" w:hAnsi="Arial" w:cs="Arial"/>
                <w:color w:val="000000"/>
                <w:sz w:val="22"/>
                <w:szCs w:val="22"/>
              </w:rPr>
              <w:t>9</w:t>
            </w:r>
          </w:p>
        </w:tc>
        <w:tc>
          <w:tcPr>
            <w:tcW w:w="1450" w:type="pct"/>
            <w:tcBorders>
              <w:top w:val="single" w:sz="4" w:space="0" w:color="auto"/>
              <w:left w:val="nil"/>
              <w:bottom w:val="single" w:sz="4" w:space="0" w:color="auto"/>
              <w:right w:val="nil"/>
            </w:tcBorders>
            <w:shd w:val="clear" w:color="auto" w:fill="auto"/>
            <w:vAlign w:val="center"/>
          </w:tcPr>
          <w:p w14:paraId="09F42626" w14:textId="7EA8C7CD" w:rsidR="00EC3725" w:rsidRDefault="00EC3725" w:rsidP="00EC3725">
            <w:pPr>
              <w:jc w:val="both"/>
              <w:rPr>
                <w:rFonts w:ascii="Arial" w:hAnsi="Arial" w:cs="Arial"/>
                <w:color w:val="000000"/>
                <w:sz w:val="22"/>
                <w:szCs w:val="22"/>
              </w:rPr>
            </w:pPr>
            <w:r w:rsidRPr="008650F2">
              <w:rPr>
                <w:rFonts w:ascii="Arial" w:hAnsi="Arial" w:cs="Arial"/>
                <w:color w:val="000000"/>
                <w:sz w:val="22"/>
                <w:szCs w:val="22"/>
              </w:rPr>
              <w:t>Prestar asistencia técnica a los EE privados en temas</w:t>
            </w:r>
            <w:r>
              <w:rPr>
                <w:rFonts w:ascii="Arial" w:hAnsi="Arial" w:cs="Arial"/>
                <w:color w:val="000000"/>
                <w:sz w:val="22"/>
                <w:szCs w:val="22"/>
              </w:rPr>
              <w:t xml:space="preserve"> de</w:t>
            </w:r>
            <w:r w:rsidRPr="008650F2">
              <w:rPr>
                <w:rFonts w:ascii="Arial" w:hAnsi="Arial" w:cs="Arial"/>
                <w:color w:val="000000"/>
                <w:sz w:val="22"/>
                <w:szCs w:val="22"/>
              </w:rPr>
              <w:t xml:space="preserve"> legalización de la oferta de servicios educativos, expedición de licencias de funcionamiento, aprobación de programas, registro de novedades, calendario escolar e intensidades horarias mínimas, jornada única, entre otros.</w:t>
            </w:r>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76684017" w14:textId="7A8D6E95" w:rsidR="00EC3725" w:rsidRDefault="00EC3725" w:rsidP="00EC3725">
            <w:pPr>
              <w:jc w:val="center"/>
              <w:rPr>
                <w:rFonts w:ascii="Arial" w:hAnsi="Arial" w:cs="Arial"/>
                <w:color w:val="000000"/>
                <w:sz w:val="22"/>
                <w:szCs w:val="22"/>
              </w:rPr>
            </w:pPr>
            <w:r>
              <w:rPr>
                <w:rFonts w:ascii="Arial" w:hAnsi="Arial" w:cs="Arial"/>
                <w:color w:val="000000"/>
                <w:sz w:val="22"/>
                <w:szCs w:val="22"/>
              </w:rPr>
              <w:t>21</w:t>
            </w:r>
          </w:p>
        </w:tc>
        <w:tc>
          <w:tcPr>
            <w:tcW w:w="1147" w:type="pct"/>
            <w:tcBorders>
              <w:top w:val="single" w:sz="4" w:space="0" w:color="auto"/>
              <w:bottom w:val="single" w:sz="4" w:space="0" w:color="auto"/>
            </w:tcBorders>
            <w:vAlign w:val="center"/>
          </w:tcPr>
          <w:p w14:paraId="186FACB7" w14:textId="0F96420C" w:rsidR="00EC3725" w:rsidRDefault="00EC3725" w:rsidP="00EC3725">
            <w:pPr>
              <w:jc w:val="center"/>
              <w:rPr>
                <w:rFonts w:ascii="Arial" w:hAnsi="Arial" w:cs="Arial"/>
                <w:color w:val="000000"/>
                <w:sz w:val="22"/>
                <w:szCs w:val="22"/>
              </w:rPr>
            </w:pPr>
            <w:r>
              <w:rPr>
                <w:rFonts w:ascii="Arial" w:hAnsi="Arial" w:cs="Arial"/>
                <w:color w:val="000000"/>
                <w:sz w:val="22"/>
                <w:szCs w:val="22"/>
              </w:rPr>
              <w:t>4</w:t>
            </w:r>
          </w:p>
        </w:tc>
        <w:tc>
          <w:tcPr>
            <w:tcW w:w="933" w:type="pct"/>
            <w:tcBorders>
              <w:top w:val="single" w:sz="4" w:space="0" w:color="auto"/>
              <w:bottom w:val="single" w:sz="4" w:space="0" w:color="auto"/>
            </w:tcBorders>
            <w:vAlign w:val="center"/>
          </w:tcPr>
          <w:p w14:paraId="0F41B3C9" w14:textId="4E8E279C" w:rsidR="00EC3725" w:rsidRDefault="00EC3725" w:rsidP="00EC3725">
            <w:pPr>
              <w:jc w:val="center"/>
              <w:rPr>
                <w:rFonts w:ascii="Arial" w:hAnsi="Arial" w:cs="Arial"/>
                <w:color w:val="000000"/>
                <w:sz w:val="22"/>
                <w:szCs w:val="22"/>
              </w:rPr>
            </w:pPr>
            <w:r>
              <w:rPr>
                <w:rFonts w:ascii="Arial" w:hAnsi="Arial" w:cs="Arial"/>
                <w:color w:val="000000"/>
                <w:sz w:val="22"/>
                <w:szCs w:val="22"/>
              </w:rPr>
              <w:t>19%</w:t>
            </w:r>
          </w:p>
        </w:tc>
      </w:tr>
      <w:tr w:rsidR="00EC3725" w14:paraId="04074FDE" w14:textId="77777777" w:rsidTr="0041257B">
        <w:tc>
          <w:tcPr>
            <w:tcW w:w="5000" w:type="pct"/>
            <w:gridSpan w:val="5"/>
            <w:tcBorders>
              <w:top w:val="single" w:sz="4" w:space="0" w:color="auto"/>
              <w:bottom w:val="single" w:sz="4" w:space="0" w:color="auto"/>
            </w:tcBorders>
            <w:vAlign w:val="center"/>
          </w:tcPr>
          <w:p w14:paraId="60BE6A77" w14:textId="77777777" w:rsidR="00EC3725" w:rsidRPr="009E0225" w:rsidRDefault="00EC3725" w:rsidP="00EC3725">
            <w:pPr>
              <w:jc w:val="center"/>
              <w:rPr>
                <w:rFonts w:ascii="Arial" w:hAnsi="Arial" w:cs="Arial"/>
                <w:b/>
                <w:color w:val="000000"/>
                <w:sz w:val="22"/>
                <w:szCs w:val="22"/>
              </w:rPr>
            </w:pPr>
            <w:r w:rsidRPr="009E0225">
              <w:rPr>
                <w:rFonts w:ascii="Arial" w:hAnsi="Arial" w:cs="Arial"/>
                <w:b/>
                <w:color w:val="000000"/>
                <w:sz w:val="22"/>
                <w:szCs w:val="22"/>
              </w:rPr>
              <w:t>Educación para el Trabajo y Desarrollo Humano-ETDH</w:t>
            </w:r>
          </w:p>
        </w:tc>
      </w:tr>
      <w:tr w:rsidR="00EC3725" w14:paraId="590FF27C" w14:textId="77777777" w:rsidTr="006E14E4">
        <w:tc>
          <w:tcPr>
            <w:tcW w:w="323" w:type="pct"/>
            <w:tcBorders>
              <w:top w:val="single" w:sz="4" w:space="0" w:color="auto"/>
              <w:bottom w:val="single" w:sz="4" w:space="0" w:color="auto"/>
            </w:tcBorders>
            <w:vAlign w:val="center"/>
          </w:tcPr>
          <w:p w14:paraId="278FBC0F" w14:textId="63444959" w:rsidR="00EC3725" w:rsidRDefault="00EC3725" w:rsidP="00EC3725">
            <w:pPr>
              <w:jc w:val="center"/>
              <w:rPr>
                <w:rFonts w:ascii="Arial" w:hAnsi="Arial" w:cs="Arial"/>
                <w:color w:val="000000"/>
                <w:sz w:val="22"/>
                <w:szCs w:val="22"/>
              </w:rPr>
            </w:pPr>
            <w:r>
              <w:rPr>
                <w:rFonts w:ascii="Arial" w:hAnsi="Arial" w:cs="Arial"/>
                <w:color w:val="000000"/>
                <w:sz w:val="22"/>
                <w:szCs w:val="22"/>
              </w:rPr>
              <w:t>9</w:t>
            </w:r>
          </w:p>
        </w:tc>
        <w:tc>
          <w:tcPr>
            <w:tcW w:w="1450" w:type="pct"/>
            <w:tcBorders>
              <w:top w:val="single" w:sz="4" w:space="0" w:color="auto"/>
              <w:left w:val="nil"/>
              <w:bottom w:val="single" w:sz="4" w:space="0" w:color="auto"/>
              <w:right w:val="nil"/>
            </w:tcBorders>
            <w:shd w:val="clear" w:color="auto" w:fill="auto"/>
            <w:vAlign w:val="center"/>
          </w:tcPr>
          <w:p w14:paraId="502E5F12" w14:textId="4C0D19E6" w:rsidR="00EC3725" w:rsidRDefault="00EC3725" w:rsidP="00EC3725">
            <w:pPr>
              <w:jc w:val="both"/>
              <w:rPr>
                <w:rFonts w:ascii="Arial" w:hAnsi="Arial" w:cs="Arial"/>
                <w:color w:val="000000"/>
                <w:sz w:val="22"/>
                <w:szCs w:val="22"/>
              </w:rPr>
            </w:pPr>
            <w:r w:rsidRPr="00102585">
              <w:rPr>
                <w:rFonts w:ascii="Arial" w:hAnsi="Arial" w:cs="Arial"/>
                <w:color w:val="000000"/>
                <w:sz w:val="22"/>
                <w:szCs w:val="22"/>
              </w:rPr>
              <w:t>Prestar asistencia técnica a los EE privados en temas legalización de la oferta de servicios educativos, expedición de licencias de funcionamiento, aprobación de programas, registro de novedades, entre otros.</w:t>
            </w:r>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1E02044B" w14:textId="49A29B9A" w:rsidR="00EC3725" w:rsidRDefault="00EC3725" w:rsidP="00EC3725">
            <w:pPr>
              <w:jc w:val="center"/>
              <w:rPr>
                <w:rFonts w:ascii="Arial" w:hAnsi="Arial" w:cs="Arial"/>
                <w:color w:val="000000"/>
                <w:sz w:val="22"/>
                <w:szCs w:val="22"/>
              </w:rPr>
            </w:pPr>
            <w:r>
              <w:rPr>
                <w:rFonts w:ascii="Arial" w:hAnsi="Arial" w:cs="Arial"/>
                <w:color w:val="000000"/>
                <w:sz w:val="22"/>
                <w:szCs w:val="22"/>
              </w:rPr>
              <w:t>14</w:t>
            </w:r>
          </w:p>
        </w:tc>
        <w:tc>
          <w:tcPr>
            <w:tcW w:w="1147" w:type="pct"/>
            <w:tcBorders>
              <w:top w:val="single" w:sz="4" w:space="0" w:color="auto"/>
              <w:bottom w:val="single" w:sz="4" w:space="0" w:color="auto"/>
            </w:tcBorders>
            <w:vAlign w:val="center"/>
          </w:tcPr>
          <w:p w14:paraId="4E6B610D" w14:textId="7470DEF9" w:rsidR="00EC3725" w:rsidRDefault="00EC3725" w:rsidP="00EC3725">
            <w:pPr>
              <w:jc w:val="center"/>
              <w:rPr>
                <w:rFonts w:ascii="Arial" w:hAnsi="Arial" w:cs="Arial"/>
                <w:color w:val="000000"/>
                <w:sz w:val="22"/>
                <w:szCs w:val="22"/>
              </w:rPr>
            </w:pPr>
            <w:r>
              <w:rPr>
                <w:rFonts w:ascii="Arial" w:hAnsi="Arial" w:cs="Arial"/>
                <w:color w:val="000000"/>
                <w:sz w:val="22"/>
                <w:szCs w:val="22"/>
              </w:rPr>
              <w:t>4</w:t>
            </w:r>
          </w:p>
        </w:tc>
        <w:tc>
          <w:tcPr>
            <w:tcW w:w="933" w:type="pct"/>
            <w:tcBorders>
              <w:top w:val="single" w:sz="4" w:space="0" w:color="auto"/>
              <w:bottom w:val="single" w:sz="4" w:space="0" w:color="auto"/>
            </w:tcBorders>
            <w:vAlign w:val="center"/>
          </w:tcPr>
          <w:p w14:paraId="08770538" w14:textId="5ECBC082" w:rsidR="00EC3725" w:rsidRDefault="00EC3725" w:rsidP="00EC3725">
            <w:pPr>
              <w:jc w:val="center"/>
              <w:rPr>
                <w:rFonts w:ascii="Arial" w:hAnsi="Arial" w:cs="Arial"/>
                <w:color w:val="000000"/>
                <w:sz w:val="22"/>
                <w:szCs w:val="22"/>
              </w:rPr>
            </w:pPr>
            <w:r>
              <w:rPr>
                <w:rFonts w:ascii="Arial" w:hAnsi="Arial" w:cs="Arial"/>
                <w:color w:val="000000"/>
                <w:sz w:val="22"/>
                <w:szCs w:val="22"/>
              </w:rPr>
              <w:t>28,57%</w:t>
            </w:r>
          </w:p>
        </w:tc>
      </w:tr>
      <w:tr w:rsidR="00EC3725" w14:paraId="1E1A38AE" w14:textId="77777777" w:rsidTr="006E14E4">
        <w:tc>
          <w:tcPr>
            <w:tcW w:w="323" w:type="pct"/>
            <w:tcBorders>
              <w:top w:val="single" w:sz="4" w:space="0" w:color="auto"/>
              <w:bottom w:val="single" w:sz="4" w:space="0" w:color="auto"/>
            </w:tcBorders>
            <w:vAlign w:val="center"/>
          </w:tcPr>
          <w:p w14:paraId="53D66147" w14:textId="2B3B8800" w:rsidR="00EC3725" w:rsidRDefault="00EC3725" w:rsidP="00EC3725">
            <w:pPr>
              <w:jc w:val="center"/>
              <w:rPr>
                <w:rFonts w:ascii="Arial" w:hAnsi="Arial" w:cs="Arial"/>
                <w:color w:val="000000"/>
                <w:sz w:val="22"/>
                <w:szCs w:val="22"/>
              </w:rPr>
            </w:pPr>
            <w:r>
              <w:rPr>
                <w:rFonts w:ascii="Arial" w:hAnsi="Arial" w:cs="Arial"/>
                <w:color w:val="000000"/>
                <w:sz w:val="22"/>
                <w:szCs w:val="22"/>
              </w:rPr>
              <w:lastRenderedPageBreak/>
              <w:t>8</w:t>
            </w:r>
          </w:p>
        </w:tc>
        <w:tc>
          <w:tcPr>
            <w:tcW w:w="1450" w:type="pct"/>
            <w:tcBorders>
              <w:top w:val="single" w:sz="4" w:space="0" w:color="auto"/>
              <w:left w:val="nil"/>
              <w:bottom w:val="single" w:sz="4" w:space="0" w:color="auto"/>
              <w:right w:val="nil"/>
            </w:tcBorders>
            <w:shd w:val="clear" w:color="auto" w:fill="auto"/>
            <w:vAlign w:val="center"/>
          </w:tcPr>
          <w:p w14:paraId="625EBFA7" w14:textId="366F1B79" w:rsidR="00EC3725" w:rsidRDefault="00EC3725" w:rsidP="00EC3725">
            <w:pPr>
              <w:jc w:val="both"/>
              <w:rPr>
                <w:rFonts w:ascii="Arial" w:hAnsi="Arial" w:cs="Arial"/>
                <w:color w:val="000000"/>
                <w:sz w:val="22"/>
                <w:szCs w:val="22"/>
              </w:rPr>
            </w:pPr>
            <w:r w:rsidRPr="001277F1">
              <w:rPr>
                <w:rFonts w:ascii="Arial" w:hAnsi="Arial" w:cs="Arial"/>
                <w:color w:val="000000"/>
                <w:sz w:val="22"/>
                <w:szCs w:val="22"/>
              </w:rPr>
              <w:t>Verificar el funcionamiento de los establecimientos educativos a partir de los reportes arrojados por los sistemas de información y garantizar</w:t>
            </w:r>
            <w:r>
              <w:rPr>
                <w:rFonts w:ascii="Arial" w:hAnsi="Arial" w:cs="Arial"/>
                <w:color w:val="000000"/>
                <w:sz w:val="22"/>
                <w:szCs w:val="22"/>
              </w:rPr>
              <w:t xml:space="preserve"> </w:t>
            </w:r>
            <w:r w:rsidRPr="001277F1">
              <w:rPr>
                <w:rFonts w:ascii="Arial" w:hAnsi="Arial" w:cs="Arial"/>
                <w:color w:val="000000"/>
                <w:sz w:val="22"/>
                <w:szCs w:val="22"/>
              </w:rPr>
              <w:t>el registro, la depuración y la actualización permanente de los datos reportados en las plataformas del sector SIET</w:t>
            </w:r>
            <w:r>
              <w:rPr>
                <w:rFonts w:ascii="Arial" w:hAnsi="Arial" w:cs="Arial"/>
                <w:color w:val="000000"/>
                <w:sz w:val="22"/>
                <w:szCs w:val="22"/>
              </w:rPr>
              <w:t>.</w:t>
            </w:r>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67EB41DB" w14:textId="68C3C884" w:rsidR="00EC3725" w:rsidRDefault="00EC3725" w:rsidP="00EC3725">
            <w:pPr>
              <w:jc w:val="center"/>
              <w:rPr>
                <w:rFonts w:ascii="Arial" w:hAnsi="Arial" w:cs="Arial"/>
                <w:color w:val="000000"/>
                <w:sz w:val="22"/>
                <w:szCs w:val="22"/>
              </w:rPr>
            </w:pPr>
            <w:r>
              <w:rPr>
                <w:rFonts w:ascii="Arial" w:hAnsi="Arial" w:cs="Arial"/>
                <w:color w:val="000000"/>
                <w:sz w:val="22"/>
                <w:szCs w:val="22"/>
              </w:rPr>
              <w:t>5</w:t>
            </w:r>
          </w:p>
        </w:tc>
        <w:tc>
          <w:tcPr>
            <w:tcW w:w="1147" w:type="pct"/>
            <w:tcBorders>
              <w:top w:val="single" w:sz="4" w:space="0" w:color="auto"/>
              <w:bottom w:val="single" w:sz="4" w:space="0" w:color="auto"/>
            </w:tcBorders>
            <w:vAlign w:val="center"/>
          </w:tcPr>
          <w:p w14:paraId="474A66BE" w14:textId="39F05661" w:rsidR="00EC3725" w:rsidRDefault="00EC3725" w:rsidP="00EC3725">
            <w:pPr>
              <w:jc w:val="center"/>
              <w:rPr>
                <w:rFonts w:ascii="Arial" w:hAnsi="Arial" w:cs="Arial"/>
                <w:color w:val="000000"/>
                <w:sz w:val="22"/>
                <w:szCs w:val="22"/>
              </w:rPr>
            </w:pPr>
            <w:r>
              <w:rPr>
                <w:rFonts w:ascii="Arial" w:hAnsi="Arial" w:cs="Arial"/>
                <w:color w:val="000000"/>
                <w:sz w:val="22"/>
                <w:szCs w:val="22"/>
              </w:rPr>
              <w:t>5</w:t>
            </w:r>
          </w:p>
        </w:tc>
        <w:tc>
          <w:tcPr>
            <w:tcW w:w="933" w:type="pct"/>
            <w:tcBorders>
              <w:top w:val="single" w:sz="4" w:space="0" w:color="auto"/>
              <w:bottom w:val="single" w:sz="4" w:space="0" w:color="auto"/>
            </w:tcBorders>
            <w:vAlign w:val="center"/>
          </w:tcPr>
          <w:p w14:paraId="0C546E5A" w14:textId="54AF648A" w:rsidR="00EC3725" w:rsidRDefault="00EC3725" w:rsidP="00EC3725">
            <w:pPr>
              <w:jc w:val="center"/>
              <w:rPr>
                <w:rFonts w:ascii="Arial" w:hAnsi="Arial" w:cs="Arial"/>
                <w:color w:val="000000"/>
                <w:sz w:val="22"/>
                <w:szCs w:val="22"/>
              </w:rPr>
            </w:pPr>
            <w:r>
              <w:rPr>
                <w:rFonts w:ascii="Arial" w:hAnsi="Arial" w:cs="Arial"/>
                <w:color w:val="000000"/>
                <w:sz w:val="22"/>
                <w:szCs w:val="22"/>
              </w:rPr>
              <w:t>100%</w:t>
            </w:r>
          </w:p>
        </w:tc>
      </w:tr>
      <w:tr w:rsidR="00EC3725" w14:paraId="0465A7DF" w14:textId="77777777" w:rsidTr="0041257B">
        <w:tc>
          <w:tcPr>
            <w:tcW w:w="5000" w:type="pct"/>
            <w:gridSpan w:val="5"/>
            <w:tcBorders>
              <w:top w:val="single" w:sz="4" w:space="0" w:color="auto"/>
              <w:bottom w:val="single" w:sz="4" w:space="0" w:color="auto"/>
            </w:tcBorders>
            <w:vAlign w:val="center"/>
          </w:tcPr>
          <w:p w14:paraId="7C23CC68" w14:textId="7C7784CC" w:rsidR="00EC3725" w:rsidRPr="00FB3E07" w:rsidRDefault="00EC3725" w:rsidP="00EC3725">
            <w:pPr>
              <w:jc w:val="center"/>
              <w:rPr>
                <w:rFonts w:ascii="Arial" w:hAnsi="Arial" w:cs="Arial"/>
                <w:b/>
                <w:color w:val="000000"/>
                <w:sz w:val="22"/>
                <w:szCs w:val="22"/>
              </w:rPr>
            </w:pPr>
            <w:r w:rsidRPr="00FB3E07">
              <w:rPr>
                <w:rFonts w:ascii="Arial" w:hAnsi="Arial" w:cs="Arial"/>
                <w:b/>
                <w:color w:val="000000"/>
                <w:sz w:val="22"/>
                <w:szCs w:val="22"/>
              </w:rPr>
              <w:t>Educación</w:t>
            </w:r>
            <w:r>
              <w:rPr>
                <w:rFonts w:ascii="Arial" w:hAnsi="Arial" w:cs="Arial"/>
                <w:b/>
                <w:color w:val="000000"/>
                <w:sz w:val="22"/>
                <w:szCs w:val="22"/>
              </w:rPr>
              <w:t xml:space="preserve"> para A</w:t>
            </w:r>
            <w:r w:rsidRPr="00FB3E07">
              <w:rPr>
                <w:rFonts w:ascii="Arial" w:hAnsi="Arial" w:cs="Arial"/>
                <w:b/>
                <w:color w:val="000000"/>
                <w:sz w:val="22"/>
                <w:szCs w:val="22"/>
              </w:rPr>
              <w:t>dultos</w:t>
            </w:r>
            <w:r>
              <w:rPr>
                <w:rFonts w:ascii="Arial" w:hAnsi="Arial" w:cs="Arial"/>
                <w:b/>
                <w:color w:val="000000"/>
                <w:sz w:val="22"/>
                <w:szCs w:val="22"/>
              </w:rPr>
              <w:t xml:space="preserve"> e Inicial</w:t>
            </w:r>
          </w:p>
        </w:tc>
      </w:tr>
      <w:tr w:rsidR="00EC3725" w14:paraId="089F3EE6" w14:textId="77777777" w:rsidTr="006E14E4">
        <w:tc>
          <w:tcPr>
            <w:tcW w:w="323" w:type="pct"/>
            <w:tcBorders>
              <w:top w:val="single" w:sz="4" w:space="0" w:color="auto"/>
              <w:bottom w:val="single" w:sz="4" w:space="0" w:color="auto"/>
            </w:tcBorders>
            <w:vAlign w:val="center"/>
          </w:tcPr>
          <w:p w14:paraId="4AE5D3AD" w14:textId="2F991BCD" w:rsidR="00EC3725" w:rsidRDefault="00EC3725" w:rsidP="00EC3725">
            <w:pPr>
              <w:jc w:val="center"/>
              <w:rPr>
                <w:rFonts w:ascii="Arial" w:hAnsi="Arial" w:cs="Arial"/>
                <w:color w:val="000000"/>
                <w:sz w:val="22"/>
                <w:szCs w:val="22"/>
              </w:rPr>
            </w:pPr>
            <w:r>
              <w:rPr>
                <w:rFonts w:ascii="Arial" w:hAnsi="Arial" w:cs="Arial"/>
                <w:color w:val="000000"/>
                <w:sz w:val="22"/>
                <w:szCs w:val="22"/>
              </w:rPr>
              <w:t>9</w:t>
            </w:r>
          </w:p>
        </w:tc>
        <w:tc>
          <w:tcPr>
            <w:tcW w:w="1450" w:type="pct"/>
            <w:tcBorders>
              <w:top w:val="single" w:sz="4" w:space="0" w:color="auto"/>
              <w:left w:val="nil"/>
              <w:bottom w:val="single" w:sz="4" w:space="0" w:color="auto"/>
              <w:right w:val="nil"/>
            </w:tcBorders>
            <w:shd w:val="clear" w:color="auto" w:fill="auto"/>
            <w:vAlign w:val="center"/>
          </w:tcPr>
          <w:p w14:paraId="6DF6807E" w14:textId="14E315BE" w:rsidR="00EC3725" w:rsidRDefault="00EC3725" w:rsidP="00EC3725">
            <w:pPr>
              <w:jc w:val="both"/>
              <w:rPr>
                <w:rFonts w:ascii="Arial" w:hAnsi="Arial" w:cs="Arial"/>
                <w:color w:val="000000"/>
                <w:sz w:val="22"/>
                <w:szCs w:val="22"/>
              </w:rPr>
            </w:pPr>
            <w:r w:rsidRPr="00102585">
              <w:rPr>
                <w:rFonts w:ascii="Arial" w:hAnsi="Arial" w:cs="Arial"/>
                <w:color w:val="000000"/>
                <w:sz w:val="22"/>
                <w:szCs w:val="22"/>
              </w:rPr>
              <w:t>Prestar asistencia técnica a los EE privados en temas legalización de la oferta de servicios educativos, expedición de licencias de funcionamiento, registro de novedades, entre otros.</w:t>
            </w:r>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24AC4A27" w14:textId="03E2D2CA" w:rsidR="00EC3725" w:rsidRDefault="00EC3725" w:rsidP="00EC3725">
            <w:pPr>
              <w:jc w:val="center"/>
              <w:rPr>
                <w:rFonts w:ascii="Arial" w:hAnsi="Arial" w:cs="Arial"/>
                <w:color w:val="000000"/>
                <w:sz w:val="22"/>
                <w:szCs w:val="22"/>
              </w:rPr>
            </w:pPr>
            <w:r>
              <w:rPr>
                <w:rFonts w:ascii="Arial" w:hAnsi="Arial" w:cs="Arial"/>
                <w:color w:val="000000"/>
                <w:sz w:val="22"/>
                <w:szCs w:val="22"/>
              </w:rPr>
              <w:t>7</w:t>
            </w:r>
          </w:p>
        </w:tc>
        <w:tc>
          <w:tcPr>
            <w:tcW w:w="1147" w:type="pct"/>
            <w:tcBorders>
              <w:top w:val="single" w:sz="4" w:space="0" w:color="auto"/>
              <w:bottom w:val="single" w:sz="4" w:space="0" w:color="auto"/>
            </w:tcBorders>
            <w:vAlign w:val="center"/>
          </w:tcPr>
          <w:p w14:paraId="00A56EB2" w14:textId="23E7928A" w:rsidR="00EC3725" w:rsidRDefault="00EC3725" w:rsidP="00EC3725">
            <w:pPr>
              <w:jc w:val="center"/>
              <w:rPr>
                <w:rFonts w:ascii="Arial" w:hAnsi="Arial" w:cs="Arial"/>
                <w:color w:val="000000"/>
                <w:sz w:val="22"/>
                <w:szCs w:val="22"/>
              </w:rPr>
            </w:pPr>
            <w:r>
              <w:rPr>
                <w:rFonts w:ascii="Arial" w:hAnsi="Arial" w:cs="Arial"/>
                <w:color w:val="000000"/>
                <w:sz w:val="22"/>
                <w:szCs w:val="22"/>
              </w:rPr>
              <w:t>0</w:t>
            </w:r>
          </w:p>
        </w:tc>
        <w:tc>
          <w:tcPr>
            <w:tcW w:w="933" w:type="pct"/>
            <w:tcBorders>
              <w:top w:val="single" w:sz="4" w:space="0" w:color="auto"/>
              <w:bottom w:val="single" w:sz="4" w:space="0" w:color="auto"/>
            </w:tcBorders>
            <w:vAlign w:val="center"/>
          </w:tcPr>
          <w:p w14:paraId="659462CD" w14:textId="4BB0B390" w:rsidR="00EC3725" w:rsidRDefault="00EC3725" w:rsidP="00EC3725">
            <w:pPr>
              <w:jc w:val="center"/>
              <w:rPr>
                <w:rFonts w:ascii="Arial" w:hAnsi="Arial" w:cs="Arial"/>
                <w:color w:val="000000"/>
                <w:sz w:val="22"/>
                <w:szCs w:val="22"/>
              </w:rPr>
            </w:pPr>
            <w:r>
              <w:rPr>
                <w:rFonts w:ascii="Arial" w:hAnsi="Arial" w:cs="Arial"/>
                <w:color w:val="000000"/>
                <w:sz w:val="22"/>
                <w:szCs w:val="22"/>
              </w:rPr>
              <w:t>0%</w:t>
            </w:r>
          </w:p>
        </w:tc>
      </w:tr>
      <w:tr w:rsidR="001F1047" w14:paraId="3FA0509D" w14:textId="77777777" w:rsidTr="006E14E4">
        <w:tc>
          <w:tcPr>
            <w:tcW w:w="323" w:type="pct"/>
            <w:tcBorders>
              <w:top w:val="single" w:sz="4" w:space="0" w:color="auto"/>
              <w:bottom w:val="single" w:sz="4" w:space="0" w:color="auto"/>
            </w:tcBorders>
            <w:vAlign w:val="center"/>
          </w:tcPr>
          <w:p w14:paraId="57313493" w14:textId="5FD8B8EC" w:rsidR="001F1047" w:rsidRDefault="001F1047" w:rsidP="00EC3725">
            <w:pPr>
              <w:jc w:val="center"/>
              <w:rPr>
                <w:rFonts w:ascii="Arial" w:hAnsi="Arial" w:cs="Arial"/>
                <w:color w:val="000000"/>
                <w:sz w:val="22"/>
                <w:szCs w:val="22"/>
              </w:rPr>
            </w:pPr>
            <w:r>
              <w:rPr>
                <w:rFonts w:ascii="Arial" w:hAnsi="Arial" w:cs="Arial"/>
                <w:color w:val="000000"/>
                <w:sz w:val="22"/>
                <w:szCs w:val="22"/>
              </w:rPr>
              <w:t>10</w:t>
            </w:r>
          </w:p>
        </w:tc>
        <w:tc>
          <w:tcPr>
            <w:tcW w:w="1450" w:type="pct"/>
            <w:tcBorders>
              <w:top w:val="single" w:sz="4" w:space="0" w:color="auto"/>
              <w:left w:val="nil"/>
              <w:bottom w:val="single" w:sz="4" w:space="0" w:color="auto"/>
              <w:right w:val="nil"/>
            </w:tcBorders>
            <w:shd w:val="clear" w:color="auto" w:fill="auto"/>
            <w:vAlign w:val="center"/>
          </w:tcPr>
          <w:p w14:paraId="15BAC71E" w14:textId="22538532" w:rsidR="001F1047" w:rsidRPr="00102585" w:rsidRDefault="001F1047" w:rsidP="00EC3725">
            <w:pPr>
              <w:jc w:val="both"/>
              <w:rPr>
                <w:rFonts w:ascii="Arial" w:hAnsi="Arial" w:cs="Arial"/>
                <w:color w:val="000000"/>
                <w:sz w:val="22"/>
                <w:szCs w:val="22"/>
              </w:rPr>
            </w:pPr>
            <w:r>
              <w:rPr>
                <w:rFonts w:ascii="Arial" w:hAnsi="Arial" w:cs="Arial"/>
                <w:color w:val="000000"/>
                <w:sz w:val="22"/>
                <w:szCs w:val="22"/>
              </w:rPr>
              <w:t xml:space="preserve">Brindar apoyo a las instituciones educativas urbanas y rurales en el diseño de estrategias que favorezcan la trayectoria escolar completa garantizando a cada estudiante la culminación de su ciclo </w:t>
            </w:r>
          </w:p>
        </w:tc>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397589F6" w14:textId="77777777" w:rsidR="001F1047" w:rsidRDefault="001F1047" w:rsidP="00EC3725">
            <w:pPr>
              <w:jc w:val="center"/>
              <w:rPr>
                <w:rFonts w:ascii="Arial" w:hAnsi="Arial" w:cs="Arial"/>
                <w:color w:val="000000"/>
                <w:sz w:val="22"/>
                <w:szCs w:val="22"/>
              </w:rPr>
            </w:pPr>
          </w:p>
        </w:tc>
        <w:tc>
          <w:tcPr>
            <w:tcW w:w="1147" w:type="pct"/>
            <w:tcBorders>
              <w:top w:val="single" w:sz="4" w:space="0" w:color="auto"/>
              <w:bottom w:val="single" w:sz="4" w:space="0" w:color="auto"/>
            </w:tcBorders>
            <w:vAlign w:val="center"/>
          </w:tcPr>
          <w:p w14:paraId="6D3A87D1" w14:textId="77777777" w:rsidR="001F1047" w:rsidRDefault="001F1047" w:rsidP="00EC3725">
            <w:pPr>
              <w:jc w:val="center"/>
              <w:rPr>
                <w:rFonts w:ascii="Arial" w:hAnsi="Arial" w:cs="Arial"/>
                <w:color w:val="000000"/>
                <w:sz w:val="22"/>
                <w:szCs w:val="22"/>
              </w:rPr>
            </w:pPr>
          </w:p>
        </w:tc>
        <w:tc>
          <w:tcPr>
            <w:tcW w:w="933" w:type="pct"/>
            <w:tcBorders>
              <w:top w:val="single" w:sz="4" w:space="0" w:color="auto"/>
              <w:bottom w:val="single" w:sz="4" w:space="0" w:color="auto"/>
            </w:tcBorders>
            <w:vAlign w:val="center"/>
          </w:tcPr>
          <w:p w14:paraId="79795AE1" w14:textId="77777777" w:rsidR="001F1047" w:rsidRDefault="001F1047" w:rsidP="00EC3725">
            <w:pPr>
              <w:jc w:val="center"/>
              <w:rPr>
                <w:rFonts w:ascii="Arial" w:hAnsi="Arial" w:cs="Arial"/>
                <w:color w:val="000000"/>
                <w:sz w:val="22"/>
                <w:szCs w:val="22"/>
              </w:rPr>
            </w:pPr>
          </w:p>
        </w:tc>
      </w:tr>
    </w:tbl>
    <w:p w14:paraId="6821C613" w14:textId="77777777" w:rsidR="005E5C73" w:rsidRDefault="005E5C73" w:rsidP="005E5C73">
      <w:pPr>
        <w:jc w:val="both"/>
        <w:rPr>
          <w:rFonts w:ascii="Arial" w:hAnsi="Arial" w:cs="Arial"/>
        </w:rPr>
      </w:pPr>
    </w:p>
    <w:p w14:paraId="1A6B6AE0" w14:textId="77777777" w:rsidR="009E317A" w:rsidRDefault="009E317A" w:rsidP="005B23DC">
      <w:pPr>
        <w:jc w:val="both"/>
        <w:rPr>
          <w:rFonts w:ascii="Arial" w:hAnsi="Arial" w:cs="Arial"/>
          <w:b/>
        </w:rPr>
      </w:pPr>
    </w:p>
    <w:p w14:paraId="2102E65B" w14:textId="6E442CE8" w:rsidR="00AB5876" w:rsidRPr="00B94609" w:rsidRDefault="00AB5876" w:rsidP="005B5207">
      <w:pPr>
        <w:pStyle w:val="Prrafodelista"/>
        <w:numPr>
          <w:ilvl w:val="0"/>
          <w:numId w:val="8"/>
        </w:numPr>
        <w:jc w:val="both"/>
        <w:rPr>
          <w:rFonts w:ascii="Arial" w:hAnsi="Arial" w:cs="Arial"/>
          <w:b/>
          <w:sz w:val="24"/>
          <w:szCs w:val="24"/>
        </w:rPr>
      </w:pPr>
      <w:r w:rsidRPr="00B94609">
        <w:rPr>
          <w:rFonts w:ascii="Arial" w:hAnsi="Arial" w:cs="Arial"/>
          <w:b/>
          <w:sz w:val="24"/>
          <w:szCs w:val="24"/>
        </w:rPr>
        <w:t xml:space="preserve"> Verificar, en lo de su competencia, el cumplimiento de los protocolos de bioseguridad establecidos por el Gobierno Nacional.</w:t>
      </w:r>
    </w:p>
    <w:p w14:paraId="0A877406" w14:textId="66463274" w:rsidR="00AB5876" w:rsidRPr="00B94609" w:rsidRDefault="00AB5876" w:rsidP="005B23DC">
      <w:pPr>
        <w:jc w:val="both"/>
        <w:rPr>
          <w:rFonts w:ascii="Arial" w:hAnsi="Arial" w:cs="Arial"/>
          <w:b/>
        </w:rPr>
      </w:pPr>
    </w:p>
    <w:p w14:paraId="2E0A6D8C" w14:textId="4F6D4B63" w:rsidR="00AB5876" w:rsidRPr="00B94609" w:rsidRDefault="000F7AC1" w:rsidP="005B23DC">
      <w:pPr>
        <w:jc w:val="both"/>
        <w:rPr>
          <w:rFonts w:ascii="Arial" w:hAnsi="Arial" w:cs="Arial"/>
          <w:bCs/>
        </w:rPr>
      </w:pPr>
      <w:r w:rsidRPr="00B94609">
        <w:rPr>
          <w:rFonts w:ascii="Arial" w:hAnsi="Arial" w:cs="Arial"/>
          <w:bCs/>
        </w:rPr>
        <w:t xml:space="preserve">Se </w:t>
      </w:r>
      <w:r w:rsidR="00C63739" w:rsidRPr="00B94609">
        <w:rPr>
          <w:rFonts w:ascii="Arial" w:hAnsi="Arial" w:cs="Arial"/>
          <w:bCs/>
        </w:rPr>
        <w:t>programarán visitas</w:t>
      </w:r>
      <w:r w:rsidR="00D46704" w:rsidRPr="00B94609">
        <w:rPr>
          <w:rFonts w:ascii="Arial" w:hAnsi="Arial" w:cs="Arial"/>
          <w:bCs/>
        </w:rPr>
        <w:t xml:space="preserve"> a</w:t>
      </w:r>
      <w:r w:rsidRPr="00B94609">
        <w:rPr>
          <w:rFonts w:ascii="Arial" w:hAnsi="Arial" w:cs="Arial"/>
          <w:bCs/>
        </w:rPr>
        <w:t xml:space="preserve"> cinco (5)</w:t>
      </w:r>
      <w:r w:rsidR="00D46704" w:rsidRPr="00B94609">
        <w:rPr>
          <w:rFonts w:ascii="Arial" w:hAnsi="Arial" w:cs="Arial"/>
          <w:bCs/>
        </w:rPr>
        <w:t xml:space="preserve"> establecimientos educativos focalizados</w:t>
      </w:r>
      <w:r w:rsidRPr="00B94609">
        <w:rPr>
          <w:rFonts w:ascii="Arial" w:hAnsi="Arial" w:cs="Arial"/>
          <w:bCs/>
        </w:rPr>
        <w:t xml:space="preserve"> </w:t>
      </w:r>
      <w:r w:rsidR="00D46704" w:rsidRPr="00B94609">
        <w:rPr>
          <w:rFonts w:ascii="Arial" w:hAnsi="Arial" w:cs="Arial"/>
          <w:bCs/>
        </w:rPr>
        <w:t xml:space="preserve">para </w:t>
      </w:r>
      <w:r w:rsidRPr="00B94609">
        <w:rPr>
          <w:rFonts w:ascii="Arial" w:hAnsi="Arial" w:cs="Arial"/>
          <w:bCs/>
        </w:rPr>
        <w:t xml:space="preserve">la presente </w:t>
      </w:r>
      <w:r w:rsidR="00D46704" w:rsidRPr="00B94609">
        <w:rPr>
          <w:rFonts w:ascii="Arial" w:hAnsi="Arial" w:cs="Arial"/>
          <w:bCs/>
        </w:rPr>
        <w:t>vigencia</w:t>
      </w:r>
      <w:r w:rsidRPr="00B94609">
        <w:rPr>
          <w:rFonts w:ascii="Arial" w:hAnsi="Arial" w:cs="Arial"/>
          <w:bCs/>
        </w:rPr>
        <w:t xml:space="preserve"> de conformidad con la normativ</w:t>
      </w:r>
      <w:r w:rsidR="00C63739" w:rsidRPr="00B94609">
        <w:rPr>
          <w:rFonts w:ascii="Arial" w:hAnsi="Arial" w:cs="Arial"/>
          <w:bCs/>
        </w:rPr>
        <w:t>idad</w:t>
      </w:r>
      <w:r w:rsidRPr="00B94609">
        <w:rPr>
          <w:rFonts w:ascii="Arial" w:hAnsi="Arial" w:cs="Arial"/>
          <w:bCs/>
        </w:rPr>
        <w:t xml:space="preserve"> vigente legal</w:t>
      </w:r>
      <w:r w:rsidR="00C63739" w:rsidRPr="00B94609">
        <w:rPr>
          <w:rFonts w:ascii="Arial" w:hAnsi="Arial" w:cs="Arial"/>
          <w:bCs/>
        </w:rPr>
        <w:t xml:space="preserve">, </w:t>
      </w:r>
      <w:r w:rsidRPr="00B94609">
        <w:rPr>
          <w:rFonts w:ascii="Arial" w:hAnsi="Arial" w:cs="Arial"/>
          <w:bCs/>
        </w:rPr>
        <w:t>expedida por el Ministerio de Salud y Protección Social y el Ministerio de Educación Nacional</w:t>
      </w:r>
    </w:p>
    <w:p w14:paraId="4679D44E" w14:textId="77777777" w:rsidR="00AB5876" w:rsidRDefault="00AB5876" w:rsidP="005B23DC">
      <w:pPr>
        <w:jc w:val="both"/>
        <w:rPr>
          <w:rFonts w:ascii="Arial" w:hAnsi="Arial" w:cs="Arial"/>
          <w:b/>
        </w:rPr>
      </w:pPr>
    </w:p>
    <w:p w14:paraId="3287ED57" w14:textId="097AC8E6" w:rsidR="005B23DC" w:rsidRPr="00704399" w:rsidRDefault="005B23DC" w:rsidP="005B23DC">
      <w:pPr>
        <w:jc w:val="both"/>
        <w:rPr>
          <w:rFonts w:ascii="Arial" w:hAnsi="Arial" w:cs="Arial"/>
          <w:b/>
        </w:rPr>
      </w:pPr>
      <w:r w:rsidRPr="00B94609">
        <w:rPr>
          <w:rFonts w:ascii="Arial" w:hAnsi="Arial" w:cs="Arial"/>
          <w:b/>
        </w:rPr>
        <w:t xml:space="preserve">2. </w:t>
      </w:r>
      <w:r w:rsidR="00102585" w:rsidRPr="00B94609">
        <w:rPr>
          <w:rFonts w:ascii="Arial" w:hAnsi="Arial" w:cs="Arial"/>
          <w:b/>
        </w:rPr>
        <w:t>Ejercer control normativo y verificar los actos administrativos de creación o de reconocimiento oficial del EE, legalización de novedades, autorización de jornadas, sedes, ciclos y programas y la aprobación o resignificación del PEI.</w:t>
      </w:r>
    </w:p>
    <w:p w14:paraId="23A8ED50" w14:textId="77777777" w:rsidR="005B23DC" w:rsidRDefault="005B23DC" w:rsidP="005B23DC">
      <w:pPr>
        <w:jc w:val="both"/>
        <w:rPr>
          <w:rFonts w:ascii="Arial" w:hAnsi="Arial" w:cs="Arial"/>
          <w:b/>
        </w:rPr>
      </w:pPr>
    </w:p>
    <w:p w14:paraId="22A4CD36" w14:textId="1785E63B" w:rsidR="005B23DC" w:rsidRDefault="005B23DC" w:rsidP="005B23DC">
      <w:pPr>
        <w:jc w:val="both"/>
        <w:rPr>
          <w:rFonts w:ascii="Arial" w:hAnsi="Arial" w:cs="Arial"/>
        </w:rPr>
      </w:pPr>
      <w:r w:rsidRPr="006F2903">
        <w:rPr>
          <w:rFonts w:ascii="Arial" w:hAnsi="Arial" w:cs="Arial"/>
        </w:rPr>
        <w:t>En esta actuación la oficina de inspección y vi</w:t>
      </w:r>
      <w:r>
        <w:rPr>
          <w:rFonts w:ascii="Arial" w:hAnsi="Arial" w:cs="Arial"/>
        </w:rPr>
        <w:t xml:space="preserve">gilancia, para </w:t>
      </w:r>
      <w:r w:rsidR="00102585">
        <w:rPr>
          <w:rFonts w:ascii="Arial" w:hAnsi="Arial" w:cs="Arial"/>
        </w:rPr>
        <w:t>el primer semestre del 2022</w:t>
      </w:r>
      <w:r>
        <w:rPr>
          <w:rFonts w:ascii="Arial" w:hAnsi="Arial" w:cs="Arial"/>
        </w:rPr>
        <w:t xml:space="preserve">, </w:t>
      </w:r>
      <w:r w:rsidRPr="006F2903">
        <w:rPr>
          <w:rFonts w:ascii="Arial" w:hAnsi="Arial" w:cs="Arial"/>
        </w:rPr>
        <w:t xml:space="preserve">tuvo un cumplimiento del </w:t>
      </w:r>
      <w:r w:rsidR="00102585">
        <w:rPr>
          <w:rFonts w:ascii="Arial" w:hAnsi="Arial" w:cs="Arial"/>
        </w:rPr>
        <w:t>9</w:t>
      </w:r>
      <w:r w:rsidR="00C8197B">
        <w:rPr>
          <w:rFonts w:ascii="Arial" w:hAnsi="Arial" w:cs="Arial"/>
        </w:rPr>
        <w:t>4</w:t>
      </w:r>
      <w:r w:rsidR="00102585">
        <w:rPr>
          <w:rFonts w:ascii="Arial" w:hAnsi="Arial" w:cs="Arial"/>
        </w:rPr>
        <w:t>.</w:t>
      </w:r>
      <w:r w:rsidR="00C8197B">
        <w:rPr>
          <w:rFonts w:ascii="Arial" w:hAnsi="Arial" w:cs="Arial"/>
        </w:rPr>
        <w:t>83</w:t>
      </w:r>
      <w:r w:rsidRPr="006F2903">
        <w:rPr>
          <w:rFonts w:ascii="Arial" w:hAnsi="Arial" w:cs="Arial"/>
        </w:rPr>
        <w:t>%</w:t>
      </w:r>
      <w:r>
        <w:rPr>
          <w:rFonts w:ascii="Arial" w:hAnsi="Arial" w:cs="Arial"/>
        </w:rPr>
        <w:t xml:space="preserve">.  </w:t>
      </w:r>
      <w:r w:rsidR="00102585" w:rsidRPr="00102585">
        <w:rPr>
          <w:rFonts w:ascii="Arial" w:hAnsi="Arial" w:cs="Arial"/>
        </w:rPr>
        <w:t>Es importante tener en cuenta</w:t>
      </w:r>
      <w:r w:rsidR="00C8197B">
        <w:rPr>
          <w:rFonts w:ascii="Arial" w:hAnsi="Arial" w:cs="Arial"/>
        </w:rPr>
        <w:t xml:space="preserve">, </w:t>
      </w:r>
      <w:r w:rsidR="00102585" w:rsidRPr="00102585">
        <w:rPr>
          <w:rFonts w:ascii="Arial" w:hAnsi="Arial" w:cs="Arial"/>
        </w:rPr>
        <w:t xml:space="preserve">que </w:t>
      </w:r>
      <w:r w:rsidR="00976134">
        <w:rPr>
          <w:rFonts w:ascii="Arial" w:hAnsi="Arial" w:cs="Arial"/>
        </w:rPr>
        <w:t>durante este primer semestre se ha logrado</w:t>
      </w:r>
      <w:r w:rsidR="00C8197B">
        <w:rPr>
          <w:rFonts w:ascii="Arial" w:hAnsi="Arial" w:cs="Arial"/>
        </w:rPr>
        <w:t xml:space="preserve"> </w:t>
      </w:r>
      <w:r w:rsidR="000F7AC1">
        <w:rPr>
          <w:rFonts w:ascii="Arial" w:hAnsi="Arial" w:cs="Arial"/>
        </w:rPr>
        <w:t>avances significativos</w:t>
      </w:r>
      <w:r w:rsidR="00C8197B">
        <w:rPr>
          <w:rFonts w:ascii="Arial" w:hAnsi="Arial" w:cs="Arial"/>
        </w:rPr>
        <w:t xml:space="preserve"> </w:t>
      </w:r>
      <w:r w:rsidR="00976134">
        <w:rPr>
          <w:rFonts w:ascii="Arial" w:hAnsi="Arial" w:cs="Arial"/>
        </w:rPr>
        <w:t>en esta temática</w:t>
      </w:r>
      <w:r w:rsidR="00C63739">
        <w:rPr>
          <w:rFonts w:ascii="Arial" w:hAnsi="Arial" w:cs="Arial"/>
        </w:rPr>
        <w:t xml:space="preserve">, </w:t>
      </w:r>
      <w:r w:rsidR="00976134">
        <w:rPr>
          <w:rFonts w:ascii="Arial" w:hAnsi="Arial" w:cs="Arial"/>
        </w:rPr>
        <w:t xml:space="preserve">puesto que se </w:t>
      </w:r>
      <w:r w:rsidR="00C8197B">
        <w:rPr>
          <w:rFonts w:ascii="Arial" w:hAnsi="Arial" w:cs="Arial"/>
        </w:rPr>
        <w:t>alcanzó a realizar el proceso de control normativ</w:t>
      </w:r>
      <w:r w:rsidR="00961590">
        <w:rPr>
          <w:rFonts w:ascii="Arial" w:hAnsi="Arial" w:cs="Arial"/>
        </w:rPr>
        <w:t>o</w:t>
      </w:r>
      <w:r w:rsidR="00C8197B">
        <w:rPr>
          <w:rFonts w:ascii="Arial" w:hAnsi="Arial" w:cs="Arial"/>
        </w:rPr>
        <w:t xml:space="preserve"> a 55 de los 58 establecimientos educativos focalizado</w:t>
      </w:r>
      <w:r w:rsidR="00961590">
        <w:rPr>
          <w:rFonts w:ascii="Arial" w:hAnsi="Arial" w:cs="Arial"/>
        </w:rPr>
        <w:t>s</w:t>
      </w:r>
      <w:r w:rsidR="00976134">
        <w:rPr>
          <w:rFonts w:ascii="Arial" w:hAnsi="Arial" w:cs="Arial"/>
        </w:rPr>
        <w:t>.</w:t>
      </w:r>
    </w:p>
    <w:p w14:paraId="06DE2C8B" w14:textId="145F9270" w:rsidR="00BD0B69" w:rsidRDefault="00BD0B69" w:rsidP="005B23DC">
      <w:pPr>
        <w:jc w:val="both"/>
        <w:rPr>
          <w:rFonts w:ascii="Arial" w:hAnsi="Arial" w:cs="Arial"/>
        </w:rPr>
      </w:pPr>
    </w:p>
    <w:p w14:paraId="5D71F0DE" w14:textId="77777777" w:rsidR="005B23DC" w:rsidRDefault="005B23DC" w:rsidP="005E5C73">
      <w:pPr>
        <w:jc w:val="both"/>
        <w:rPr>
          <w:rFonts w:ascii="Arial" w:hAnsi="Arial" w:cs="Arial"/>
          <w:b/>
        </w:rPr>
      </w:pPr>
    </w:p>
    <w:p w14:paraId="3FE2EB4E" w14:textId="7DC5BF82" w:rsidR="00BD0B69" w:rsidRPr="00A579EE" w:rsidRDefault="00A579EE" w:rsidP="00BD0B69">
      <w:pPr>
        <w:rPr>
          <w:rFonts w:ascii="Arial" w:hAnsi="Arial" w:cs="Arial"/>
          <w:b/>
          <w:lang w:val="es-CO" w:eastAsia="es-CO"/>
        </w:rPr>
      </w:pPr>
      <w:r w:rsidRPr="00B94609">
        <w:rPr>
          <w:rFonts w:ascii="Arial" w:hAnsi="Arial" w:cs="Arial"/>
          <w:b/>
          <w:lang w:val="es-CO" w:eastAsia="es-CO"/>
        </w:rPr>
        <w:t>3.PLANTA DE PERSONAL JORNADALABORAL Y PERFILES DE DESEMPEÑO</w:t>
      </w:r>
      <w:r w:rsidR="00BD0B69" w:rsidRPr="00B94609">
        <w:rPr>
          <w:rFonts w:ascii="Arial" w:hAnsi="Arial" w:cs="Arial"/>
          <w:b/>
          <w:lang w:val="es-CO" w:eastAsia="es-CO"/>
        </w:rPr>
        <w:t>.</w:t>
      </w:r>
    </w:p>
    <w:p w14:paraId="7F69F862" w14:textId="77777777" w:rsidR="00BD0B69" w:rsidRPr="00564A91" w:rsidRDefault="00BD0B69" w:rsidP="00BD0B69">
      <w:pPr>
        <w:rPr>
          <w:rFonts w:ascii="Arial" w:hAnsi="Arial" w:cs="Arial"/>
          <w:bCs/>
          <w:lang w:val="es-CO" w:eastAsia="es-CO"/>
        </w:rPr>
      </w:pPr>
    </w:p>
    <w:p w14:paraId="1F6ABAC5"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000000"/>
        </w:rPr>
      </w:pPr>
      <w:r w:rsidRPr="00564A91">
        <w:rPr>
          <w:rFonts w:ascii="Arial" w:hAnsi="Arial" w:cs="Arial"/>
          <w:color w:val="000000"/>
        </w:rPr>
        <w:t xml:space="preserve">El presente </w:t>
      </w:r>
      <w:r w:rsidRPr="00564A91">
        <w:rPr>
          <w:rStyle w:val="il"/>
          <w:rFonts w:ascii="Arial" w:hAnsi="Arial" w:cs="Arial"/>
          <w:color w:val="000000"/>
        </w:rPr>
        <w:t>informe</w:t>
      </w:r>
      <w:r w:rsidRPr="00564A91">
        <w:rPr>
          <w:rFonts w:ascii="Arial" w:hAnsi="Arial" w:cs="Arial"/>
          <w:color w:val="000000"/>
        </w:rPr>
        <w:t xml:space="preserve"> atiende la necesidad de informar a la oficina de Inspección y Vigilancia, la consecución de los objetivos y metas propuestas para el sector educativo conforme al Plan Operativo Anual de Inspección y Vigilancia.</w:t>
      </w:r>
    </w:p>
    <w:p w14:paraId="5C8BD216" w14:textId="77777777" w:rsidR="00BD0B69" w:rsidRPr="00564A91" w:rsidRDefault="00BD0B69" w:rsidP="00BD0B69">
      <w:pPr>
        <w:rPr>
          <w:rFonts w:ascii="Arial" w:hAnsi="Arial" w:cs="Arial"/>
        </w:rPr>
      </w:pPr>
    </w:p>
    <w:p w14:paraId="7B076A82"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color w:val="000000"/>
        </w:rPr>
        <w:t>Conforme a lo anterior, nos hemos inmerso en escenarios de concertación colectiva tanto en comunidades, de Población Mayoritaria, indígenas y afrocolombianos, logrando concretar los siguientes puntos.</w:t>
      </w:r>
    </w:p>
    <w:p w14:paraId="668DF93B" w14:textId="77777777" w:rsidR="00BD0B69" w:rsidRPr="00564A91" w:rsidRDefault="00BD0B69" w:rsidP="00BD0B69">
      <w:pPr>
        <w:rPr>
          <w:rFonts w:ascii="Arial" w:hAnsi="Arial" w:cs="Arial"/>
        </w:rPr>
      </w:pPr>
    </w:p>
    <w:p w14:paraId="6F9F3DF3" w14:textId="77777777" w:rsidR="00BD0B69" w:rsidRPr="00564A91" w:rsidRDefault="00BD0B69" w:rsidP="005B5207">
      <w:pPr>
        <w:pStyle w:val="NormalWeb"/>
        <w:numPr>
          <w:ilvl w:val="0"/>
          <w:numId w:val="1"/>
        </w:numPr>
        <w:spacing w:before="0" w:beforeAutospacing="0" w:after="0" w:afterAutospacing="0"/>
        <w:ind w:left="567" w:firstLine="18"/>
        <w:jc w:val="both"/>
        <w:textAlignment w:val="baseline"/>
        <w:rPr>
          <w:rFonts w:ascii="Arial" w:hAnsi="Arial" w:cs="Arial"/>
          <w:color w:val="000000"/>
        </w:rPr>
      </w:pPr>
      <w:r w:rsidRPr="00564A91">
        <w:rPr>
          <w:rFonts w:ascii="Arial" w:hAnsi="Arial" w:cs="Arial"/>
          <w:color w:val="000000"/>
        </w:rPr>
        <w:t>Inclusión de la afrocolombianidad desde la perspectiva intercultural en el sistema educativo.</w:t>
      </w:r>
    </w:p>
    <w:p w14:paraId="4B18743C" w14:textId="77777777" w:rsidR="00BD0B69" w:rsidRPr="00564A91" w:rsidRDefault="00BD0B69" w:rsidP="005B5207">
      <w:pPr>
        <w:pStyle w:val="NormalWeb"/>
        <w:numPr>
          <w:ilvl w:val="0"/>
          <w:numId w:val="1"/>
        </w:numPr>
        <w:spacing w:before="0" w:beforeAutospacing="0" w:after="0" w:afterAutospacing="0"/>
        <w:ind w:left="567" w:firstLine="18"/>
        <w:jc w:val="both"/>
        <w:textAlignment w:val="baseline"/>
        <w:rPr>
          <w:rFonts w:ascii="Arial" w:hAnsi="Arial" w:cs="Arial"/>
          <w:color w:val="000000"/>
        </w:rPr>
      </w:pPr>
      <w:r w:rsidRPr="00564A91">
        <w:rPr>
          <w:rFonts w:ascii="Arial" w:hAnsi="Arial" w:cs="Arial"/>
          <w:color w:val="000000"/>
        </w:rPr>
        <w:t>Fortalecimiento de los procesos de educación propia de las comunidades.</w:t>
      </w:r>
    </w:p>
    <w:p w14:paraId="042FFD70" w14:textId="77777777" w:rsidR="00BD0B69" w:rsidRPr="00564A91" w:rsidRDefault="00BD0B69" w:rsidP="005B5207">
      <w:pPr>
        <w:pStyle w:val="NormalWeb"/>
        <w:numPr>
          <w:ilvl w:val="0"/>
          <w:numId w:val="1"/>
        </w:numPr>
        <w:spacing w:before="0" w:beforeAutospacing="0" w:after="0" w:afterAutospacing="0"/>
        <w:ind w:left="567" w:firstLine="18"/>
        <w:jc w:val="both"/>
        <w:textAlignment w:val="baseline"/>
        <w:rPr>
          <w:rFonts w:ascii="Arial" w:hAnsi="Arial" w:cs="Arial"/>
          <w:color w:val="000000"/>
        </w:rPr>
      </w:pPr>
      <w:r w:rsidRPr="00564A91">
        <w:rPr>
          <w:rFonts w:ascii="Arial" w:hAnsi="Arial" w:cs="Arial"/>
          <w:color w:val="000000"/>
        </w:rPr>
        <w:t>Atención a la primera infancia, la niñez y la juventud negra, afrocolombiana, palanquera raizal Inclusión de las comunidades con necesidades educativas especiales.</w:t>
      </w:r>
    </w:p>
    <w:p w14:paraId="401A6AC8" w14:textId="77777777" w:rsidR="00BD0B69" w:rsidRPr="00564A91" w:rsidRDefault="00BD0B69" w:rsidP="005B5207">
      <w:pPr>
        <w:pStyle w:val="NormalWeb"/>
        <w:numPr>
          <w:ilvl w:val="0"/>
          <w:numId w:val="1"/>
        </w:numPr>
        <w:spacing w:before="0" w:beforeAutospacing="0" w:after="0" w:afterAutospacing="0"/>
        <w:ind w:left="567" w:firstLine="18"/>
        <w:jc w:val="both"/>
        <w:textAlignment w:val="baseline"/>
        <w:rPr>
          <w:rFonts w:ascii="Arial" w:hAnsi="Arial" w:cs="Arial"/>
          <w:color w:val="000000"/>
        </w:rPr>
      </w:pPr>
      <w:r w:rsidRPr="00564A91">
        <w:rPr>
          <w:rFonts w:ascii="Arial" w:hAnsi="Arial" w:cs="Arial"/>
          <w:color w:val="000000"/>
        </w:rPr>
        <w:t>Evaluación y seguimiento de la política de etnoeducación de las comunidades negras, afrocolombianas, palenquera y raizal hacia un sistema educativo intercultural.</w:t>
      </w:r>
    </w:p>
    <w:p w14:paraId="507F643B" w14:textId="77777777" w:rsidR="00BD0B69" w:rsidRPr="00564A91" w:rsidRDefault="00BD0B69" w:rsidP="005B5207">
      <w:pPr>
        <w:pStyle w:val="NormalWeb"/>
        <w:numPr>
          <w:ilvl w:val="0"/>
          <w:numId w:val="1"/>
        </w:numPr>
        <w:spacing w:before="0" w:beforeAutospacing="0" w:after="0" w:afterAutospacing="0"/>
        <w:ind w:left="567" w:firstLine="18"/>
        <w:jc w:val="both"/>
        <w:textAlignment w:val="baseline"/>
        <w:rPr>
          <w:rFonts w:ascii="Arial" w:hAnsi="Arial" w:cs="Arial"/>
          <w:color w:val="000000"/>
        </w:rPr>
      </w:pPr>
      <w:r w:rsidRPr="00564A91">
        <w:rPr>
          <w:rFonts w:ascii="Arial" w:hAnsi="Arial" w:cs="Arial"/>
          <w:color w:val="000000"/>
        </w:rPr>
        <w:t xml:space="preserve">Convenio del proceso de Institucionalización y reorganización de </w:t>
      </w:r>
      <w:r w:rsidRPr="00564A91">
        <w:rPr>
          <w:rStyle w:val="il"/>
          <w:rFonts w:ascii="Arial" w:hAnsi="Arial" w:cs="Arial"/>
          <w:color w:val="000000"/>
        </w:rPr>
        <w:t>Planta</w:t>
      </w:r>
      <w:r w:rsidRPr="00564A91">
        <w:rPr>
          <w:rFonts w:ascii="Arial" w:hAnsi="Arial" w:cs="Arial"/>
          <w:color w:val="000000"/>
        </w:rPr>
        <w:t xml:space="preserve"> de personal en los municipios de Mosquera, Francisco Pizarro, Olaya Herrera.</w:t>
      </w:r>
    </w:p>
    <w:p w14:paraId="423502A6" w14:textId="77777777" w:rsidR="00BD0B69" w:rsidRPr="00564A91" w:rsidRDefault="00BD0B69" w:rsidP="005B5207">
      <w:pPr>
        <w:pStyle w:val="NormalWeb"/>
        <w:numPr>
          <w:ilvl w:val="0"/>
          <w:numId w:val="1"/>
        </w:numPr>
        <w:spacing w:before="0" w:beforeAutospacing="0" w:after="0" w:afterAutospacing="0"/>
        <w:ind w:left="567" w:firstLine="18"/>
        <w:jc w:val="both"/>
        <w:textAlignment w:val="baseline"/>
        <w:rPr>
          <w:rFonts w:ascii="Arial" w:hAnsi="Arial" w:cs="Arial"/>
          <w:color w:val="000000"/>
        </w:rPr>
      </w:pPr>
      <w:r w:rsidRPr="00564A91">
        <w:rPr>
          <w:rFonts w:ascii="Arial" w:hAnsi="Arial" w:cs="Arial"/>
          <w:color w:val="000000"/>
        </w:rPr>
        <w:t xml:space="preserve">  Mejoramiento de la Calidad y Pertinencia Educativa, que identifica y promueve condiciones institucionales apropiadas para ofrecer un servicio educativo pertinente a las poblaciones diversas y en condiciones de vulnerabilidad garantizando equidad y pertinencia cultural y lingüística.</w:t>
      </w:r>
    </w:p>
    <w:p w14:paraId="06B384A2" w14:textId="0902FA66" w:rsidR="00BD0B69" w:rsidRPr="00564A91" w:rsidRDefault="00BD0B69" w:rsidP="00BD0B69">
      <w:pPr>
        <w:pStyle w:val="NormalWeb"/>
        <w:shd w:val="clear" w:color="auto" w:fill="FFFFFF"/>
        <w:spacing w:before="240" w:beforeAutospacing="0" w:after="240" w:afterAutospacing="0"/>
        <w:jc w:val="both"/>
        <w:rPr>
          <w:rFonts w:ascii="Arial" w:hAnsi="Arial" w:cs="Arial"/>
          <w:color w:val="222222"/>
        </w:rPr>
      </w:pPr>
      <w:r w:rsidRPr="00564A91">
        <w:rPr>
          <w:rFonts w:ascii="Arial" w:hAnsi="Arial" w:cs="Arial"/>
          <w:color w:val="000000"/>
        </w:rPr>
        <w:t>Como resultado de este proceso se encuentra que, en particular, con los pueblos indígenas se han desarrollado acciones que marchan en la formulación, diseño e implementación de sus Proyectos Educativos Comunitarios e Interculturales y la Formación de educadores. </w:t>
      </w:r>
    </w:p>
    <w:p w14:paraId="2FF3E4AA" w14:textId="77777777" w:rsidR="00BD0B69" w:rsidRPr="00564A91" w:rsidRDefault="00BD0B69" w:rsidP="005B5207">
      <w:pPr>
        <w:pStyle w:val="NormalWeb"/>
        <w:numPr>
          <w:ilvl w:val="0"/>
          <w:numId w:val="2"/>
        </w:numPr>
        <w:spacing w:before="240" w:beforeAutospacing="0" w:after="240" w:afterAutospacing="0"/>
        <w:ind w:left="945"/>
        <w:jc w:val="both"/>
        <w:textAlignment w:val="baseline"/>
        <w:rPr>
          <w:rFonts w:ascii="Arial" w:hAnsi="Arial" w:cs="Arial"/>
          <w:color w:val="000000"/>
        </w:rPr>
      </w:pPr>
      <w:r w:rsidRPr="00564A91">
        <w:rPr>
          <w:rFonts w:ascii="Arial" w:hAnsi="Arial" w:cs="Arial"/>
          <w:color w:val="000000"/>
        </w:rPr>
        <w:t>Concertación educativa</w:t>
      </w:r>
      <w:r w:rsidRPr="00564A91">
        <w:rPr>
          <w:rFonts w:ascii="Arial" w:hAnsi="Arial" w:cs="Arial"/>
          <w:b/>
          <w:bCs/>
          <w:color w:val="000000"/>
        </w:rPr>
        <w:t>,</w:t>
      </w:r>
      <w:r w:rsidRPr="00564A91">
        <w:rPr>
          <w:rFonts w:ascii="Arial" w:hAnsi="Arial" w:cs="Arial"/>
          <w:color w:val="000000"/>
        </w:rPr>
        <w:t xml:space="preserve"> que busca construir con los Grupos Étnicos decisiones que mejoren el servicio educativo y fortalezcan su identidad étnica y lingüística. En el caso particular de los pueblos indígenas AWA-organización UNIPA - CAMAWARI, con el consenso del proceso de </w:t>
      </w:r>
      <w:r w:rsidRPr="00564A91">
        <w:rPr>
          <w:rFonts w:ascii="Arial" w:hAnsi="Arial" w:cs="Arial"/>
          <w:color w:val="000000"/>
        </w:rPr>
        <w:lastRenderedPageBreak/>
        <w:t>reorganización e institucionalización, En este proceso de construcción el Ministerio de Educación Nacional nos apoyado en constante diálogo y Concertación con los Pueblos Indígenas, desarrollando los componentes; Político-Organizativo y Administración-Gestión.</w:t>
      </w:r>
    </w:p>
    <w:p w14:paraId="3A980EDF"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b/>
          <w:bCs/>
          <w:i/>
          <w:iCs/>
          <w:color w:val="000000"/>
        </w:rPr>
        <w:t>Proceso de gestión de la cobertura y mejoramiento en la identificación de las distintas etnias en los sistemas de recolección y análisis de información.</w:t>
      </w:r>
    </w:p>
    <w:p w14:paraId="767F54EE"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Style w:val="il"/>
          <w:rFonts w:ascii="Arial" w:hAnsi="Arial" w:cs="Arial"/>
          <w:b/>
          <w:bCs/>
          <w:i/>
          <w:iCs/>
          <w:color w:val="000000"/>
        </w:rPr>
        <w:t>avances</w:t>
      </w:r>
    </w:p>
    <w:p w14:paraId="0DEA1916" w14:textId="77777777" w:rsidR="00BD0B69" w:rsidRPr="00564A91" w:rsidRDefault="00BD0B69" w:rsidP="00BD0B69">
      <w:pPr>
        <w:rPr>
          <w:rFonts w:ascii="Arial" w:hAnsi="Arial" w:cs="Arial"/>
        </w:rPr>
      </w:pPr>
    </w:p>
    <w:p w14:paraId="68D126C0" w14:textId="77777777" w:rsidR="00BD0B69" w:rsidRPr="00564A91" w:rsidRDefault="00BD0B69" w:rsidP="005B5207">
      <w:pPr>
        <w:pStyle w:val="NormalWeb"/>
        <w:numPr>
          <w:ilvl w:val="0"/>
          <w:numId w:val="3"/>
        </w:numPr>
        <w:spacing w:before="0" w:beforeAutospacing="0" w:after="0" w:afterAutospacing="0"/>
        <w:ind w:left="945"/>
        <w:jc w:val="both"/>
        <w:textAlignment w:val="baseline"/>
        <w:rPr>
          <w:rFonts w:ascii="Arial" w:hAnsi="Arial" w:cs="Arial"/>
          <w:color w:val="000000"/>
        </w:rPr>
      </w:pPr>
      <w:r w:rsidRPr="00564A91">
        <w:rPr>
          <w:rFonts w:ascii="Arial" w:hAnsi="Arial" w:cs="Arial"/>
          <w:color w:val="000000"/>
        </w:rPr>
        <w:t>Caracterizar la población atendida en el sistema educativo.</w:t>
      </w:r>
    </w:p>
    <w:p w14:paraId="3AC871B6" w14:textId="77777777" w:rsidR="00BD0B69" w:rsidRPr="00564A91" w:rsidRDefault="00BD0B69" w:rsidP="005B5207">
      <w:pPr>
        <w:pStyle w:val="NormalWeb"/>
        <w:numPr>
          <w:ilvl w:val="0"/>
          <w:numId w:val="3"/>
        </w:numPr>
        <w:spacing w:before="0" w:beforeAutospacing="0" w:after="0" w:afterAutospacing="0"/>
        <w:ind w:left="945"/>
        <w:jc w:val="both"/>
        <w:textAlignment w:val="baseline"/>
        <w:rPr>
          <w:rFonts w:ascii="Arial" w:hAnsi="Arial" w:cs="Arial"/>
          <w:color w:val="000000"/>
        </w:rPr>
      </w:pPr>
      <w:r w:rsidRPr="00564A91">
        <w:rPr>
          <w:rStyle w:val="il"/>
          <w:rFonts w:ascii="Arial" w:hAnsi="Arial" w:cs="Arial"/>
          <w:color w:val="000000"/>
        </w:rPr>
        <w:t>Reporte</w:t>
      </w:r>
      <w:r w:rsidRPr="00564A91">
        <w:rPr>
          <w:rFonts w:ascii="Arial" w:hAnsi="Arial" w:cs="Arial"/>
          <w:color w:val="000000"/>
        </w:rPr>
        <w:t xml:space="preserve"> de matrícula a través del sistema de información de matrícula–SIMAT</w:t>
      </w:r>
    </w:p>
    <w:p w14:paraId="36BF246A" w14:textId="77777777" w:rsidR="00BD0B69" w:rsidRPr="00564A91" w:rsidRDefault="00BD0B69" w:rsidP="005B5207">
      <w:pPr>
        <w:pStyle w:val="NormalWeb"/>
        <w:numPr>
          <w:ilvl w:val="0"/>
          <w:numId w:val="3"/>
        </w:numPr>
        <w:spacing w:before="0" w:beforeAutospacing="0" w:after="0" w:afterAutospacing="0"/>
        <w:ind w:left="945"/>
        <w:jc w:val="both"/>
        <w:textAlignment w:val="baseline"/>
        <w:rPr>
          <w:rFonts w:ascii="Arial" w:hAnsi="Arial" w:cs="Arial"/>
          <w:color w:val="000000"/>
        </w:rPr>
      </w:pPr>
      <w:r w:rsidRPr="00564A91">
        <w:rPr>
          <w:rFonts w:ascii="Arial" w:hAnsi="Arial" w:cs="Arial"/>
          <w:color w:val="000000"/>
        </w:rPr>
        <w:t>Planear la prestación del servicio educativo de acuerdo con la proyección de cupos, la pre matrícula y la inscripción de alumnos, de acuerdo con datos de la Secretaría de Educación Departamental de Nariño. Acompañadas en la implementación y seguimiento de planes de cobertura educativa (acceso y permanencia escolar) Para reducir las brechas de desigualdad que afectan el acceso y la permanencia escolar en nuestro Departamento, logrando trayectorias educativas completas, en el marco de una educación inclusiva, </w:t>
      </w:r>
    </w:p>
    <w:p w14:paraId="5DE4D36B" w14:textId="0C394D8A" w:rsidR="00BD0B69" w:rsidRPr="00564A91" w:rsidRDefault="00BD0B69" w:rsidP="00BD0B69">
      <w:pPr>
        <w:pStyle w:val="NormalWeb"/>
        <w:shd w:val="clear" w:color="auto" w:fill="FFFFFF"/>
        <w:spacing w:before="0" w:beforeAutospacing="0" w:after="0" w:afterAutospacing="0"/>
        <w:ind w:left="720"/>
        <w:jc w:val="both"/>
        <w:rPr>
          <w:rFonts w:ascii="Arial" w:hAnsi="Arial" w:cs="Arial"/>
          <w:color w:val="222222"/>
        </w:rPr>
      </w:pPr>
      <w:r w:rsidRPr="00564A91">
        <w:rPr>
          <w:rFonts w:ascii="Arial" w:hAnsi="Arial" w:cs="Arial"/>
          <w:color w:val="000000"/>
        </w:rPr>
        <w:t xml:space="preserve">la Secretaría de Educación se ha trazado la meta de consolidar la gestión territorial de la cobertura educativa en los municipios de </w:t>
      </w:r>
      <w:r w:rsidRPr="00564A91">
        <w:rPr>
          <w:rFonts w:ascii="Arial" w:hAnsi="Arial" w:cs="Arial"/>
          <w:color w:val="201F1E"/>
        </w:rPr>
        <w:t xml:space="preserve">Roberto Payán, Magüí Payán, Barbacoas, Francisco Pizarro, Mosquera, La Tola, El Charco, Olaya Herrera , Iscuandé, </w:t>
      </w:r>
      <w:r w:rsidR="00A579EE">
        <w:rPr>
          <w:rFonts w:ascii="Arial" w:hAnsi="Arial" w:cs="Arial"/>
          <w:color w:val="201F1E"/>
        </w:rPr>
        <w:t>R</w:t>
      </w:r>
      <w:r w:rsidRPr="00564A91">
        <w:rPr>
          <w:rFonts w:ascii="Arial" w:hAnsi="Arial" w:cs="Arial"/>
          <w:color w:val="201F1E"/>
        </w:rPr>
        <w:t>icaurte y en la totalidad de municipios no certificados</w:t>
      </w:r>
      <w:r w:rsidRPr="00564A91">
        <w:rPr>
          <w:rFonts w:ascii="Arial" w:hAnsi="Arial" w:cs="Arial"/>
          <w:color w:val="000000"/>
        </w:rPr>
        <w:t>, ejecutando Planes de Cobertura Local que contribuyan a superar las causas de inasistencia y/o deserción escolar y una Ruta de Acceso y Permanencia Escolar que defina la responsabilidad de los distintos actores y articule la oferta de estrategias que sobre el tema tiene el Departamento de Nariño.</w:t>
      </w:r>
    </w:p>
    <w:p w14:paraId="2E8F92B4" w14:textId="77777777" w:rsidR="00BD0B69" w:rsidRPr="00564A91" w:rsidRDefault="00BD0B69" w:rsidP="00BD0B69">
      <w:pPr>
        <w:rPr>
          <w:rFonts w:ascii="Arial" w:hAnsi="Arial" w:cs="Arial"/>
        </w:rPr>
      </w:pPr>
    </w:p>
    <w:p w14:paraId="54FBCD45"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b/>
          <w:bCs/>
          <w:i/>
          <w:iCs/>
          <w:color w:val="000000"/>
        </w:rPr>
        <w:t xml:space="preserve">Proceso de validación de </w:t>
      </w:r>
      <w:r w:rsidRPr="00564A91">
        <w:rPr>
          <w:rStyle w:val="il"/>
          <w:rFonts w:ascii="Arial" w:hAnsi="Arial" w:cs="Arial"/>
          <w:b/>
          <w:bCs/>
          <w:i/>
          <w:iCs/>
          <w:color w:val="000000"/>
        </w:rPr>
        <w:t>planta</w:t>
      </w:r>
      <w:r w:rsidRPr="00564A91">
        <w:rPr>
          <w:rFonts w:ascii="Arial" w:hAnsi="Arial" w:cs="Arial"/>
          <w:b/>
          <w:bCs/>
          <w:i/>
          <w:iCs/>
          <w:color w:val="000000"/>
        </w:rPr>
        <w:t xml:space="preserve"> de personal y optimización del recurso humano.</w:t>
      </w:r>
    </w:p>
    <w:p w14:paraId="5AFEADA7" w14:textId="77777777" w:rsidR="00BD0B69" w:rsidRPr="00564A91" w:rsidRDefault="00BD0B69" w:rsidP="00BD0B69">
      <w:pPr>
        <w:pStyle w:val="NormalWeb"/>
        <w:shd w:val="clear" w:color="auto" w:fill="FFFFFF"/>
        <w:spacing w:before="0" w:beforeAutospacing="0" w:after="0" w:afterAutospacing="0"/>
        <w:jc w:val="both"/>
        <w:rPr>
          <w:rStyle w:val="il"/>
          <w:rFonts w:ascii="Arial" w:hAnsi="Arial" w:cs="Arial"/>
          <w:b/>
          <w:bCs/>
          <w:color w:val="000000"/>
        </w:rPr>
      </w:pPr>
    </w:p>
    <w:p w14:paraId="7758B47C" w14:textId="77777777" w:rsidR="00BD0B69" w:rsidRPr="00564A91" w:rsidRDefault="00BD0B69" w:rsidP="00BD0B69">
      <w:pPr>
        <w:pStyle w:val="NormalWeb"/>
        <w:shd w:val="clear" w:color="auto" w:fill="FFFFFF"/>
        <w:spacing w:before="0" w:beforeAutospacing="0" w:after="0" w:afterAutospacing="0"/>
        <w:jc w:val="both"/>
        <w:rPr>
          <w:rStyle w:val="il"/>
          <w:rFonts w:ascii="Arial" w:hAnsi="Arial" w:cs="Arial"/>
          <w:b/>
          <w:bCs/>
          <w:color w:val="000000"/>
        </w:rPr>
      </w:pPr>
      <w:r w:rsidRPr="00564A91">
        <w:rPr>
          <w:rStyle w:val="il"/>
          <w:rFonts w:ascii="Arial" w:hAnsi="Arial" w:cs="Arial"/>
          <w:b/>
          <w:bCs/>
          <w:color w:val="000000"/>
        </w:rPr>
        <w:t>Avances</w:t>
      </w:r>
    </w:p>
    <w:p w14:paraId="2110EA91"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p>
    <w:p w14:paraId="21037759"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color w:val="000000"/>
        </w:rPr>
        <w:t xml:space="preserve">1. Proyección y Distribución de la </w:t>
      </w:r>
      <w:r w:rsidRPr="00564A91">
        <w:rPr>
          <w:rStyle w:val="il"/>
          <w:rFonts w:ascii="Arial" w:hAnsi="Arial" w:cs="Arial"/>
          <w:color w:val="000000"/>
        </w:rPr>
        <w:t>PLANTA</w:t>
      </w:r>
      <w:r w:rsidRPr="00564A91">
        <w:rPr>
          <w:rFonts w:ascii="Arial" w:hAnsi="Arial" w:cs="Arial"/>
          <w:color w:val="000000"/>
        </w:rPr>
        <w:t xml:space="preserve"> según matrícula </w:t>
      </w:r>
    </w:p>
    <w:p w14:paraId="1D064D6D"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color w:val="000000"/>
        </w:rPr>
        <w:t xml:space="preserve">2. Control </w:t>
      </w:r>
      <w:r w:rsidRPr="00564A91">
        <w:rPr>
          <w:rStyle w:val="il"/>
          <w:rFonts w:ascii="Arial" w:hAnsi="Arial" w:cs="Arial"/>
          <w:color w:val="000000"/>
        </w:rPr>
        <w:t>planta</w:t>
      </w:r>
      <w:r w:rsidRPr="00564A91">
        <w:rPr>
          <w:rFonts w:ascii="Arial" w:hAnsi="Arial" w:cs="Arial"/>
          <w:color w:val="000000"/>
        </w:rPr>
        <w:t xml:space="preserve"> docente y administrativa de cada E.E. / DUE </w:t>
      </w:r>
    </w:p>
    <w:p w14:paraId="15D51C00"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color w:val="000000"/>
        </w:rPr>
        <w:t xml:space="preserve">3. Respuesta oportuna a las novedades de </w:t>
      </w:r>
      <w:r w:rsidRPr="00564A91">
        <w:rPr>
          <w:rStyle w:val="il"/>
          <w:rFonts w:ascii="Arial" w:hAnsi="Arial" w:cs="Arial"/>
          <w:color w:val="000000"/>
        </w:rPr>
        <w:t>planta</w:t>
      </w:r>
    </w:p>
    <w:p w14:paraId="2B9FF7D4" w14:textId="77777777" w:rsidR="00BD0B69" w:rsidRPr="00564A91" w:rsidRDefault="00BD0B69" w:rsidP="00BD0B69">
      <w:pPr>
        <w:rPr>
          <w:rFonts w:ascii="Arial" w:hAnsi="Arial" w:cs="Arial"/>
        </w:rPr>
      </w:pPr>
    </w:p>
    <w:p w14:paraId="32F352F6" w14:textId="77777777" w:rsidR="00BD0B69" w:rsidRPr="00564A91" w:rsidRDefault="00BD0B69" w:rsidP="00BD0B69">
      <w:pPr>
        <w:pStyle w:val="NormalWeb"/>
        <w:shd w:val="clear" w:color="auto" w:fill="FFFFFF"/>
        <w:spacing w:before="0" w:beforeAutospacing="0" w:after="0" w:afterAutospacing="0"/>
        <w:jc w:val="both"/>
        <w:rPr>
          <w:rFonts w:ascii="Arial" w:hAnsi="Arial" w:cs="Arial"/>
          <w:b/>
          <w:bCs/>
          <w:color w:val="000000"/>
        </w:rPr>
      </w:pPr>
    </w:p>
    <w:p w14:paraId="3BC28421"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b/>
          <w:bCs/>
          <w:color w:val="000000"/>
        </w:rPr>
        <w:t>Acciones </w:t>
      </w:r>
    </w:p>
    <w:p w14:paraId="3053BAE2"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color w:val="000000"/>
        </w:rPr>
        <w:t>-</w:t>
      </w:r>
      <w:r w:rsidRPr="00564A91">
        <w:rPr>
          <w:rFonts w:ascii="Arial" w:hAnsi="Arial" w:cs="Arial"/>
          <w:color w:val="000000"/>
        </w:rPr>
        <w:softHyphen/>
        <w:t xml:space="preserve">según Matrícula/Ajuste </w:t>
      </w:r>
      <w:r w:rsidRPr="00564A91">
        <w:rPr>
          <w:rStyle w:val="il"/>
          <w:rFonts w:ascii="Arial" w:hAnsi="Arial" w:cs="Arial"/>
          <w:color w:val="000000"/>
        </w:rPr>
        <w:t>planta</w:t>
      </w:r>
      <w:r>
        <w:rPr>
          <w:rFonts w:ascii="Arial" w:hAnsi="Arial" w:cs="Arial"/>
          <w:color w:val="000000"/>
        </w:rPr>
        <w:t xml:space="preserve"> docente en cada E.</w:t>
      </w:r>
      <w:r w:rsidRPr="00564A91">
        <w:rPr>
          <w:rFonts w:ascii="Arial" w:hAnsi="Arial" w:cs="Arial"/>
          <w:color w:val="000000"/>
        </w:rPr>
        <w:t>E.</w:t>
      </w:r>
      <w:r>
        <w:rPr>
          <w:rFonts w:ascii="Arial" w:hAnsi="Arial" w:cs="Arial"/>
          <w:color w:val="000000"/>
        </w:rPr>
        <w:t xml:space="preserve"> </w:t>
      </w:r>
      <w:r w:rsidRPr="00564A91">
        <w:rPr>
          <w:rFonts w:ascii="Arial" w:hAnsi="Arial" w:cs="Arial"/>
          <w:color w:val="000000"/>
        </w:rPr>
        <w:t xml:space="preserve">según Parámetros establecidos </w:t>
      </w:r>
      <w:r w:rsidRPr="00564A91">
        <w:rPr>
          <w:rFonts w:ascii="Arial" w:hAnsi="Arial" w:cs="Arial"/>
          <w:color w:val="000000"/>
        </w:rPr>
        <w:softHyphen/>
        <w:t>según P.E.I. y énfasis de cada E.E.</w:t>
      </w:r>
      <w:r w:rsidRPr="00564A91">
        <w:rPr>
          <w:rFonts w:ascii="Arial" w:hAnsi="Arial" w:cs="Arial"/>
          <w:color w:val="000000"/>
        </w:rPr>
        <w:softHyphen/>
      </w:r>
    </w:p>
    <w:p w14:paraId="1735423A"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color w:val="000000"/>
        </w:rPr>
        <w:lastRenderedPageBreak/>
        <w:t xml:space="preserve">-Distribución </w:t>
      </w:r>
      <w:r w:rsidRPr="00564A91">
        <w:rPr>
          <w:rStyle w:val="il"/>
          <w:rFonts w:ascii="Arial" w:hAnsi="Arial" w:cs="Arial"/>
          <w:color w:val="000000"/>
        </w:rPr>
        <w:t>planta</w:t>
      </w:r>
      <w:r w:rsidRPr="00564A91">
        <w:rPr>
          <w:rFonts w:ascii="Arial" w:hAnsi="Arial" w:cs="Arial"/>
          <w:color w:val="000000"/>
        </w:rPr>
        <w:t xml:space="preserve"> administrativa en cada E.E. </w:t>
      </w:r>
      <w:r w:rsidRPr="00564A91">
        <w:rPr>
          <w:rFonts w:ascii="Arial" w:hAnsi="Arial" w:cs="Arial"/>
          <w:color w:val="000000"/>
        </w:rPr>
        <w:softHyphen/>
        <w:t>según matrícula y particularidades del E.E.</w:t>
      </w:r>
      <w:r w:rsidRPr="00564A91">
        <w:rPr>
          <w:rFonts w:ascii="Arial" w:hAnsi="Arial" w:cs="Arial"/>
          <w:color w:val="000000"/>
        </w:rPr>
        <w:softHyphen/>
      </w:r>
    </w:p>
    <w:p w14:paraId="713A618A"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color w:val="000000"/>
        </w:rPr>
        <w:t xml:space="preserve">-Determinación Vacantes en oferta. Estudio técnico para cualquier modificación de </w:t>
      </w:r>
      <w:r w:rsidRPr="00564A91">
        <w:rPr>
          <w:rStyle w:val="il"/>
          <w:rFonts w:ascii="Arial" w:hAnsi="Arial" w:cs="Arial"/>
          <w:color w:val="000000"/>
        </w:rPr>
        <w:t>planta</w:t>
      </w:r>
      <w:r w:rsidRPr="00564A91">
        <w:rPr>
          <w:rFonts w:ascii="Arial" w:hAnsi="Arial" w:cs="Arial"/>
          <w:color w:val="000000"/>
        </w:rPr>
        <w:t>.</w:t>
      </w:r>
    </w:p>
    <w:p w14:paraId="67BCED5B"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color w:val="000000"/>
        </w:rPr>
        <w:t xml:space="preserve">-Provisión oportuna, con perfiles idóneos las vacantes que se generen en la </w:t>
      </w:r>
      <w:r w:rsidRPr="00564A91">
        <w:rPr>
          <w:rStyle w:val="il"/>
          <w:rFonts w:ascii="Arial" w:hAnsi="Arial" w:cs="Arial"/>
          <w:color w:val="000000"/>
        </w:rPr>
        <w:t>planta</w:t>
      </w:r>
      <w:r w:rsidRPr="00564A91">
        <w:rPr>
          <w:rFonts w:ascii="Arial" w:hAnsi="Arial" w:cs="Arial"/>
          <w:color w:val="000000"/>
        </w:rPr>
        <w:t xml:space="preserve">, como resultado de ello hemos dado cumplimiento al total de horas clase por nivel y área y las vacantes han sido cubiertas en tiempos mínimos y según perfiles requeridos en zonas donde confluyen comunidades indígenas siempre se hace con el AVAL de la comunidad y en zona afro con AVAL del consejo comunitario, o conforme al proceso de reorganización de </w:t>
      </w:r>
      <w:r w:rsidRPr="00564A91">
        <w:rPr>
          <w:rStyle w:val="il"/>
          <w:rFonts w:ascii="Arial" w:hAnsi="Arial" w:cs="Arial"/>
          <w:color w:val="000000"/>
        </w:rPr>
        <w:t>Planta</w:t>
      </w:r>
      <w:r w:rsidRPr="00564A91">
        <w:rPr>
          <w:rFonts w:ascii="Arial" w:hAnsi="Arial" w:cs="Arial"/>
          <w:color w:val="000000"/>
        </w:rPr>
        <w:t xml:space="preserve"> de personal realizando las reubicaciones pertinentes.</w:t>
      </w:r>
      <w:r w:rsidRPr="00564A91">
        <w:rPr>
          <w:rFonts w:ascii="Arial" w:hAnsi="Arial" w:cs="Arial"/>
          <w:color w:val="222222"/>
        </w:rPr>
        <w:br/>
      </w:r>
    </w:p>
    <w:p w14:paraId="55EAB092" w14:textId="77777777" w:rsidR="00BD0B69" w:rsidRPr="00564A91" w:rsidRDefault="00BD0B69" w:rsidP="00BD0B69">
      <w:pPr>
        <w:pStyle w:val="NormalWeb"/>
        <w:shd w:val="clear" w:color="auto" w:fill="FFFFFF"/>
        <w:spacing w:before="0" w:beforeAutospacing="0" w:after="0" w:afterAutospacing="0"/>
        <w:jc w:val="both"/>
        <w:rPr>
          <w:rFonts w:ascii="Arial" w:hAnsi="Arial" w:cs="Arial"/>
          <w:color w:val="222222"/>
        </w:rPr>
      </w:pPr>
      <w:r w:rsidRPr="00564A91">
        <w:rPr>
          <w:rFonts w:ascii="Arial" w:hAnsi="Arial" w:cs="Arial"/>
          <w:b/>
          <w:bCs/>
          <w:color w:val="000000"/>
        </w:rPr>
        <w:t>Logros.</w:t>
      </w:r>
    </w:p>
    <w:p w14:paraId="2784BC30" w14:textId="77777777" w:rsidR="00BD0B69" w:rsidRPr="00564A91" w:rsidRDefault="00BD0B69" w:rsidP="005B5207">
      <w:pPr>
        <w:pStyle w:val="NormalWeb"/>
        <w:numPr>
          <w:ilvl w:val="0"/>
          <w:numId w:val="4"/>
        </w:numPr>
        <w:spacing w:before="0" w:beforeAutospacing="0" w:after="0" w:afterAutospacing="0"/>
        <w:ind w:left="945"/>
        <w:jc w:val="both"/>
        <w:textAlignment w:val="baseline"/>
        <w:rPr>
          <w:rFonts w:ascii="Arial" w:hAnsi="Arial" w:cs="Arial"/>
          <w:color w:val="000000"/>
        </w:rPr>
      </w:pPr>
      <w:r w:rsidRPr="00564A91">
        <w:rPr>
          <w:rFonts w:ascii="Arial" w:hAnsi="Arial" w:cs="Arial"/>
          <w:color w:val="000000"/>
        </w:rPr>
        <w:t xml:space="preserve">DEPURACIÓN DE LA INFORMACIÓN DE </w:t>
      </w:r>
      <w:r w:rsidRPr="00564A91">
        <w:rPr>
          <w:rStyle w:val="il"/>
          <w:rFonts w:ascii="Arial" w:hAnsi="Arial" w:cs="Arial"/>
          <w:color w:val="000000"/>
        </w:rPr>
        <w:t>PLANTA</w:t>
      </w:r>
      <w:r w:rsidRPr="00564A91">
        <w:rPr>
          <w:rFonts w:ascii="Arial" w:hAnsi="Arial" w:cs="Arial"/>
          <w:color w:val="000000"/>
        </w:rPr>
        <w:t xml:space="preserve"> DE PERSONAL DOCENTE, DIRECTIVO DOCENTE Y ADMINISTRATIVO, Este proceso se llevó a cabo en los 61 municipios del Departamento, para ello se validó la información concerniente a cada funcionario, con el fin de establecer la integridad y unidad de datos residentes en las historias laborales, sistema de información de </w:t>
      </w:r>
      <w:r w:rsidRPr="00564A91">
        <w:rPr>
          <w:rStyle w:val="il"/>
          <w:rFonts w:ascii="Arial" w:hAnsi="Arial" w:cs="Arial"/>
          <w:color w:val="000000"/>
        </w:rPr>
        <w:t>planta</w:t>
      </w:r>
      <w:r w:rsidRPr="00564A91">
        <w:rPr>
          <w:rFonts w:ascii="Arial" w:hAnsi="Arial" w:cs="Arial"/>
          <w:color w:val="000000"/>
        </w:rPr>
        <w:t xml:space="preserve"> y nómina.</w:t>
      </w:r>
    </w:p>
    <w:p w14:paraId="2A344D8A" w14:textId="77777777" w:rsidR="00BD0B69" w:rsidRPr="00564A91" w:rsidRDefault="00BD0B69" w:rsidP="005B5207">
      <w:pPr>
        <w:pStyle w:val="NormalWeb"/>
        <w:numPr>
          <w:ilvl w:val="0"/>
          <w:numId w:val="4"/>
        </w:numPr>
        <w:spacing w:before="0" w:beforeAutospacing="0" w:after="0" w:afterAutospacing="0"/>
        <w:ind w:left="945"/>
        <w:jc w:val="both"/>
        <w:textAlignment w:val="baseline"/>
        <w:rPr>
          <w:rFonts w:ascii="Arial" w:hAnsi="Arial" w:cs="Arial"/>
          <w:color w:val="000000"/>
        </w:rPr>
      </w:pPr>
      <w:r w:rsidRPr="00564A91">
        <w:rPr>
          <w:rFonts w:ascii="Arial" w:hAnsi="Arial" w:cs="Arial"/>
          <w:color w:val="000000"/>
        </w:rPr>
        <w:t xml:space="preserve">Ejercer control adecuado sobre la </w:t>
      </w:r>
      <w:r w:rsidRPr="00564A91">
        <w:rPr>
          <w:rStyle w:val="il"/>
          <w:rFonts w:ascii="Arial" w:hAnsi="Arial" w:cs="Arial"/>
          <w:color w:val="000000"/>
        </w:rPr>
        <w:t>planta</w:t>
      </w:r>
      <w:r w:rsidRPr="00564A91">
        <w:rPr>
          <w:rFonts w:ascii="Arial" w:hAnsi="Arial" w:cs="Arial"/>
          <w:color w:val="000000"/>
        </w:rPr>
        <w:t xml:space="preserve"> de personal de la Secretaría de Educación Departamental de Nariño.</w:t>
      </w:r>
    </w:p>
    <w:p w14:paraId="338F6147" w14:textId="77777777" w:rsidR="00BD0B69" w:rsidRPr="00564A91" w:rsidRDefault="00BD0B69" w:rsidP="005B5207">
      <w:pPr>
        <w:pStyle w:val="NormalWeb"/>
        <w:numPr>
          <w:ilvl w:val="0"/>
          <w:numId w:val="4"/>
        </w:numPr>
        <w:spacing w:before="0" w:beforeAutospacing="0" w:after="0" w:afterAutospacing="0"/>
        <w:ind w:left="945"/>
        <w:jc w:val="both"/>
        <w:textAlignment w:val="baseline"/>
        <w:rPr>
          <w:rFonts w:ascii="Arial" w:hAnsi="Arial" w:cs="Arial"/>
          <w:color w:val="000000"/>
        </w:rPr>
      </w:pPr>
      <w:r w:rsidRPr="00564A91">
        <w:rPr>
          <w:rFonts w:ascii="Arial" w:hAnsi="Arial" w:cs="Arial"/>
          <w:color w:val="000000"/>
        </w:rPr>
        <w:t xml:space="preserve">Unificación de la información de cada funcionario en historia laboral, </w:t>
      </w:r>
      <w:r w:rsidRPr="00564A91">
        <w:rPr>
          <w:rStyle w:val="il"/>
          <w:rFonts w:ascii="Arial" w:hAnsi="Arial" w:cs="Arial"/>
          <w:color w:val="000000"/>
        </w:rPr>
        <w:t>planta</w:t>
      </w:r>
      <w:r w:rsidRPr="00564A91">
        <w:rPr>
          <w:rFonts w:ascii="Arial" w:hAnsi="Arial" w:cs="Arial"/>
          <w:color w:val="000000"/>
        </w:rPr>
        <w:t xml:space="preserve"> y nómina.</w:t>
      </w:r>
    </w:p>
    <w:p w14:paraId="1E93B8D6" w14:textId="77777777" w:rsidR="00BD0B69" w:rsidRPr="00564A91" w:rsidRDefault="00BD0B69" w:rsidP="005B5207">
      <w:pPr>
        <w:pStyle w:val="NormalWeb"/>
        <w:numPr>
          <w:ilvl w:val="0"/>
          <w:numId w:val="4"/>
        </w:numPr>
        <w:spacing w:before="0" w:beforeAutospacing="0" w:after="0" w:afterAutospacing="0"/>
        <w:ind w:left="945"/>
        <w:jc w:val="both"/>
        <w:textAlignment w:val="baseline"/>
        <w:rPr>
          <w:rFonts w:ascii="Arial" w:hAnsi="Arial" w:cs="Arial"/>
          <w:color w:val="000000"/>
        </w:rPr>
      </w:pPr>
      <w:r w:rsidRPr="00564A91">
        <w:rPr>
          <w:rFonts w:ascii="Arial" w:hAnsi="Arial" w:cs="Arial"/>
          <w:color w:val="000000"/>
        </w:rPr>
        <w:t>Información actualizada sobre el tipo de vinculación, tipo de cargo y ubicación de los funcionarios</w:t>
      </w:r>
    </w:p>
    <w:p w14:paraId="2426ADA1" w14:textId="77777777" w:rsidR="00BD0B69" w:rsidRPr="00564A91" w:rsidRDefault="00BD0B69" w:rsidP="005B5207">
      <w:pPr>
        <w:pStyle w:val="NormalWeb"/>
        <w:numPr>
          <w:ilvl w:val="0"/>
          <w:numId w:val="4"/>
        </w:numPr>
        <w:spacing w:before="0" w:beforeAutospacing="0" w:after="0" w:afterAutospacing="0"/>
        <w:ind w:left="945"/>
        <w:jc w:val="both"/>
        <w:textAlignment w:val="baseline"/>
        <w:rPr>
          <w:rFonts w:ascii="Arial" w:hAnsi="Arial" w:cs="Arial"/>
          <w:color w:val="000000"/>
        </w:rPr>
      </w:pPr>
      <w:r w:rsidRPr="00564A91">
        <w:rPr>
          <w:rFonts w:ascii="Arial" w:hAnsi="Arial" w:cs="Arial"/>
          <w:color w:val="000000"/>
        </w:rPr>
        <w:t>información actualizada fundamental para el cumplimiento de parámetros por establecimiento educativo, municipio y entidad territorial.</w:t>
      </w:r>
    </w:p>
    <w:p w14:paraId="7ADFC2B1" w14:textId="77777777" w:rsidR="00BD0B69" w:rsidRPr="00564A91" w:rsidRDefault="00BD0B69" w:rsidP="005B5207">
      <w:pPr>
        <w:pStyle w:val="NormalWeb"/>
        <w:numPr>
          <w:ilvl w:val="0"/>
          <w:numId w:val="4"/>
        </w:numPr>
        <w:spacing w:before="0" w:beforeAutospacing="0" w:after="0" w:afterAutospacing="0"/>
        <w:ind w:left="945"/>
        <w:jc w:val="both"/>
        <w:textAlignment w:val="baseline"/>
        <w:rPr>
          <w:rFonts w:ascii="Arial" w:hAnsi="Arial" w:cs="Arial"/>
          <w:color w:val="000000"/>
        </w:rPr>
      </w:pPr>
      <w:r w:rsidRPr="00564A91">
        <w:rPr>
          <w:rFonts w:ascii="Arial" w:hAnsi="Arial" w:cs="Arial"/>
          <w:color w:val="000000"/>
        </w:rPr>
        <w:t>información actualizada acerca de vacantes por especialidad en los diferentes establecimientos educativos.</w:t>
      </w:r>
    </w:p>
    <w:p w14:paraId="753CEBE5" w14:textId="77777777" w:rsidR="00BD0B69" w:rsidRPr="00564A91" w:rsidRDefault="00BD0B69" w:rsidP="005B5207">
      <w:pPr>
        <w:pStyle w:val="NormalWeb"/>
        <w:numPr>
          <w:ilvl w:val="0"/>
          <w:numId w:val="4"/>
        </w:numPr>
        <w:spacing w:before="0" w:beforeAutospacing="0" w:after="0" w:afterAutospacing="0"/>
        <w:ind w:left="945"/>
        <w:jc w:val="both"/>
        <w:textAlignment w:val="baseline"/>
        <w:rPr>
          <w:rFonts w:ascii="Arial" w:hAnsi="Arial" w:cs="Arial"/>
          <w:color w:val="000000"/>
        </w:rPr>
      </w:pPr>
      <w:r w:rsidRPr="00564A91">
        <w:rPr>
          <w:rFonts w:ascii="Arial" w:hAnsi="Arial" w:cs="Arial"/>
          <w:color w:val="000000"/>
        </w:rPr>
        <w:t>información oportuna para una acertada toma de decisiones y para uso interno y externo con un alto grado de agilidad y confiabilidad. </w:t>
      </w:r>
    </w:p>
    <w:p w14:paraId="3D32AA1A" w14:textId="77777777" w:rsidR="00BD0B69" w:rsidRPr="00564A91" w:rsidRDefault="00BD0B69" w:rsidP="00BD0B69">
      <w:pPr>
        <w:pStyle w:val="NormalWeb"/>
        <w:shd w:val="clear" w:color="auto" w:fill="FFFFFF"/>
        <w:spacing w:before="0" w:beforeAutospacing="0" w:after="0" w:afterAutospacing="0"/>
        <w:jc w:val="both"/>
        <w:rPr>
          <w:rFonts w:ascii="Arial" w:hAnsi="Arial" w:cs="Arial"/>
          <w:b/>
          <w:bCs/>
          <w:color w:val="000000"/>
        </w:rPr>
      </w:pPr>
    </w:p>
    <w:p w14:paraId="5BB46F4D" w14:textId="59F3B1FA" w:rsidR="00BD0B69" w:rsidRDefault="00BD0B69" w:rsidP="00BD0B69">
      <w:pPr>
        <w:pStyle w:val="NormalWeb"/>
        <w:shd w:val="clear" w:color="auto" w:fill="FFFFFF"/>
        <w:spacing w:before="0" w:beforeAutospacing="0" w:after="0" w:afterAutospacing="0"/>
        <w:jc w:val="both"/>
        <w:rPr>
          <w:rFonts w:ascii="Arial" w:hAnsi="Arial" w:cs="Arial"/>
          <w:b/>
          <w:bCs/>
          <w:color w:val="000000"/>
        </w:rPr>
      </w:pPr>
      <w:r w:rsidRPr="00564A91">
        <w:rPr>
          <w:rFonts w:ascii="Arial" w:hAnsi="Arial" w:cs="Arial"/>
          <w:b/>
          <w:bCs/>
          <w:color w:val="000000"/>
        </w:rPr>
        <w:t>proceso de sustitución.</w:t>
      </w:r>
    </w:p>
    <w:p w14:paraId="74FFA825" w14:textId="77777777" w:rsidR="00A1070A" w:rsidRPr="00564A91" w:rsidRDefault="00A1070A" w:rsidP="00BD0B69">
      <w:pPr>
        <w:pStyle w:val="NormalWeb"/>
        <w:shd w:val="clear" w:color="auto" w:fill="FFFFFF"/>
        <w:spacing w:before="0" w:beforeAutospacing="0" w:after="0" w:afterAutospacing="0"/>
        <w:jc w:val="both"/>
        <w:rPr>
          <w:rFonts w:ascii="Arial" w:hAnsi="Arial" w:cs="Arial"/>
          <w:color w:val="222222"/>
        </w:rPr>
      </w:pPr>
    </w:p>
    <w:p w14:paraId="341EBE3B" w14:textId="1A74AE6F" w:rsidR="00BD0B69" w:rsidRDefault="00BD0B69" w:rsidP="00BD0B69">
      <w:pPr>
        <w:pStyle w:val="NormalWeb"/>
        <w:shd w:val="clear" w:color="auto" w:fill="FFFFFF"/>
        <w:spacing w:before="0" w:beforeAutospacing="0" w:after="0" w:afterAutospacing="0"/>
        <w:jc w:val="both"/>
        <w:rPr>
          <w:rFonts w:ascii="Arial" w:hAnsi="Arial" w:cs="Arial"/>
          <w:color w:val="201F1E"/>
        </w:rPr>
      </w:pPr>
      <w:r w:rsidRPr="00564A91">
        <w:rPr>
          <w:rFonts w:ascii="Arial" w:hAnsi="Arial" w:cs="Arial"/>
          <w:color w:val="201F1E"/>
        </w:rPr>
        <w:t>Para los municipios de Roberto Payán, Magüí Payán, Barbacoas, Francisco Pizarro, Mosquera, La Tola, El Charco, Olaya Herrera , Iscuandé , Ricaurte, Los Andes, Buesaco, el Rosario, Ricaurte, Cumbitara y Policarpa, se adelantó el proceso de sustitución de matrícula y se realizó el proceso de</w:t>
      </w:r>
      <w:r>
        <w:rPr>
          <w:rFonts w:ascii="Arial" w:hAnsi="Arial" w:cs="Arial"/>
          <w:color w:val="201F1E"/>
        </w:rPr>
        <w:t xml:space="preserve"> </w:t>
      </w:r>
      <w:r w:rsidRPr="00564A91">
        <w:rPr>
          <w:rFonts w:ascii="Arial" w:hAnsi="Arial" w:cs="Arial"/>
          <w:color w:val="201F1E"/>
        </w:rPr>
        <w:t>nombramientos, todos ellos son el resultado del consenso con las comunidades, estas últimas autorizaron a través de sus grupos colectivos el nombramiento a través del AVAL otorgado a los miembros de su comunidad.</w:t>
      </w:r>
    </w:p>
    <w:p w14:paraId="0954995E" w14:textId="0D8C51BD"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2B2B22E0" w14:textId="77777777" w:rsidR="00BD0B69" w:rsidRDefault="00BD0B69" w:rsidP="00BD0B69">
      <w:pPr>
        <w:pStyle w:val="NormalWeb"/>
        <w:shd w:val="clear" w:color="auto" w:fill="FFFFFF"/>
        <w:spacing w:before="0" w:beforeAutospacing="0" w:after="0" w:afterAutospacing="0"/>
        <w:jc w:val="both"/>
        <w:rPr>
          <w:rFonts w:ascii="Arial" w:hAnsi="Arial" w:cs="Arial"/>
          <w:color w:val="201F1E"/>
          <w:highlight w:val="yellow"/>
        </w:rPr>
      </w:pPr>
    </w:p>
    <w:p w14:paraId="5B28880A" w14:textId="7F1168F0" w:rsidR="00BD0B69" w:rsidRPr="00A1070A" w:rsidRDefault="00BD0B69" w:rsidP="00BD0B69">
      <w:pPr>
        <w:pStyle w:val="NormalWeb"/>
        <w:shd w:val="clear" w:color="auto" w:fill="FFFFFF"/>
        <w:spacing w:before="0" w:beforeAutospacing="0" w:after="0" w:afterAutospacing="0"/>
        <w:jc w:val="both"/>
        <w:rPr>
          <w:rFonts w:ascii="Arial" w:hAnsi="Arial" w:cs="Arial"/>
          <w:b/>
          <w:bCs/>
          <w:color w:val="201F1E"/>
        </w:rPr>
      </w:pPr>
      <w:r w:rsidRPr="00B94609">
        <w:rPr>
          <w:rFonts w:ascii="Arial" w:hAnsi="Arial" w:cs="Arial"/>
          <w:b/>
          <w:bCs/>
          <w:color w:val="201F1E"/>
        </w:rPr>
        <w:lastRenderedPageBreak/>
        <w:t xml:space="preserve">4.  </w:t>
      </w:r>
      <w:r w:rsidR="00A1070A" w:rsidRPr="00B94609">
        <w:rPr>
          <w:rFonts w:ascii="Arial" w:hAnsi="Arial" w:cs="Arial"/>
          <w:b/>
          <w:bCs/>
          <w:color w:val="201F1E"/>
        </w:rPr>
        <w:t xml:space="preserve"> </w:t>
      </w:r>
      <w:r w:rsidRPr="00B94609">
        <w:rPr>
          <w:rFonts w:ascii="Arial" w:hAnsi="Arial" w:cs="Arial"/>
          <w:b/>
          <w:bCs/>
          <w:color w:val="201F1E"/>
        </w:rPr>
        <w:t xml:space="preserve">COBERTURA </w:t>
      </w:r>
      <w:r w:rsidR="00A1070A" w:rsidRPr="00B94609">
        <w:rPr>
          <w:rFonts w:ascii="Arial" w:hAnsi="Arial" w:cs="Arial"/>
          <w:b/>
          <w:bCs/>
          <w:color w:val="201F1E"/>
        </w:rPr>
        <w:t>Y PERMANENCIA ESCOLAR</w:t>
      </w:r>
      <w:r w:rsidR="00A1070A" w:rsidRPr="00A1070A">
        <w:rPr>
          <w:rFonts w:ascii="Arial" w:hAnsi="Arial" w:cs="Arial"/>
          <w:b/>
          <w:bCs/>
          <w:color w:val="201F1E"/>
        </w:rPr>
        <w:t xml:space="preserve"> </w:t>
      </w:r>
    </w:p>
    <w:p w14:paraId="75E90D65" w14:textId="08B3E1E4" w:rsidR="00BD0B69" w:rsidRPr="00A1070A" w:rsidRDefault="00BD0B69" w:rsidP="00BD0B69">
      <w:pPr>
        <w:pStyle w:val="NormalWeb"/>
        <w:shd w:val="clear" w:color="auto" w:fill="FFFFFF"/>
        <w:spacing w:before="0" w:beforeAutospacing="0" w:after="0" w:afterAutospacing="0"/>
        <w:jc w:val="both"/>
        <w:rPr>
          <w:rFonts w:ascii="Arial" w:hAnsi="Arial" w:cs="Arial"/>
          <w:b/>
          <w:bCs/>
          <w:color w:val="201F1E"/>
        </w:rPr>
      </w:pPr>
    </w:p>
    <w:p w14:paraId="1233E696" w14:textId="77777777" w:rsidR="00BD0B69" w:rsidRPr="00BD0B69" w:rsidRDefault="00BD0B69" w:rsidP="00BD0B69">
      <w:pPr>
        <w:spacing w:after="160" w:line="259" w:lineRule="auto"/>
        <w:contextualSpacing/>
        <w:jc w:val="both"/>
        <w:rPr>
          <w:rFonts w:ascii="Arial" w:hAnsi="Arial" w:cs="Arial"/>
          <w:sz w:val="22"/>
          <w:szCs w:val="22"/>
          <w:lang w:val="es-CO" w:eastAsia="en-US"/>
        </w:rPr>
      </w:pPr>
      <w:r w:rsidRPr="00BD0B69">
        <w:rPr>
          <w:rFonts w:ascii="Arial" w:hAnsi="Arial" w:cs="Arial"/>
          <w:sz w:val="22"/>
          <w:szCs w:val="22"/>
          <w:lang w:val="es-CO" w:eastAsia="en-US"/>
        </w:rPr>
        <w:t>Teniendo en cuenta que el Proceso de Gestión de la Cobertura del Servicio Educativo, es el conjunto de actividades técnicas y administrativas que busca articular el recurso humano, de infraestructura y de estrategias de permanencia del sistema educativo estatal, con el fin de garantizar el goce efectivo del derecho a la educación, asegurando la prestación del servicio educativo y su continuidad durante el calendario escolar; la Subsecretaria de Cobertura Educativa, ha realizado las siguientes actividades:</w:t>
      </w:r>
    </w:p>
    <w:p w14:paraId="6C21C63B" w14:textId="77777777" w:rsidR="00BD0B69" w:rsidRPr="00BD0B69" w:rsidRDefault="00BD0B69" w:rsidP="00BD0B69">
      <w:pPr>
        <w:spacing w:after="160" w:line="259" w:lineRule="auto"/>
        <w:contextualSpacing/>
        <w:jc w:val="both"/>
        <w:rPr>
          <w:rFonts w:ascii="Arial" w:hAnsi="Arial" w:cs="Arial"/>
          <w:sz w:val="22"/>
          <w:szCs w:val="22"/>
          <w:lang w:val="es-CO" w:eastAsia="en-US"/>
        </w:rPr>
      </w:pPr>
    </w:p>
    <w:p w14:paraId="66BEB90C" w14:textId="77777777" w:rsidR="00BD0B69" w:rsidRPr="00BD0B69" w:rsidRDefault="00BD0B69" w:rsidP="005B5207">
      <w:pPr>
        <w:numPr>
          <w:ilvl w:val="0"/>
          <w:numId w:val="5"/>
        </w:numPr>
        <w:spacing w:after="160" w:line="259" w:lineRule="auto"/>
        <w:contextualSpacing/>
        <w:jc w:val="both"/>
        <w:rPr>
          <w:rFonts w:ascii="Arial" w:hAnsi="Arial" w:cs="Arial"/>
          <w:sz w:val="22"/>
          <w:szCs w:val="22"/>
        </w:rPr>
      </w:pPr>
      <w:r w:rsidRPr="00BD0B69">
        <w:rPr>
          <w:rFonts w:ascii="Arial" w:hAnsi="Arial" w:cs="Arial"/>
          <w:sz w:val="22"/>
          <w:szCs w:val="22"/>
        </w:rPr>
        <w:t>Se informa a los rectores y responsables del cargue de matrícula, las fechas para el acceso a la plataforma del Sistema Integrado de Matricula (SIMAT) y reportes de información.</w:t>
      </w:r>
    </w:p>
    <w:p w14:paraId="3DCDE5B0" w14:textId="7C4F3B47" w:rsidR="00BD0B69" w:rsidRPr="00BD0B69" w:rsidRDefault="00BD0B69" w:rsidP="005B5207">
      <w:pPr>
        <w:numPr>
          <w:ilvl w:val="0"/>
          <w:numId w:val="5"/>
        </w:numPr>
        <w:spacing w:after="160" w:line="259" w:lineRule="auto"/>
        <w:contextualSpacing/>
        <w:jc w:val="both"/>
        <w:rPr>
          <w:rFonts w:ascii="Arial" w:hAnsi="Arial" w:cs="Arial"/>
          <w:sz w:val="22"/>
          <w:szCs w:val="22"/>
        </w:rPr>
      </w:pPr>
      <w:r w:rsidRPr="00BD0B69">
        <w:rPr>
          <w:rFonts w:ascii="Arial" w:hAnsi="Arial" w:cs="Arial"/>
          <w:sz w:val="22"/>
          <w:szCs w:val="22"/>
        </w:rPr>
        <w:t>Ha dispuesto un link en la página web de la secretaria, donde se encuentran publicadas herramientas de apoyo, las cuales describen paso a paso de cómo realizar el proceso.</w:t>
      </w:r>
    </w:p>
    <w:p w14:paraId="1EF17319" w14:textId="77777777" w:rsidR="00BD0B69" w:rsidRPr="00BD0B69" w:rsidRDefault="00BD0B69" w:rsidP="005B5207">
      <w:pPr>
        <w:numPr>
          <w:ilvl w:val="0"/>
          <w:numId w:val="5"/>
        </w:numPr>
        <w:spacing w:after="160" w:line="259" w:lineRule="auto"/>
        <w:contextualSpacing/>
        <w:jc w:val="both"/>
        <w:rPr>
          <w:rFonts w:ascii="Arial" w:hAnsi="Arial" w:cs="Arial"/>
          <w:sz w:val="22"/>
          <w:szCs w:val="22"/>
        </w:rPr>
      </w:pPr>
      <w:r w:rsidRPr="00BD0B69">
        <w:rPr>
          <w:rFonts w:ascii="Arial" w:hAnsi="Arial" w:cs="Arial"/>
          <w:sz w:val="22"/>
          <w:szCs w:val="22"/>
        </w:rPr>
        <w:t xml:space="preserve">Se realizan </w:t>
      </w:r>
      <w:r w:rsidRPr="00BD0B69">
        <w:rPr>
          <w:rFonts w:ascii="Arial" w:hAnsi="Arial" w:cs="Arial"/>
          <w:bCs/>
          <w:iCs/>
          <w:sz w:val="22"/>
          <w:szCs w:val="22"/>
        </w:rPr>
        <w:t>asistencias técnicas</w:t>
      </w:r>
      <w:r w:rsidRPr="00BD0B69">
        <w:rPr>
          <w:rFonts w:ascii="Arial" w:hAnsi="Arial" w:cs="Arial"/>
          <w:sz w:val="22"/>
          <w:szCs w:val="22"/>
        </w:rPr>
        <w:t xml:space="preserve"> a través de correos electrónicos, llamadas telefónicas y personalizadas.</w:t>
      </w:r>
    </w:p>
    <w:p w14:paraId="2FD9379C" w14:textId="77777777" w:rsidR="00BD0B69" w:rsidRPr="00BD0B69" w:rsidRDefault="00BD0B69" w:rsidP="005B5207">
      <w:pPr>
        <w:numPr>
          <w:ilvl w:val="0"/>
          <w:numId w:val="5"/>
        </w:numPr>
        <w:spacing w:after="160" w:line="259" w:lineRule="auto"/>
        <w:contextualSpacing/>
        <w:jc w:val="both"/>
        <w:rPr>
          <w:rFonts w:ascii="Arial" w:hAnsi="Arial" w:cs="Arial"/>
          <w:sz w:val="22"/>
          <w:szCs w:val="22"/>
        </w:rPr>
      </w:pPr>
      <w:r w:rsidRPr="00BD0B69">
        <w:rPr>
          <w:rFonts w:ascii="Arial" w:hAnsi="Arial" w:cs="Arial"/>
          <w:bCs/>
          <w:iCs/>
          <w:sz w:val="22"/>
          <w:szCs w:val="22"/>
        </w:rPr>
        <w:t>Capacitación del personal administrativo</w:t>
      </w:r>
      <w:r w:rsidRPr="00BD0B69">
        <w:rPr>
          <w:rFonts w:ascii="Arial" w:hAnsi="Arial" w:cs="Arial"/>
          <w:sz w:val="22"/>
          <w:szCs w:val="22"/>
        </w:rPr>
        <w:t xml:space="preserve"> de los establecimientos educativos. </w:t>
      </w:r>
    </w:p>
    <w:p w14:paraId="3B3737FC" w14:textId="6CEED9F8" w:rsidR="00BD0B69" w:rsidRPr="00477A76" w:rsidRDefault="00BD0B69" w:rsidP="005B5207">
      <w:pPr>
        <w:numPr>
          <w:ilvl w:val="0"/>
          <w:numId w:val="5"/>
        </w:numPr>
        <w:spacing w:after="160" w:line="259" w:lineRule="auto"/>
        <w:contextualSpacing/>
        <w:jc w:val="both"/>
        <w:rPr>
          <w:rFonts w:ascii="Arial" w:hAnsi="Arial" w:cs="Arial"/>
          <w:sz w:val="22"/>
          <w:szCs w:val="22"/>
        </w:rPr>
      </w:pPr>
      <w:r w:rsidRPr="00BD0B69">
        <w:rPr>
          <w:rFonts w:ascii="Arial" w:hAnsi="Arial" w:cs="Arial"/>
          <w:color w:val="222222"/>
          <w:sz w:val="22"/>
          <w:szCs w:val="22"/>
          <w:shd w:val="clear" w:color="auto" w:fill="FFFFFF"/>
        </w:rPr>
        <w:t>Se envía los consolidados de matrícula a los correos electrónicos de los establecimientos educativos, con el fin de que se realice la verificación de la matrícula reportada en SIMAT, con los estudiantes que tienen en aula.</w:t>
      </w:r>
    </w:p>
    <w:p w14:paraId="222CF7F5" w14:textId="77777777" w:rsidR="00477A76" w:rsidRPr="00BD0B69" w:rsidRDefault="00477A76" w:rsidP="00477A76">
      <w:pPr>
        <w:spacing w:after="160" w:line="259" w:lineRule="auto"/>
        <w:ind w:left="720"/>
        <w:contextualSpacing/>
        <w:jc w:val="both"/>
        <w:rPr>
          <w:rFonts w:ascii="Arial" w:hAnsi="Arial" w:cs="Arial"/>
          <w:sz w:val="22"/>
          <w:szCs w:val="22"/>
        </w:rPr>
      </w:pPr>
    </w:p>
    <w:p w14:paraId="506B8FFE" w14:textId="77777777" w:rsidR="00BD0B69" w:rsidRPr="00BD0B69" w:rsidRDefault="00BD0B69" w:rsidP="00BD0B69">
      <w:pPr>
        <w:spacing w:after="160" w:line="259" w:lineRule="auto"/>
        <w:jc w:val="both"/>
        <w:rPr>
          <w:rFonts w:ascii="Arial" w:hAnsi="Arial" w:cs="Arial"/>
          <w:sz w:val="22"/>
          <w:szCs w:val="22"/>
          <w:lang w:val="es-CO" w:eastAsia="en-US"/>
        </w:rPr>
      </w:pPr>
      <w:r w:rsidRPr="00BD0B69">
        <w:rPr>
          <w:rFonts w:ascii="Arial" w:hAnsi="Arial" w:cs="Arial"/>
          <w:sz w:val="22"/>
          <w:szCs w:val="22"/>
          <w:lang w:val="es-CO" w:eastAsia="en-US"/>
        </w:rPr>
        <w:t>Para garantizar la permanencia y reducir la deserción escolar durante el año 2022, es importante mencionar que la deserción escolar es entendida como, el abandono del sistema escolar por parte de los estudiantes, provocado por la combinación de factores que se generan tanto al interior del sistema como en contextos de tipo social, familiar, individual y del entorno. La tasa de deserción se calcula con datos finales de aquellos estudiantes que desaparecen del sistema educativo, por ende, dicha información es emitida por el Ministerio de Educación Escolar y se realiza del año inmediatamente anterior.</w:t>
      </w:r>
    </w:p>
    <w:p w14:paraId="497FEE1F" w14:textId="77777777" w:rsidR="00BD0B69" w:rsidRPr="00BD0B69" w:rsidRDefault="00BD0B69" w:rsidP="00BD0B69">
      <w:pPr>
        <w:spacing w:after="160" w:line="259" w:lineRule="auto"/>
        <w:jc w:val="both"/>
        <w:rPr>
          <w:rFonts w:ascii="Arial" w:hAnsi="Arial" w:cs="Arial"/>
          <w:sz w:val="22"/>
          <w:szCs w:val="22"/>
          <w:lang w:val="es-CO" w:eastAsia="en-US"/>
        </w:rPr>
      </w:pPr>
      <w:r w:rsidRPr="00BD0B69">
        <w:rPr>
          <w:rFonts w:ascii="Arial" w:hAnsi="Arial" w:cs="Arial"/>
          <w:sz w:val="22"/>
          <w:szCs w:val="22"/>
          <w:lang w:val="es-CO" w:eastAsia="en-US"/>
        </w:rPr>
        <w:t>Dentro de los factores directamente relacionados a la deserción escolar en los 61 Municipios no certificados del Departamento de Nariño, encontramos: zonas de difícil acceso, zonas de alta ruralidad, zonas de alta dispersión geográfica, conflicto armado y en la actualidad la pandemia por Coronavirus, que ha impactado significativamente.</w:t>
      </w:r>
    </w:p>
    <w:p w14:paraId="4BDEF5DA" w14:textId="34B346B1" w:rsidR="00BD0B69" w:rsidRPr="00BD0B69" w:rsidRDefault="00BD0B69" w:rsidP="00BD0B69">
      <w:pPr>
        <w:spacing w:after="160" w:line="259" w:lineRule="auto"/>
        <w:jc w:val="both"/>
        <w:rPr>
          <w:rFonts w:ascii="Arial" w:hAnsi="Arial" w:cs="Arial"/>
          <w:sz w:val="22"/>
          <w:szCs w:val="22"/>
          <w:lang w:val="es-CO" w:eastAsia="en-US"/>
        </w:rPr>
      </w:pPr>
      <w:r w:rsidRPr="00BD0B69">
        <w:rPr>
          <w:rFonts w:ascii="Arial" w:hAnsi="Arial" w:cs="Arial"/>
          <w:sz w:val="22"/>
          <w:szCs w:val="22"/>
          <w:lang w:val="es-CO" w:eastAsia="en-US"/>
        </w:rPr>
        <w:t xml:space="preserve">De acuerdo a un diagnóstico realizado se considera que el trabajo infantil es un factor muy incidente en la deserción escolar debido a que el mismo predomina en las zonas rurales, para lo cual se considera que Departamento de Nariño se caracteriza por su alta ruralidad y dispersión geográfica, por lo </w:t>
      </w:r>
      <w:r w:rsidR="00EA0CE2" w:rsidRPr="00BD0B69">
        <w:rPr>
          <w:rFonts w:ascii="Arial" w:hAnsi="Arial" w:cs="Arial"/>
          <w:sz w:val="22"/>
          <w:szCs w:val="22"/>
          <w:lang w:val="es-CO" w:eastAsia="en-US"/>
        </w:rPr>
        <w:t>tanto, el</w:t>
      </w:r>
      <w:r w:rsidRPr="00BD0B69">
        <w:rPr>
          <w:rFonts w:ascii="Arial" w:hAnsi="Arial" w:cs="Arial"/>
          <w:sz w:val="22"/>
          <w:szCs w:val="22"/>
          <w:lang w:val="es-CO" w:eastAsia="en-US"/>
        </w:rPr>
        <w:t xml:space="preserve"> fenómeno del trabajo infantil no es ajeno para el Departamento. En épocas de cosecha los niños se retiran del sistema escolar o simplemente no asisten a clases hasta tanto pasa el tiempo de cosecha; en muchas ocasiones, los padres de familia ponen a trabajar a sus hijos para que ayuden a la economía familiar y valoran más este aporte para su educación.</w:t>
      </w:r>
    </w:p>
    <w:p w14:paraId="4EEC73F0" w14:textId="77777777" w:rsidR="003C6E7D" w:rsidRDefault="003C6E7D" w:rsidP="00BD0B69">
      <w:pPr>
        <w:spacing w:after="200" w:line="276" w:lineRule="auto"/>
        <w:contextualSpacing/>
        <w:jc w:val="both"/>
        <w:rPr>
          <w:rFonts w:ascii="Arial" w:hAnsi="Arial" w:cs="Arial"/>
          <w:sz w:val="22"/>
          <w:szCs w:val="22"/>
        </w:rPr>
      </w:pPr>
    </w:p>
    <w:p w14:paraId="112C0CE8" w14:textId="77777777" w:rsidR="003C6E7D" w:rsidRDefault="003C6E7D" w:rsidP="00BD0B69">
      <w:pPr>
        <w:spacing w:after="200" w:line="276" w:lineRule="auto"/>
        <w:contextualSpacing/>
        <w:jc w:val="both"/>
        <w:rPr>
          <w:rFonts w:ascii="Arial" w:hAnsi="Arial" w:cs="Arial"/>
          <w:sz w:val="22"/>
          <w:szCs w:val="22"/>
        </w:rPr>
      </w:pPr>
    </w:p>
    <w:p w14:paraId="7CF93A55" w14:textId="77777777" w:rsidR="003C6E7D" w:rsidRDefault="003C6E7D" w:rsidP="00BD0B69">
      <w:pPr>
        <w:spacing w:after="200" w:line="276" w:lineRule="auto"/>
        <w:contextualSpacing/>
        <w:jc w:val="both"/>
        <w:rPr>
          <w:rFonts w:ascii="Arial" w:hAnsi="Arial" w:cs="Arial"/>
          <w:sz w:val="22"/>
          <w:szCs w:val="22"/>
        </w:rPr>
      </w:pPr>
    </w:p>
    <w:p w14:paraId="438A76D3" w14:textId="61F7DD7F" w:rsidR="00BD0B69" w:rsidRPr="00BD0B69" w:rsidRDefault="00BD0B69" w:rsidP="00BD0B69">
      <w:pPr>
        <w:spacing w:after="200" w:line="276" w:lineRule="auto"/>
        <w:contextualSpacing/>
        <w:jc w:val="both"/>
        <w:rPr>
          <w:rFonts w:ascii="Arial" w:hAnsi="Arial" w:cs="Arial"/>
          <w:sz w:val="22"/>
          <w:szCs w:val="22"/>
        </w:rPr>
      </w:pPr>
      <w:r w:rsidRPr="00BD0B69">
        <w:rPr>
          <w:rFonts w:ascii="Arial" w:hAnsi="Arial" w:cs="Arial"/>
          <w:sz w:val="22"/>
          <w:szCs w:val="22"/>
        </w:rPr>
        <w:t xml:space="preserve">Por otra parte, la deserción refiere al número de estudiantes que, por diferentes factores, se retiran del sistema, con respecto al total de la matrícula en el mismo periodo evaluado. </w:t>
      </w:r>
    </w:p>
    <w:p w14:paraId="31FD5332" w14:textId="77777777" w:rsidR="00BD0B69" w:rsidRPr="00BD0B69" w:rsidRDefault="00BD0B69" w:rsidP="00BD0B69">
      <w:pPr>
        <w:spacing w:after="200" w:line="276" w:lineRule="auto"/>
        <w:contextualSpacing/>
        <w:jc w:val="both"/>
        <w:rPr>
          <w:rFonts w:ascii="Arial" w:hAnsi="Arial" w:cs="Arial"/>
          <w:sz w:val="22"/>
          <w:szCs w:val="22"/>
        </w:rPr>
      </w:pPr>
    </w:p>
    <w:p w14:paraId="5E6D7722" w14:textId="77777777" w:rsidR="00BD0B69" w:rsidRPr="00BD0B69" w:rsidRDefault="00BD0B69" w:rsidP="00BD0B69">
      <w:pPr>
        <w:spacing w:after="200" w:line="276" w:lineRule="auto"/>
        <w:contextualSpacing/>
        <w:jc w:val="both"/>
        <w:rPr>
          <w:rFonts w:ascii="Arial" w:hAnsi="Arial" w:cs="Arial"/>
          <w:sz w:val="22"/>
          <w:szCs w:val="22"/>
        </w:rPr>
      </w:pPr>
      <w:r w:rsidRPr="00BD0B69">
        <w:rPr>
          <w:rFonts w:ascii="Arial" w:hAnsi="Arial" w:cs="Arial"/>
          <w:sz w:val="22"/>
          <w:szCs w:val="22"/>
        </w:rPr>
        <w:t>El análisis de este indicador conlleva a la administración a medir los impactos de las estrategias implementadas para garantizar la permanencia de los y las estudiantes durante todo el año lectivo; además, genera un sistema de alertas sobre los comportamientos críticos, e invita a implementar o revaluar las estrategias de permanencia específicas para cada municipio no certificado del Departamento.</w:t>
      </w:r>
    </w:p>
    <w:p w14:paraId="2880489E" w14:textId="77777777" w:rsidR="00BD0B69" w:rsidRPr="00BD0B69" w:rsidRDefault="00BD0B69" w:rsidP="00BD0B69">
      <w:pPr>
        <w:spacing w:after="160" w:line="259" w:lineRule="auto"/>
        <w:jc w:val="both"/>
        <w:rPr>
          <w:rFonts w:ascii="Arial" w:hAnsi="Arial" w:cs="Arial"/>
          <w:sz w:val="22"/>
          <w:szCs w:val="22"/>
        </w:rPr>
      </w:pPr>
      <w:r w:rsidRPr="00BD0B69">
        <w:rPr>
          <w:rFonts w:ascii="Arial" w:hAnsi="Arial" w:cs="Arial"/>
          <w:bCs/>
          <w:iCs/>
          <w:sz w:val="22"/>
          <w:szCs w:val="22"/>
        </w:rPr>
        <w:t xml:space="preserve">Es así como una de las estrategias de permanencia es el SIMPADE, que </w:t>
      </w:r>
      <w:r w:rsidRPr="00BD0B69">
        <w:rPr>
          <w:rFonts w:ascii="Arial" w:hAnsi="Arial" w:cs="Arial"/>
          <w:sz w:val="22"/>
          <w:szCs w:val="22"/>
        </w:rPr>
        <w:t>es el Sistema para el monitoreo, prevención y análisis de la deserción escolar, desarrollado por el MEN, el cual contiene la información del estudiante, de su núcleo familiar, del contexto institucional y municipal, información relevante que permite a los establecimientos educativos y ETC contar con datos oportunos y veraces para el seguimiento de los estudiantes, más aún de aquellos que se encuentran en riesgo de deserción, de esta manera permite generar alertas tempranas para que sean analizadas por los diferentes niveles de administración del sistema educativo, en la toma de decisiones que mejoren las estrategias de permanencia y permitan la articulación con otras entidades o dependencias, la tarea de mantener actualizado dicho sistema está en cada establecimiento educativo.</w:t>
      </w:r>
    </w:p>
    <w:p w14:paraId="5C6E9323" w14:textId="77777777" w:rsidR="00BD0B69" w:rsidRPr="00BD0B69" w:rsidRDefault="00BD0B69" w:rsidP="00BD0B69">
      <w:pPr>
        <w:spacing w:after="160" w:line="259" w:lineRule="auto"/>
        <w:jc w:val="both"/>
        <w:rPr>
          <w:rFonts w:ascii="Arial" w:hAnsi="Arial" w:cs="Arial"/>
          <w:bCs/>
          <w:iCs/>
          <w:sz w:val="22"/>
          <w:szCs w:val="22"/>
        </w:rPr>
      </w:pPr>
      <w:r w:rsidRPr="00BD0B69">
        <w:rPr>
          <w:rFonts w:ascii="Arial" w:hAnsi="Arial" w:cs="Arial"/>
          <w:bCs/>
          <w:iCs/>
          <w:sz w:val="22"/>
          <w:szCs w:val="22"/>
        </w:rPr>
        <w:t>El Departamento de Nariño no estuvo exento de los efectos ocasionados por la pandemia en nuestro país y en todo el mundo, razón por la cual la cantidad de posibles desertores se fue incrementando con el transcurso de los meses, por lo que a noviembre de 2021 se contabilizaron en el sistema SIMPADE  3.627 niños (grado 0 al 11 y 99), niñas, adolescentes y jóvenes registrados como posibles desertores, puesto que los establecimientos educativos realizaron su retiro de SIMAT; la pandemia, el retorno de las familias a sus lugares de origen, las zonas de muy difícil acceso y la falta de conectividad son sin lugar a dudas, las principales causas de deserción en estos momentos tan difíciles por los cuales están atravesando nuestras familias nariñenses y el mundo en general.</w:t>
      </w:r>
    </w:p>
    <w:p w14:paraId="190F9955" w14:textId="77777777" w:rsidR="00BD0B69" w:rsidRPr="00BD0B69" w:rsidRDefault="00BD0B69" w:rsidP="00BD0B69">
      <w:pPr>
        <w:spacing w:after="160" w:line="259" w:lineRule="auto"/>
        <w:jc w:val="both"/>
        <w:rPr>
          <w:rFonts w:ascii="Arial" w:hAnsi="Arial" w:cs="Arial"/>
          <w:bCs/>
          <w:iCs/>
          <w:sz w:val="22"/>
          <w:szCs w:val="22"/>
        </w:rPr>
      </w:pPr>
      <w:r w:rsidRPr="00BD0B69">
        <w:rPr>
          <w:rFonts w:ascii="Arial" w:hAnsi="Arial" w:cs="Arial"/>
          <w:bCs/>
          <w:iCs/>
          <w:sz w:val="22"/>
          <w:szCs w:val="22"/>
        </w:rPr>
        <w:t>Lo anterior conllevo a que el Departamento de Nariño registre en el Sistema de Información para el monitoreo, prevención y análisis de la Deserción Escolar – SIMPADE una tasa preliminar de deserción del 2.67%, situación altamente preocupante para la administración departamental, que busca incesablemente disminuir las brechas de pobreza en el territorio.</w:t>
      </w:r>
    </w:p>
    <w:p w14:paraId="067A0FC6" w14:textId="77777777" w:rsidR="00BD0B69" w:rsidRPr="00BD0B69" w:rsidRDefault="00BD0B69" w:rsidP="00BD0B69">
      <w:pPr>
        <w:spacing w:after="160" w:line="259" w:lineRule="auto"/>
        <w:jc w:val="both"/>
        <w:rPr>
          <w:rFonts w:ascii="Arial" w:hAnsi="Arial" w:cs="Arial"/>
          <w:bCs/>
          <w:iCs/>
          <w:sz w:val="22"/>
          <w:szCs w:val="22"/>
        </w:rPr>
      </w:pPr>
      <w:r w:rsidRPr="00BD0B69">
        <w:rPr>
          <w:rFonts w:ascii="Arial" w:hAnsi="Arial" w:cs="Arial"/>
          <w:bCs/>
          <w:iCs/>
          <w:sz w:val="22"/>
          <w:szCs w:val="22"/>
        </w:rPr>
        <w:t xml:space="preserve">En la siguiente imagen se encuentra el comportamiento de los posibles desertores en la vigencia 2021 en el Departamento de Nariño, adicional al comparativo entre las vigencias </w:t>
      </w:r>
      <w:r w:rsidRPr="00477A76">
        <w:rPr>
          <w:rFonts w:ascii="Arial" w:hAnsi="Arial" w:cs="Arial"/>
          <w:bCs/>
          <w:iCs/>
          <w:sz w:val="22"/>
          <w:szCs w:val="22"/>
        </w:rPr>
        <w:t>2020 – 2021.</w:t>
      </w:r>
    </w:p>
    <w:p w14:paraId="77EDA797" w14:textId="77777777"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2806BC5C" w14:textId="2574D736"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0E70F887" w14:textId="1EFB1894"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21EAAED3" w14:textId="43418BF3"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44A2C511" w14:textId="06A21240"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12A2D3AE" w14:textId="0B9F770E"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615F7B6C" w14:textId="77777777"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7D47E516" w14:textId="77777777"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24E61A47" w14:textId="77777777"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4035A696" w14:textId="6544A075"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14CC8BC9" w14:textId="061B6B59"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64F1FA30" w14:textId="460E4699" w:rsidR="00BD0B69" w:rsidRDefault="00BD0B69" w:rsidP="00BD0B69">
      <w:pPr>
        <w:pStyle w:val="NormalWeb"/>
        <w:shd w:val="clear" w:color="auto" w:fill="FFFFFF"/>
        <w:spacing w:before="0" w:beforeAutospacing="0" w:after="0" w:afterAutospacing="0"/>
        <w:jc w:val="both"/>
        <w:rPr>
          <w:rFonts w:ascii="Arial" w:hAnsi="Arial" w:cs="Arial"/>
          <w:color w:val="201F1E"/>
        </w:rPr>
      </w:pPr>
      <w:r>
        <w:rPr>
          <w:noProof/>
        </w:rPr>
        <w:drawing>
          <wp:inline distT="0" distB="0" distL="0" distR="0" wp14:anchorId="2CB740D0" wp14:editId="21C28F94">
            <wp:extent cx="5613400" cy="3535050"/>
            <wp:effectExtent l="0" t="0" r="6350" b="825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srcRect l="16123" t="6035" r="17515" b="13096"/>
                    <a:stretch/>
                  </pic:blipFill>
                  <pic:spPr bwMode="auto">
                    <a:xfrm>
                      <a:off x="0" y="0"/>
                      <a:ext cx="5613400" cy="3535050"/>
                    </a:xfrm>
                    <a:prstGeom prst="rect">
                      <a:avLst/>
                    </a:prstGeom>
                    <a:ln>
                      <a:noFill/>
                    </a:ln>
                    <a:extLst>
                      <a:ext uri="{53640926-AAD7-44D8-BBD7-CCE9431645EC}">
                        <a14:shadowObscured xmlns:a14="http://schemas.microsoft.com/office/drawing/2010/main"/>
                      </a:ext>
                    </a:extLst>
                  </pic:spPr>
                </pic:pic>
              </a:graphicData>
            </a:graphic>
          </wp:inline>
        </w:drawing>
      </w:r>
    </w:p>
    <w:p w14:paraId="5DE62109" w14:textId="608E2EAF"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39471645" w14:textId="77777777" w:rsidR="00DE5FE1" w:rsidRPr="00DE5FE1" w:rsidRDefault="00DE5FE1" w:rsidP="00DE5FE1">
      <w:pPr>
        <w:spacing w:after="160" w:line="259" w:lineRule="auto"/>
        <w:jc w:val="both"/>
        <w:rPr>
          <w:rFonts w:ascii="Arial" w:hAnsi="Arial" w:cs="Arial"/>
          <w:sz w:val="22"/>
          <w:szCs w:val="22"/>
        </w:rPr>
      </w:pPr>
      <w:r w:rsidRPr="00DE5FE1">
        <w:rPr>
          <w:rFonts w:ascii="Arial" w:hAnsi="Arial" w:cs="Arial"/>
          <w:sz w:val="22"/>
          <w:szCs w:val="22"/>
        </w:rPr>
        <w:t>Para medir la tasa de deserción escolar, se tiene en cuenta la información registrada en el SIMPADE, por ser una plataforma construida con características especiales que permite que los rectores, los secretarios de educación y al MEN, contar con alertas tempranas sobre la población con mayor riesgo de deserción.</w:t>
      </w:r>
    </w:p>
    <w:p w14:paraId="772E25D6" w14:textId="77777777" w:rsidR="00DE5FE1" w:rsidRPr="00DE5FE1" w:rsidRDefault="00DE5FE1" w:rsidP="00DE5FE1">
      <w:pPr>
        <w:spacing w:after="160" w:line="259" w:lineRule="auto"/>
        <w:contextualSpacing/>
        <w:jc w:val="both"/>
        <w:rPr>
          <w:rFonts w:ascii="Arial" w:eastAsia="Arial" w:hAnsi="Arial" w:cs="Arial"/>
          <w:color w:val="000000"/>
          <w:sz w:val="22"/>
          <w:szCs w:val="22"/>
        </w:rPr>
      </w:pPr>
      <w:r w:rsidRPr="00DE5FE1">
        <w:rPr>
          <w:rFonts w:ascii="Arial" w:eastAsia="Arial" w:hAnsi="Arial" w:cs="Arial"/>
          <w:color w:val="000000"/>
          <w:sz w:val="22"/>
          <w:szCs w:val="22"/>
        </w:rPr>
        <w:t xml:space="preserve">Por estas razones surge la necesidad de adelantar la campaña educativa </w:t>
      </w:r>
      <w:r w:rsidRPr="00DE5FE1">
        <w:rPr>
          <w:rFonts w:ascii="Arial" w:eastAsia="Arial" w:hAnsi="Arial" w:cs="Arial"/>
          <w:bCs/>
          <w:i/>
          <w:iCs/>
          <w:color w:val="000000"/>
          <w:sz w:val="22"/>
          <w:szCs w:val="22"/>
        </w:rPr>
        <w:t xml:space="preserve">“Primero Mi Escuela…”, </w:t>
      </w:r>
      <w:r w:rsidRPr="00DE5FE1">
        <w:rPr>
          <w:rFonts w:ascii="Arial" w:eastAsia="Arial" w:hAnsi="Arial" w:cs="Arial"/>
          <w:color w:val="000000"/>
          <w:sz w:val="22"/>
          <w:szCs w:val="22"/>
        </w:rPr>
        <w:t xml:space="preserve">liderada por la Gobernación de Nariño y Secretaria de Educación Departamental, la cual como estrategia de acceso y permanencia educativa se convierte en un compromiso social, ante nuestros niños, niñas y jóvenes que por diferentes razones se encuentra por fuera del sistema educativo. </w:t>
      </w:r>
      <w:bookmarkStart w:id="3" w:name="_Toc102047704"/>
    </w:p>
    <w:bookmarkEnd w:id="3"/>
    <w:p w14:paraId="406E7B9A" w14:textId="77777777" w:rsidR="00DE5FE1" w:rsidRPr="00DE5FE1" w:rsidRDefault="00DE5FE1" w:rsidP="00DE5FE1">
      <w:pPr>
        <w:tabs>
          <w:tab w:val="center" w:pos="4419"/>
          <w:tab w:val="right" w:pos="8838"/>
        </w:tabs>
        <w:jc w:val="both"/>
        <w:rPr>
          <w:rFonts w:ascii="Arial" w:hAnsi="Arial" w:cs="Arial"/>
          <w:sz w:val="22"/>
          <w:szCs w:val="22"/>
        </w:rPr>
      </w:pPr>
      <w:r w:rsidRPr="00DE5FE1">
        <w:rPr>
          <w:rFonts w:ascii="Arial" w:hAnsi="Arial" w:cs="Arial"/>
          <w:b/>
          <w:i/>
          <w:sz w:val="22"/>
          <w:szCs w:val="22"/>
        </w:rPr>
        <w:t>La Campaña de búsqueda activa  Primero Mi Escuela</w:t>
      </w:r>
      <w:r w:rsidRPr="00DE5FE1">
        <w:rPr>
          <w:rFonts w:ascii="Arial" w:hAnsi="Arial" w:cs="Arial"/>
          <w:sz w:val="22"/>
          <w:szCs w:val="22"/>
        </w:rPr>
        <w:t xml:space="preserve">: tiene como objetivo generar acciones en alianza con las Alcaldías, Instituciones Municipales, Organizaciones Públicas y Privadas, Comunidad Educativa y Sociedad en general, para propender por una educación con Cobertura, Calidad y Equidad, a través de la participación, la solidaridad, integración y cooperación para que ningún niño, niña, adolescente y joven se quede por fuera del servicio educativo en los 61 Municipios del Departamento de Nariño.  Haciéndose </w:t>
      </w:r>
      <w:r w:rsidRPr="00DE5FE1">
        <w:rPr>
          <w:rFonts w:ascii="Arial" w:hAnsi="Arial" w:cs="Arial"/>
          <w:sz w:val="22"/>
          <w:szCs w:val="22"/>
        </w:rPr>
        <w:lastRenderedPageBreak/>
        <w:t xml:space="preserve">tangible estas acciones a través de la conformación de los </w:t>
      </w:r>
      <w:r w:rsidRPr="00DE5FE1">
        <w:rPr>
          <w:rFonts w:ascii="Arial" w:hAnsi="Arial" w:cs="Arial"/>
          <w:b/>
          <w:bCs/>
          <w:sz w:val="22"/>
          <w:szCs w:val="22"/>
          <w:lang w:val="es-CO"/>
        </w:rPr>
        <w:t xml:space="preserve">Comités Educativos “Unidos por la Educación de MINARIÑO”, </w:t>
      </w:r>
      <w:r w:rsidRPr="00DE5FE1">
        <w:rPr>
          <w:rFonts w:ascii="Arial" w:hAnsi="Arial" w:cs="Arial"/>
          <w:bCs/>
          <w:sz w:val="22"/>
          <w:szCs w:val="22"/>
          <w:lang w:val="es-CO"/>
        </w:rPr>
        <w:t xml:space="preserve">pilar fundamental de la Campaña. </w:t>
      </w:r>
    </w:p>
    <w:p w14:paraId="69889C55" w14:textId="77777777" w:rsidR="00DE5FE1" w:rsidRPr="00DE5FE1" w:rsidRDefault="00DE5FE1" w:rsidP="00DE5FE1">
      <w:pPr>
        <w:tabs>
          <w:tab w:val="center" w:pos="4419"/>
          <w:tab w:val="right" w:pos="8838"/>
        </w:tabs>
        <w:jc w:val="both"/>
        <w:rPr>
          <w:rFonts w:ascii="Arial" w:hAnsi="Arial" w:cs="Arial"/>
          <w:sz w:val="22"/>
          <w:szCs w:val="22"/>
        </w:rPr>
      </w:pPr>
    </w:p>
    <w:p w14:paraId="38E25D78" w14:textId="77777777" w:rsidR="00DE5FE1" w:rsidRPr="00DE5FE1" w:rsidRDefault="00DE5FE1" w:rsidP="00DE5FE1">
      <w:pPr>
        <w:spacing w:after="160" w:line="259" w:lineRule="auto"/>
        <w:contextualSpacing/>
        <w:jc w:val="both"/>
        <w:rPr>
          <w:rFonts w:ascii="Arial" w:hAnsi="Arial" w:cs="Arial"/>
          <w:sz w:val="22"/>
          <w:szCs w:val="22"/>
        </w:rPr>
      </w:pPr>
      <w:r w:rsidRPr="00DE5FE1">
        <w:rPr>
          <w:rFonts w:ascii="Arial" w:hAnsi="Arial" w:cs="Arial"/>
          <w:sz w:val="22"/>
          <w:szCs w:val="22"/>
        </w:rPr>
        <w:t xml:space="preserve">El mencionado Comité educativo es el canal receptor de </w:t>
      </w:r>
      <w:r w:rsidRPr="00DE5FE1">
        <w:rPr>
          <w:rFonts w:ascii="Arial" w:hAnsi="Arial" w:cs="Arial"/>
          <w:b/>
          <w:sz w:val="22"/>
          <w:szCs w:val="22"/>
        </w:rPr>
        <w:t xml:space="preserve">NECESIDADES </w:t>
      </w:r>
      <w:r w:rsidRPr="00DE5FE1">
        <w:rPr>
          <w:rFonts w:ascii="Arial" w:hAnsi="Arial" w:cs="Arial"/>
          <w:sz w:val="22"/>
          <w:szCs w:val="22"/>
        </w:rPr>
        <w:t xml:space="preserve">y emisor de </w:t>
      </w:r>
      <w:r w:rsidRPr="00DE5FE1">
        <w:rPr>
          <w:rFonts w:ascii="Arial" w:hAnsi="Arial" w:cs="Arial"/>
          <w:b/>
          <w:sz w:val="22"/>
          <w:szCs w:val="22"/>
        </w:rPr>
        <w:t>SOLUCIONES</w:t>
      </w:r>
      <w:r w:rsidRPr="00DE5FE1">
        <w:rPr>
          <w:rFonts w:ascii="Arial" w:hAnsi="Arial" w:cs="Arial"/>
          <w:sz w:val="22"/>
          <w:szCs w:val="22"/>
        </w:rPr>
        <w:t>, cuyo objetivo es el planteamiento de alternativas de solución, utilizando para ello los mecanismos de participación, que fomenten e implementen las diferentes instancias que tienen que ver directa o indirectamente con la educación, pero sin caer en el tradicional paternalismo, porque la comunidad debe valorar y aunar esfuerzos propios, cuando de cofinanciar se trata (recursos económicos, mano de obra no calificada, materiales).</w:t>
      </w:r>
    </w:p>
    <w:p w14:paraId="5F289058" w14:textId="77777777" w:rsidR="00DE5FE1" w:rsidRPr="00DE5FE1" w:rsidRDefault="00DE5FE1" w:rsidP="00DE5FE1">
      <w:pPr>
        <w:spacing w:after="160" w:line="259" w:lineRule="auto"/>
        <w:contextualSpacing/>
        <w:jc w:val="both"/>
        <w:rPr>
          <w:rFonts w:ascii="Arial" w:hAnsi="Arial" w:cs="Arial"/>
          <w:sz w:val="22"/>
          <w:szCs w:val="22"/>
        </w:rPr>
      </w:pPr>
    </w:p>
    <w:p w14:paraId="3236724F" w14:textId="77777777" w:rsidR="00DE5FE1" w:rsidRPr="00DE5FE1" w:rsidRDefault="00DE5FE1" w:rsidP="00DE5FE1">
      <w:pPr>
        <w:spacing w:after="160" w:line="259" w:lineRule="auto"/>
        <w:contextualSpacing/>
        <w:jc w:val="both"/>
        <w:rPr>
          <w:rFonts w:ascii="Arial" w:hAnsi="Arial" w:cs="Arial"/>
          <w:sz w:val="22"/>
          <w:szCs w:val="22"/>
        </w:rPr>
      </w:pPr>
      <w:r w:rsidRPr="00DE5FE1">
        <w:rPr>
          <w:rFonts w:ascii="Arial" w:hAnsi="Arial" w:cs="Arial"/>
          <w:sz w:val="22"/>
          <w:szCs w:val="22"/>
        </w:rPr>
        <w:t xml:space="preserve">Con la Campaña educativa </w:t>
      </w:r>
      <w:r w:rsidRPr="00DE5FE1">
        <w:rPr>
          <w:rFonts w:ascii="Arial" w:hAnsi="Arial" w:cs="Arial"/>
          <w:b/>
          <w:bCs/>
          <w:i/>
          <w:iCs/>
          <w:sz w:val="22"/>
          <w:szCs w:val="22"/>
        </w:rPr>
        <w:t xml:space="preserve">“Primero Mi Escuela…”, </w:t>
      </w:r>
      <w:r w:rsidRPr="00DE5FE1">
        <w:rPr>
          <w:rFonts w:ascii="Arial" w:hAnsi="Arial" w:cs="Arial"/>
          <w:sz w:val="22"/>
          <w:szCs w:val="22"/>
        </w:rPr>
        <w:t>todas las gestiones se interrelacionan, todas las organizaciones e instancias se articulan, lo cual, redunda en los establecimientos educativos para que los niños, niñas, jóvenes y adolescentes puedan tener acceso y permanencia al servicio educativo coadyuvando con ello a una educación con calidad, cobertura y equidad.</w:t>
      </w:r>
    </w:p>
    <w:p w14:paraId="6DCC2194" w14:textId="77777777" w:rsidR="00DE5FE1" w:rsidRPr="00DE5FE1" w:rsidRDefault="00DE5FE1" w:rsidP="00DE5FE1">
      <w:pPr>
        <w:spacing w:after="160" w:line="259" w:lineRule="auto"/>
        <w:contextualSpacing/>
        <w:jc w:val="both"/>
        <w:rPr>
          <w:rFonts w:ascii="Arial" w:hAnsi="Arial" w:cs="Arial"/>
          <w:sz w:val="22"/>
          <w:szCs w:val="22"/>
        </w:rPr>
      </w:pPr>
    </w:p>
    <w:p w14:paraId="4B3125A6" w14:textId="77777777" w:rsidR="00DE5FE1" w:rsidRPr="00DE5FE1" w:rsidRDefault="00DE5FE1" w:rsidP="00DE5FE1">
      <w:pPr>
        <w:spacing w:after="160" w:line="259" w:lineRule="auto"/>
        <w:jc w:val="both"/>
        <w:rPr>
          <w:rFonts w:ascii="Arial" w:hAnsi="Arial" w:cs="Arial"/>
          <w:b/>
          <w:bCs/>
          <w:i/>
          <w:iCs/>
          <w:sz w:val="22"/>
          <w:szCs w:val="22"/>
          <w:lang w:val="es-CO" w:eastAsia="en-US"/>
        </w:rPr>
      </w:pPr>
      <w:r w:rsidRPr="00DE5FE1">
        <w:rPr>
          <w:rFonts w:ascii="Arial" w:hAnsi="Arial" w:cs="Arial"/>
          <w:b/>
          <w:bCs/>
          <w:i/>
          <w:iCs/>
          <w:sz w:val="22"/>
          <w:szCs w:val="22"/>
          <w:lang w:val="es-CO" w:eastAsia="en-US"/>
        </w:rPr>
        <w:t>ACCIONES EJECUTADAS:</w:t>
      </w:r>
    </w:p>
    <w:p w14:paraId="377E26F3" w14:textId="77777777" w:rsidR="00DE5FE1" w:rsidRPr="00DE5FE1" w:rsidRDefault="00DE5FE1" w:rsidP="005B5207">
      <w:pPr>
        <w:numPr>
          <w:ilvl w:val="0"/>
          <w:numId w:val="6"/>
        </w:numPr>
        <w:tabs>
          <w:tab w:val="center" w:pos="4419"/>
          <w:tab w:val="right" w:pos="8838"/>
        </w:tabs>
        <w:spacing w:after="160" w:line="259" w:lineRule="auto"/>
        <w:jc w:val="both"/>
        <w:rPr>
          <w:rFonts w:ascii="Arial" w:hAnsi="Arial" w:cs="Arial"/>
          <w:color w:val="222222"/>
          <w:sz w:val="22"/>
          <w:szCs w:val="22"/>
          <w:shd w:val="clear" w:color="auto" w:fill="FFFFFF"/>
        </w:rPr>
      </w:pPr>
      <w:r w:rsidRPr="00DE5FE1">
        <w:rPr>
          <w:rFonts w:ascii="Arial" w:hAnsi="Arial" w:cs="Arial"/>
          <w:sz w:val="22"/>
          <w:szCs w:val="22"/>
        </w:rPr>
        <w:t xml:space="preserve">Comunicación a través de correo electrónico con Alcaldes, Personeros, Comisaria de Familia, Coordinadores de Educación, Directores de Núcleo, Rectores, Directores de Establecimientos Educativos, a los cuales se compartió </w:t>
      </w:r>
      <w:r w:rsidRPr="00DE5FE1">
        <w:rPr>
          <w:rFonts w:ascii="Arial" w:hAnsi="Arial" w:cs="Arial"/>
          <w:color w:val="222222"/>
          <w:sz w:val="22"/>
          <w:szCs w:val="22"/>
          <w:shd w:val="clear" w:color="auto" w:fill="FFFFFF"/>
        </w:rPr>
        <w:t>el reporte </w:t>
      </w:r>
      <w:r w:rsidRPr="00DE5FE1">
        <w:rPr>
          <w:rFonts w:ascii="Arial" w:hAnsi="Arial" w:cs="Arial"/>
          <w:b/>
          <w:bCs/>
          <w:color w:val="222222"/>
          <w:sz w:val="22"/>
          <w:szCs w:val="22"/>
          <w:u w:val="single"/>
          <w:shd w:val="clear" w:color="auto" w:fill="FFFFFF"/>
        </w:rPr>
        <w:t>registrado en el SIMAT de estudiantes que terminaron sus estudios a 1 de diciembre de 2021, pero que a corte de febrero  del presente año, aún no se han matriculado</w:t>
      </w:r>
      <w:r w:rsidRPr="00DE5FE1">
        <w:rPr>
          <w:rFonts w:ascii="Calibri" w:hAnsi="Calibri"/>
          <w:b/>
          <w:bCs/>
          <w:color w:val="222222"/>
          <w:sz w:val="22"/>
          <w:szCs w:val="22"/>
          <w:u w:val="single"/>
          <w:shd w:val="clear" w:color="auto" w:fill="FFFFFF"/>
        </w:rPr>
        <w:t> </w:t>
      </w:r>
      <w:r w:rsidRPr="00DE5FE1">
        <w:rPr>
          <w:rFonts w:ascii="Arial" w:hAnsi="Arial" w:cs="Arial"/>
          <w:b/>
          <w:bCs/>
          <w:color w:val="222222"/>
          <w:sz w:val="22"/>
          <w:szCs w:val="22"/>
          <w:u w:val="single"/>
          <w:shd w:val="clear" w:color="auto" w:fill="FFFFFF"/>
        </w:rPr>
        <w:t>en las diferentes Instituciones Educativas de los 61 Municipios no certificados del Departamento</w:t>
      </w:r>
      <w:r w:rsidRPr="00DE5FE1">
        <w:rPr>
          <w:rFonts w:ascii="Arial" w:hAnsi="Arial" w:cs="Arial"/>
          <w:color w:val="222222"/>
          <w:sz w:val="22"/>
          <w:szCs w:val="22"/>
          <w:shd w:val="clear" w:color="auto" w:fill="FFFFFF"/>
        </w:rPr>
        <w:t xml:space="preserve">, con el objeto de que se realicen </w:t>
      </w:r>
      <w:r w:rsidRPr="00DE5FE1">
        <w:rPr>
          <w:rFonts w:ascii="Arial" w:hAnsi="Arial" w:cs="Arial"/>
          <w:bCs/>
          <w:color w:val="222222"/>
          <w:sz w:val="22"/>
          <w:szCs w:val="22"/>
          <w:shd w:val="clear" w:color="auto" w:fill="FFFFFF"/>
        </w:rPr>
        <w:t>acciones de seguimiento por la institución</w:t>
      </w:r>
      <w:r w:rsidRPr="00DE5FE1">
        <w:rPr>
          <w:rFonts w:ascii="Arial" w:hAnsi="Arial" w:cs="Arial"/>
          <w:color w:val="222222"/>
          <w:sz w:val="22"/>
          <w:szCs w:val="22"/>
          <w:shd w:val="clear" w:color="auto" w:fill="FFFFFF"/>
        </w:rPr>
        <w:t xml:space="preserve"> y se involucren en la búsqueda de estudiantes, las diferentes organizaciones municipales, identificando la razón por la cual no se encontraban vinculados al sistema educativo. </w:t>
      </w:r>
    </w:p>
    <w:p w14:paraId="7DA9035A" w14:textId="77777777" w:rsidR="00DE5FE1" w:rsidRPr="00DE5FE1" w:rsidRDefault="00DE5FE1" w:rsidP="00DE5FE1">
      <w:pPr>
        <w:tabs>
          <w:tab w:val="center" w:pos="4419"/>
          <w:tab w:val="right" w:pos="8838"/>
        </w:tabs>
        <w:ind w:left="360"/>
        <w:jc w:val="both"/>
        <w:rPr>
          <w:rFonts w:ascii="Arial" w:hAnsi="Arial" w:cs="Arial"/>
          <w:color w:val="222222"/>
          <w:sz w:val="22"/>
          <w:szCs w:val="22"/>
          <w:shd w:val="clear" w:color="auto" w:fill="FFFFFF"/>
        </w:rPr>
      </w:pPr>
    </w:p>
    <w:p w14:paraId="57F2940C" w14:textId="77777777" w:rsidR="00DE5FE1" w:rsidRPr="00DE5FE1" w:rsidRDefault="00DE5FE1" w:rsidP="005B5207">
      <w:pPr>
        <w:numPr>
          <w:ilvl w:val="0"/>
          <w:numId w:val="6"/>
        </w:numPr>
        <w:tabs>
          <w:tab w:val="center" w:pos="4419"/>
          <w:tab w:val="right" w:pos="8838"/>
        </w:tabs>
        <w:spacing w:after="160" w:line="259" w:lineRule="auto"/>
        <w:jc w:val="both"/>
        <w:rPr>
          <w:rFonts w:ascii="Arial" w:hAnsi="Arial" w:cs="Arial"/>
          <w:color w:val="222222"/>
          <w:sz w:val="22"/>
          <w:szCs w:val="22"/>
          <w:shd w:val="clear" w:color="auto" w:fill="FFFFFF"/>
        </w:rPr>
      </w:pPr>
      <w:r w:rsidRPr="00DE5FE1">
        <w:rPr>
          <w:rFonts w:ascii="Arial" w:hAnsi="Arial" w:cs="Arial"/>
          <w:color w:val="222222"/>
          <w:sz w:val="22"/>
          <w:szCs w:val="22"/>
          <w:shd w:val="clear" w:color="auto" w:fill="FFFFFF"/>
        </w:rPr>
        <w:t>Entrega de publicidad en las Instituciones Educativa de la Campaña de Búsqueda Activa Primero Mi Escuela, en los 61 Municipios no certificados del Departamento de Nariño, consistente en 122 Pendones tipo pasacalle, 500 pendones para colgar y 1000 afiches, por un costo total de 31.746.600 millones de pesos.  De igual manera se difundió la invitación a participar activamente en la campaña a través de cuñas radiales y publicidad en redes sociales.</w:t>
      </w:r>
    </w:p>
    <w:p w14:paraId="1026700C" w14:textId="77777777" w:rsidR="00DE5FE1" w:rsidRPr="00DE5FE1" w:rsidRDefault="00DE5FE1" w:rsidP="00DE5FE1">
      <w:pPr>
        <w:tabs>
          <w:tab w:val="center" w:pos="4419"/>
          <w:tab w:val="right" w:pos="8838"/>
        </w:tabs>
        <w:jc w:val="both"/>
        <w:rPr>
          <w:rFonts w:ascii="Arial" w:hAnsi="Arial" w:cs="Arial"/>
          <w:color w:val="222222"/>
          <w:sz w:val="22"/>
          <w:szCs w:val="22"/>
          <w:shd w:val="clear" w:color="auto" w:fill="FFFFFF"/>
        </w:rPr>
      </w:pPr>
    </w:p>
    <w:p w14:paraId="7E70F2AB" w14:textId="4E1A9111"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6C3C1842" w14:textId="587B8912"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1646635D" w14:textId="122280C7" w:rsidR="00BD0B69" w:rsidRDefault="00DE5FE1" w:rsidP="00BD0B69">
      <w:pPr>
        <w:pStyle w:val="NormalWeb"/>
        <w:shd w:val="clear" w:color="auto" w:fill="FFFFFF"/>
        <w:spacing w:before="0" w:beforeAutospacing="0" w:after="0" w:afterAutospacing="0"/>
        <w:jc w:val="both"/>
        <w:rPr>
          <w:rFonts w:ascii="Arial" w:hAnsi="Arial" w:cs="Arial"/>
          <w:color w:val="201F1E"/>
        </w:rPr>
      </w:pPr>
      <w:r>
        <w:rPr>
          <w:noProof/>
        </w:rPr>
        <w:lastRenderedPageBreak/>
        <w:drawing>
          <wp:anchor distT="0" distB="0" distL="114300" distR="114300" simplePos="0" relativeHeight="251659264" behindDoc="1" locked="0" layoutInCell="1" allowOverlap="1" wp14:anchorId="45BB8539" wp14:editId="30183829">
            <wp:simplePos x="0" y="0"/>
            <wp:positionH relativeFrom="margin">
              <wp:posOffset>1767840</wp:posOffset>
            </wp:positionH>
            <wp:positionV relativeFrom="paragraph">
              <wp:posOffset>10160</wp:posOffset>
            </wp:positionV>
            <wp:extent cx="3638550" cy="2056765"/>
            <wp:effectExtent l="0" t="0" r="0" b="635"/>
            <wp:wrapTight wrapText="bothSides">
              <wp:wrapPolygon edited="0">
                <wp:start x="0" y="0"/>
                <wp:lineTo x="0" y="21407"/>
                <wp:lineTo x="21487" y="21407"/>
                <wp:lineTo x="21487"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9793" t="15806" r="10048" b="30645"/>
                    <a:stretch/>
                  </pic:blipFill>
                  <pic:spPr bwMode="auto">
                    <a:xfrm>
                      <a:off x="0" y="0"/>
                      <a:ext cx="3638550" cy="2056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562F829C" wp14:editId="55680FEE">
            <wp:extent cx="1590869" cy="2047875"/>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6271" t="15484" r="35982" b="15161"/>
                    <a:stretch/>
                  </pic:blipFill>
                  <pic:spPr bwMode="auto">
                    <a:xfrm>
                      <a:off x="0" y="0"/>
                      <a:ext cx="1590869" cy="2047875"/>
                    </a:xfrm>
                    <a:prstGeom prst="rect">
                      <a:avLst/>
                    </a:prstGeom>
                    <a:ln>
                      <a:noFill/>
                    </a:ln>
                    <a:extLst>
                      <a:ext uri="{53640926-AAD7-44D8-BBD7-CCE9431645EC}">
                        <a14:shadowObscured xmlns:a14="http://schemas.microsoft.com/office/drawing/2010/main"/>
                      </a:ext>
                    </a:extLst>
                  </pic:spPr>
                </pic:pic>
              </a:graphicData>
            </a:graphic>
          </wp:inline>
        </w:drawing>
      </w:r>
    </w:p>
    <w:p w14:paraId="3B8154CB" w14:textId="6B9ECB28"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45E4AE73" w14:textId="7105416C"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012032F8" w14:textId="77777777" w:rsidR="00DE5FE1" w:rsidRPr="00EB31DD" w:rsidRDefault="00DE5FE1" w:rsidP="005B5207">
      <w:pPr>
        <w:pStyle w:val="Sinespaciado1"/>
        <w:numPr>
          <w:ilvl w:val="0"/>
          <w:numId w:val="7"/>
        </w:numPr>
        <w:ind w:left="360"/>
        <w:jc w:val="both"/>
        <w:rPr>
          <w:rFonts w:ascii="Arial" w:hAnsi="Arial" w:cs="Arial"/>
        </w:rPr>
      </w:pPr>
      <w:r w:rsidRPr="00EB31DD">
        <w:rPr>
          <w:rFonts w:ascii="Arial" w:hAnsi="Arial" w:cs="Arial"/>
        </w:rPr>
        <w:t xml:space="preserve">Se emitió la Circular No. 02 de 11 de enero de 2022, dirigida a: Alcaldes, Personeros, Comisarios de Familia, Párrocos, Coordinador de Educación Municipal, Enlaces Educativos Municipales, Representantes ICBF, Directores de Núcleo, Gestores y Gestoras Sociales, Rectores, Directores de Establecimientos Educativos, Coordinadores de Educación Municipal, Docentes y Funcionarios, Consejos Comunitarios, Cabildos Indígenas, Comunidad Educativa en General, Mesa Departamental de Etnoeducación, en la cual  se solicitó  se incluya en la semana de desarrollo institución estrategias de búsqueda activa de estudiantes y además se recalca la prioridad de estructurar los Comités de búsqueda activa “Unidos por la Educación de Mi Nariño”, en cada Municipio. </w:t>
      </w:r>
    </w:p>
    <w:p w14:paraId="4B4FF895" w14:textId="77777777" w:rsidR="00DE5FE1" w:rsidRPr="00EB31DD" w:rsidRDefault="00DE5FE1" w:rsidP="005B5207">
      <w:pPr>
        <w:pStyle w:val="Sinespaciado1"/>
        <w:numPr>
          <w:ilvl w:val="0"/>
          <w:numId w:val="7"/>
        </w:numPr>
        <w:ind w:left="360"/>
        <w:jc w:val="both"/>
        <w:rPr>
          <w:rFonts w:ascii="Arial" w:hAnsi="Arial" w:cs="Arial"/>
        </w:rPr>
      </w:pPr>
      <w:r w:rsidRPr="00EB31DD">
        <w:rPr>
          <w:rFonts w:ascii="Arial" w:hAnsi="Arial" w:cs="Arial"/>
        </w:rPr>
        <w:t xml:space="preserve">Se   emitió la Circular No.03 de 11 de enero de 2022, dirigida a los   Alcaldes, solicitando que participen de manera activa en la Campaña de Búsqueda de estudiantes con la consecución   de kits escolares, uniformes y demás implementos escolares, para ser entregados como incentivos a los niños que regresen a las aulas de clase.  </w:t>
      </w:r>
    </w:p>
    <w:p w14:paraId="56005794" w14:textId="01A75F48" w:rsidR="00DE5FE1" w:rsidRPr="00EB31DD" w:rsidRDefault="00DE5FE1" w:rsidP="005B5207">
      <w:pPr>
        <w:pStyle w:val="Sinespaciado1"/>
        <w:numPr>
          <w:ilvl w:val="0"/>
          <w:numId w:val="7"/>
        </w:numPr>
        <w:ind w:left="360"/>
        <w:jc w:val="both"/>
        <w:rPr>
          <w:rFonts w:ascii="Arial" w:hAnsi="Arial" w:cs="Arial"/>
        </w:rPr>
      </w:pPr>
      <w:r w:rsidRPr="00EB31DD">
        <w:rPr>
          <w:rFonts w:ascii="Arial" w:hAnsi="Arial" w:cs="Arial"/>
        </w:rPr>
        <w:t xml:space="preserve">Se emitió la Circular No.023 de marzo de 2022, dirigida a los </w:t>
      </w:r>
      <w:r w:rsidR="00A579EE">
        <w:rPr>
          <w:rFonts w:ascii="Arial" w:hAnsi="Arial" w:cs="Arial"/>
        </w:rPr>
        <w:t>A</w:t>
      </w:r>
      <w:r w:rsidR="00A579EE" w:rsidRPr="00EB31DD">
        <w:rPr>
          <w:rFonts w:ascii="Arial" w:hAnsi="Arial" w:cs="Arial"/>
        </w:rPr>
        <w:t>lcaldes</w:t>
      </w:r>
      <w:r w:rsidRPr="00EB31DD">
        <w:rPr>
          <w:rFonts w:ascii="Arial" w:hAnsi="Arial" w:cs="Arial"/>
        </w:rPr>
        <w:t xml:space="preserve"> de los diferentes Municipios no certificados del D</w:t>
      </w:r>
      <w:r w:rsidR="00A579EE">
        <w:rPr>
          <w:rFonts w:ascii="Arial" w:hAnsi="Arial" w:cs="Arial"/>
        </w:rPr>
        <w:t xml:space="preserve">epartamento </w:t>
      </w:r>
      <w:r w:rsidRPr="00EB31DD">
        <w:rPr>
          <w:rFonts w:ascii="Arial" w:hAnsi="Arial" w:cs="Arial"/>
        </w:rPr>
        <w:t>de Nariño para que se realice La Conformación de los Comités de búsqueda activa Unidos por la Educación de Mi Nariño.  Hasta la presente fecha se constituido 15 Comités en los siguientes Municipios: Albán, Aldana, Colón-Génova, Guaitarilla, Imues, San Lorenzo, San Pedro de Cartago, Taminango, Iles, Chachagüí, Policarpa, Túquerres, Cumbitara, Roberto Payán.    Se continúa con el proceso en los diferentes Municipios pendientes por la conformación de los Comités.</w:t>
      </w:r>
    </w:p>
    <w:p w14:paraId="4DDC2F12" w14:textId="77777777" w:rsidR="00A1070A" w:rsidRDefault="00DE5FE1" w:rsidP="005B5207">
      <w:pPr>
        <w:pStyle w:val="Sinespaciado1"/>
        <w:numPr>
          <w:ilvl w:val="0"/>
          <w:numId w:val="7"/>
        </w:numPr>
        <w:ind w:left="360"/>
        <w:jc w:val="both"/>
        <w:rPr>
          <w:rFonts w:ascii="Arial" w:hAnsi="Arial" w:cs="Arial"/>
        </w:rPr>
      </w:pPr>
      <w:r w:rsidRPr="00EB31DD">
        <w:rPr>
          <w:rFonts w:ascii="Arial" w:hAnsi="Arial" w:cs="Arial"/>
        </w:rPr>
        <w:t>Se remitió a los diferentes EE de Los Municipios no certificados del Dep</w:t>
      </w:r>
      <w:r>
        <w:rPr>
          <w:rFonts w:ascii="Arial" w:hAnsi="Arial" w:cs="Arial"/>
        </w:rPr>
        <w:t>artamento</w:t>
      </w:r>
      <w:r w:rsidRPr="00EB31DD">
        <w:rPr>
          <w:rFonts w:ascii="Arial" w:hAnsi="Arial" w:cs="Arial"/>
        </w:rPr>
        <w:t xml:space="preserve"> de Nariño, las bases de datos de estudiantes que finalizaron sus estudios en diciembre y a la fecha aún no se han matriculado; con el fin de que inicien con la búsqueda activa. </w:t>
      </w:r>
    </w:p>
    <w:p w14:paraId="005F3AF1" w14:textId="77777777" w:rsidR="00A1070A" w:rsidRDefault="00A1070A" w:rsidP="00A1070A">
      <w:pPr>
        <w:pStyle w:val="Sinespaciado1"/>
        <w:jc w:val="both"/>
        <w:rPr>
          <w:rFonts w:ascii="Arial" w:hAnsi="Arial" w:cs="Arial"/>
        </w:rPr>
      </w:pPr>
    </w:p>
    <w:p w14:paraId="662C99D6" w14:textId="1306A11B" w:rsidR="00DE5FE1" w:rsidRPr="00EB31DD" w:rsidRDefault="00DE5FE1" w:rsidP="00A1070A">
      <w:pPr>
        <w:pStyle w:val="Sinespaciado1"/>
        <w:jc w:val="both"/>
        <w:rPr>
          <w:rFonts w:ascii="Arial" w:hAnsi="Arial" w:cs="Arial"/>
        </w:rPr>
      </w:pPr>
      <w:r w:rsidRPr="00EB31DD">
        <w:rPr>
          <w:rFonts w:ascii="Arial" w:hAnsi="Arial" w:cs="Arial"/>
        </w:rPr>
        <w:t xml:space="preserve"> </w:t>
      </w:r>
    </w:p>
    <w:p w14:paraId="5816951C" w14:textId="6064D085" w:rsidR="00DE5FE1" w:rsidRDefault="00DE5FE1" w:rsidP="00DE5FE1">
      <w:pPr>
        <w:pStyle w:val="Sinespaciado1"/>
        <w:jc w:val="center"/>
        <w:rPr>
          <w:rFonts w:ascii="Arial" w:hAnsi="Arial" w:cs="Arial"/>
          <w:b/>
          <w:bCs/>
          <w:u w:val="single"/>
        </w:rPr>
      </w:pPr>
      <w:r w:rsidRPr="00EB31DD">
        <w:rPr>
          <w:rFonts w:ascii="Arial" w:hAnsi="Arial" w:cs="Arial"/>
          <w:b/>
          <w:bCs/>
          <w:u w:val="single"/>
        </w:rPr>
        <w:lastRenderedPageBreak/>
        <w:t>ALIADOS ESTRATEGICOS DE LA CAMPAÑA DE BUSQUEDA ACTIVA</w:t>
      </w:r>
    </w:p>
    <w:p w14:paraId="16A0552A" w14:textId="77777777" w:rsidR="00A1070A" w:rsidRPr="00EB31DD" w:rsidRDefault="00A1070A" w:rsidP="00DE5FE1">
      <w:pPr>
        <w:pStyle w:val="Sinespaciado1"/>
        <w:jc w:val="center"/>
        <w:rPr>
          <w:rFonts w:ascii="Arial" w:hAnsi="Arial" w:cs="Arial"/>
          <w:b/>
          <w:bCs/>
          <w:u w:val="single"/>
        </w:rPr>
      </w:pPr>
    </w:p>
    <w:p w14:paraId="7563425D" w14:textId="77777777" w:rsidR="00DE5FE1" w:rsidRPr="00EB31DD" w:rsidRDefault="00DE5FE1" w:rsidP="00DE5FE1">
      <w:pPr>
        <w:pStyle w:val="Sinespaciado1"/>
        <w:jc w:val="both"/>
        <w:rPr>
          <w:rFonts w:ascii="Arial" w:hAnsi="Arial" w:cs="Arial"/>
        </w:rPr>
      </w:pPr>
      <w:r w:rsidRPr="00EB31DD">
        <w:rPr>
          <w:rFonts w:ascii="Arial" w:hAnsi="Arial" w:cs="Arial"/>
        </w:rPr>
        <w:t xml:space="preserve">• CONSEJO NORUEGO: Con el levantamiento de censos, para realizar la identificación de población desescolarizada, encontrándose como principales causas altas distancias para llegar a los EE y situaciones de reclutamiento grave, que hace que nuestra población estudiantil sea forzada a participar del conflicto armado.  </w:t>
      </w:r>
    </w:p>
    <w:p w14:paraId="7BF5D8E7" w14:textId="77777777" w:rsidR="00DE5FE1" w:rsidRPr="00EB31DD" w:rsidRDefault="00DE5FE1" w:rsidP="00DE5FE1">
      <w:pPr>
        <w:pStyle w:val="Sinespaciado1"/>
        <w:jc w:val="both"/>
        <w:rPr>
          <w:rFonts w:ascii="Arial" w:hAnsi="Arial" w:cs="Arial"/>
        </w:rPr>
      </w:pPr>
      <w:r w:rsidRPr="00EB31DD">
        <w:rPr>
          <w:rFonts w:ascii="Arial" w:hAnsi="Arial" w:cs="Arial"/>
        </w:rPr>
        <w:t xml:space="preserve">Formación a Docentes en cuanto a transferencias de metodologías del censo, protección de los niños dentro del sistema educativo con enfoque comunitario. (Cumbal, Roberto Payán, Barbacoas, Olaya Herrera, La Tola, Policarpa)   </w:t>
      </w:r>
    </w:p>
    <w:p w14:paraId="218EFE25" w14:textId="0CFEF5B2" w:rsidR="00DE5FE1" w:rsidRPr="00EB31DD" w:rsidRDefault="00DE5FE1" w:rsidP="00DE5FE1">
      <w:pPr>
        <w:pStyle w:val="Sinespaciado1"/>
        <w:jc w:val="both"/>
        <w:rPr>
          <w:rFonts w:ascii="Arial" w:hAnsi="Arial" w:cs="Arial"/>
        </w:rPr>
      </w:pPr>
      <w:r w:rsidRPr="00EB31DD">
        <w:rPr>
          <w:rFonts w:ascii="Arial" w:hAnsi="Arial" w:cs="Arial"/>
        </w:rPr>
        <w:t>• ENTIDADES BANCARIAS: Se solicitó a las diferentes Entidades Bancarias que mantienen algún tipo de relación comercial son la SED, se vinculen a la Campaña de Búsqueda Activa Primero Mi Escuela, con la donación de Kits escolares, para los estudiantes (Bancos: Bogotá, AV Villas, BBVA, Davivienda, Sudameris, Popular, Colpatria y Algunas Cooperativas: Cofinal, Coacremat y otros: Seguros Bolívar, Torres Guarín entre otros). En este punto se ha obtenido respuesta favorable por parte de algunas entidades quienes contribuirán con kits escolares, para nuestra población estudiantil.</w:t>
      </w:r>
    </w:p>
    <w:p w14:paraId="05B89E66" w14:textId="77777777" w:rsidR="00DE5FE1" w:rsidRPr="00EB31DD" w:rsidRDefault="00DE5FE1" w:rsidP="00DE5FE1">
      <w:pPr>
        <w:pStyle w:val="Encabezado"/>
        <w:jc w:val="both"/>
        <w:rPr>
          <w:rFonts w:ascii="Arial" w:hAnsi="Arial" w:cs="Arial"/>
        </w:rPr>
      </w:pPr>
      <w:r w:rsidRPr="00EB31DD">
        <w:rPr>
          <w:rFonts w:ascii="Arial" w:hAnsi="Arial" w:cs="Arial"/>
        </w:rPr>
        <w:t xml:space="preserve">Siendo la Educación un Derecho Constitucional y un servicio social del cual somos responsables desde nuestros diferentes roles, como Estado, Sociedad y Familia, continuamos trabajando en </w:t>
      </w:r>
      <w:r w:rsidRPr="00EB31DD">
        <w:rPr>
          <w:rFonts w:ascii="Arial" w:hAnsi="Arial" w:cs="Arial"/>
          <w:b/>
          <w:i/>
        </w:rPr>
        <w:t xml:space="preserve">La Campaña Educativa Primero Mi Escuela.  </w:t>
      </w:r>
      <w:r w:rsidRPr="00EB31DD">
        <w:rPr>
          <w:rFonts w:ascii="Arial" w:hAnsi="Arial" w:cs="Arial"/>
        </w:rPr>
        <w:t>Una estrategia de búsqueda activa y una respuesta a un llamado que hace nuestra población estudiantil que tiene el derecho a retomar o iniciar sus procesos académicos en las Instituciones Educativas de nuestro territorio nariñense.</w:t>
      </w:r>
    </w:p>
    <w:p w14:paraId="16A15113" w14:textId="77777777" w:rsidR="00DE5FE1" w:rsidRPr="00EB31DD" w:rsidRDefault="00DE5FE1" w:rsidP="00DE5FE1">
      <w:pPr>
        <w:pStyle w:val="Encabezado"/>
        <w:jc w:val="both"/>
        <w:rPr>
          <w:rFonts w:ascii="Arial" w:hAnsi="Arial" w:cs="Arial"/>
        </w:rPr>
      </w:pPr>
    </w:p>
    <w:p w14:paraId="45B00B36" w14:textId="77777777" w:rsidR="00DE5FE1" w:rsidRPr="00EB31DD" w:rsidRDefault="00DE5FE1" w:rsidP="00DE5FE1">
      <w:pPr>
        <w:jc w:val="both"/>
        <w:rPr>
          <w:rFonts w:ascii="Arial" w:hAnsi="Arial" w:cs="Arial"/>
          <w:b/>
        </w:rPr>
      </w:pPr>
      <w:r w:rsidRPr="00EB31DD">
        <w:rPr>
          <w:rFonts w:ascii="Arial" w:hAnsi="Arial" w:cs="Arial"/>
        </w:rPr>
        <w:t xml:space="preserve">Otra de las estrategias importantes para mitigar el tema de la deserción escolar es la ejecución del </w:t>
      </w:r>
      <w:r w:rsidRPr="00EB31DD">
        <w:rPr>
          <w:rFonts w:ascii="Arial" w:hAnsi="Arial" w:cs="Arial"/>
          <w:b/>
          <w:lang w:eastAsia="es-CO"/>
        </w:rPr>
        <w:t xml:space="preserve">Programa de Alimentación Escolar PAE, </w:t>
      </w:r>
      <w:r w:rsidRPr="00EB31DD">
        <w:rPr>
          <w:rFonts w:ascii="Arial" w:hAnsi="Arial" w:cs="Arial"/>
          <w:lang w:eastAsia="es-CO"/>
        </w:rPr>
        <w:t xml:space="preserve">el cual es </w:t>
      </w:r>
      <w:r w:rsidRPr="00EB31DD">
        <w:rPr>
          <w:rFonts w:ascii="Arial" w:hAnsi="Arial" w:cs="Arial"/>
        </w:rPr>
        <w:t>una estrategia de permanencia creada por el Estado Colombiano que busca promover el acceso con permanencia de los niños, niñas, adolescentes y jóvenes en el sistema educativo oficial, a través del suministro de un complemento alimentario durante la jornada escolar, para mantener los niveles de atención, impactar de forma positiva los procesos de aprendizaje, el desarrollo cognitivo, disminuir el ausentismo y la deserción y fomentar estilos de vida saludables.</w:t>
      </w:r>
    </w:p>
    <w:p w14:paraId="0DAAF122" w14:textId="77777777" w:rsidR="00DE5FE1" w:rsidRPr="00EB31DD" w:rsidRDefault="00DE5FE1" w:rsidP="00DE5FE1">
      <w:pPr>
        <w:shd w:val="clear" w:color="auto" w:fill="FFFFFF" w:themeFill="background1"/>
        <w:jc w:val="both"/>
        <w:rPr>
          <w:rFonts w:ascii="Arial" w:hAnsi="Arial" w:cs="Arial"/>
          <w:lang w:val="es-MX"/>
        </w:rPr>
      </w:pPr>
      <w:r w:rsidRPr="00EB31DD">
        <w:rPr>
          <w:rFonts w:ascii="Arial" w:hAnsi="Arial" w:cs="Arial"/>
          <w:lang w:val="es-MX"/>
        </w:rPr>
        <w:t>La Secretaria de Educación Departamental de Nariño, tiene el deber de prestar el servicio de alimentación escolar en los 61 municipios no certificados del Departamento de Nariño, para tal fin esta entidad adelanta diversos procesos de contratación, con el fin de que los operadores del servicio ejecuten el programa en el territorio departamental.</w:t>
      </w:r>
    </w:p>
    <w:p w14:paraId="71F16902" w14:textId="77777777" w:rsidR="00DE5FE1" w:rsidRPr="00EB31DD" w:rsidRDefault="00DE5FE1" w:rsidP="00DE5FE1">
      <w:pPr>
        <w:shd w:val="clear" w:color="auto" w:fill="FFFFFF" w:themeFill="background1"/>
        <w:jc w:val="both"/>
        <w:rPr>
          <w:rFonts w:ascii="Arial" w:hAnsi="Arial" w:cs="Arial"/>
        </w:rPr>
      </w:pPr>
      <w:r w:rsidRPr="00EB31DD">
        <w:rPr>
          <w:rFonts w:ascii="Arial" w:hAnsi="Arial" w:cs="Arial"/>
        </w:rPr>
        <w:t xml:space="preserve">En virtud de lo anterior, el Departamento de Nariño ha tratado de garantizar la prestación del servicio del Programa de Alimentación Escolar desde el primer día de calendario escolar, esto es desde el 1 de febrero de 2021 -2022, con los siguientes contratos: </w:t>
      </w:r>
    </w:p>
    <w:p w14:paraId="555672C1" w14:textId="511F94A9" w:rsidR="00DE5FE1" w:rsidRDefault="00DE5FE1" w:rsidP="00DE5FE1">
      <w:pPr>
        <w:shd w:val="clear" w:color="auto" w:fill="FFFFFF" w:themeFill="background1"/>
        <w:rPr>
          <w:rFonts w:ascii="Arial" w:hAnsi="Arial" w:cs="Arial"/>
        </w:rPr>
      </w:pPr>
    </w:p>
    <w:p w14:paraId="439704A4" w14:textId="1399DAFA" w:rsidR="00DE5FE1" w:rsidRDefault="00DE5FE1" w:rsidP="00DE5FE1">
      <w:pPr>
        <w:shd w:val="clear" w:color="auto" w:fill="FFFFFF" w:themeFill="background1"/>
        <w:rPr>
          <w:rFonts w:ascii="Arial" w:hAnsi="Arial" w:cs="Arial"/>
        </w:rPr>
      </w:pPr>
    </w:p>
    <w:p w14:paraId="107262AB" w14:textId="0F3FF64B" w:rsidR="00DE5FE1" w:rsidRDefault="00DE5FE1" w:rsidP="00DE5FE1">
      <w:pPr>
        <w:shd w:val="clear" w:color="auto" w:fill="FFFFFF" w:themeFill="background1"/>
        <w:rPr>
          <w:rFonts w:ascii="Arial" w:hAnsi="Arial" w:cs="Arial"/>
        </w:rPr>
      </w:pPr>
    </w:p>
    <w:p w14:paraId="3562EE2D" w14:textId="68F16722" w:rsidR="00DE5FE1" w:rsidRDefault="00A1070A" w:rsidP="00DE5FE1">
      <w:pPr>
        <w:shd w:val="clear" w:color="auto" w:fill="FFFFFF" w:themeFill="background1"/>
        <w:rPr>
          <w:rFonts w:ascii="Arial" w:hAnsi="Arial" w:cs="Arial"/>
          <w:highlight w:val="yellow"/>
        </w:rPr>
      </w:pPr>
      <w:r w:rsidRPr="00545A08">
        <w:rPr>
          <w:noProof/>
          <w:lang w:val="es-CO" w:eastAsia="es-CO"/>
        </w:rPr>
        <w:drawing>
          <wp:anchor distT="0" distB="0" distL="114300" distR="114300" simplePos="0" relativeHeight="251661312" behindDoc="1" locked="0" layoutInCell="1" allowOverlap="1" wp14:anchorId="2185C01E" wp14:editId="763A8746">
            <wp:simplePos x="0" y="0"/>
            <wp:positionH relativeFrom="page">
              <wp:posOffset>422275</wp:posOffset>
            </wp:positionH>
            <wp:positionV relativeFrom="paragraph">
              <wp:posOffset>324485</wp:posOffset>
            </wp:positionV>
            <wp:extent cx="6853555" cy="4527550"/>
            <wp:effectExtent l="0" t="0" r="4445" b="6350"/>
            <wp:wrapTight wrapText="bothSides">
              <wp:wrapPolygon edited="0">
                <wp:start x="0" y="0"/>
                <wp:lineTo x="0" y="21539"/>
                <wp:lineTo x="21554" y="21539"/>
                <wp:lineTo x="21554" y="0"/>
                <wp:lineTo x="0" y="0"/>
              </wp:wrapPolygon>
            </wp:wrapTight>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3555" cy="4527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BA7D4C" w14:textId="6165B4AF"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520C8A2F" w14:textId="2D76C5A4" w:rsidR="00DE5FE1" w:rsidRPr="00DE5FE1" w:rsidRDefault="00DE5FE1" w:rsidP="00DE5FE1">
      <w:pPr>
        <w:shd w:val="clear" w:color="auto" w:fill="FFFFFF" w:themeFill="background1"/>
        <w:spacing w:after="160" w:line="259" w:lineRule="auto"/>
        <w:jc w:val="both"/>
        <w:rPr>
          <w:rFonts w:ascii="Arial" w:hAnsi="Arial" w:cs="Arial"/>
          <w:color w:val="000000"/>
          <w:sz w:val="22"/>
          <w:szCs w:val="22"/>
          <w:lang w:val="es-CO" w:eastAsia="es-CO"/>
        </w:rPr>
      </w:pPr>
      <w:r w:rsidRPr="00DE5FE1">
        <w:rPr>
          <w:rFonts w:ascii="Arial" w:hAnsi="Arial" w:cs="Arial"/>
          <w:color w:val="000000"/>
          <w:sz w:val="22"/>
          <w:szCs w:val="22"/>
          <w:lang w:val="es-CO" w:eastAsia="es-CO"/>
        </w:rPr>
        <w:t xml:space="preserve">La </w:t>
      </w:r>
      <w:r w:rsidR="00A1070A">
        <w:rPr>
          <w:rFonts w:ascii="Arial" w:hAnsi="Arial" w:cs="Arial"/>
          <w:color w:val="000000"/>
          <w:sz w:val="22"/>
          <w:szCs w:val="22"/>
          <w:lang w:val="es-CO" w:eastAsia="es-CO"/>
        </w:rPr>
        <w:t>S</w:t>
      </w:r>
      <w:r w:rsidR="00A1070A" w:rsidRPr="00DE5FE1">
        <w:rPr>
          <w:rFonts w:ascii="Arial" w:hAnsi="Arial" w:cs="Arial"/>
          <w:color w:val="000000"/>
          <w:sz w:val="22"/>
          <w:szCs w:val="22"/>
          <w:lang w:val="es-CO" w:eastAsia="es-CO"/>
        </w:rPr>
        <w:t>ecretaria</w:t>
      </w:r>
      <w:r w:rsidRPr="00DE5FE1">
        <w:rPr>
          <w:rFonts w:ascii="Arial" w:hAnsi="Arial" w:cs="Arial"/>
          <w:color w:val="000000"/>
          <w:sz w:val="22"/>
          <w:szCs w:val="22"/>
          <w:lang w:val="es-CO" w:eastAsia="es-CO"/>
        </w:rPr>
        <w:t xml:space="preserve"> de </w:t>
      </w:r>
      <w:r w:rsidR="00A1070A">
        <w:rPr>
          <w:rFonts w:ascii="Arial" w:hAnsi="Arial" w:cs="Arial"/>
          <w:color w:val="000000"/>
          <w:sz w:val="22"/>
          <w:szCs w:val="22"/>
          <w:lang w:val="es-CO" w:eastAsia="es-CO"/>
        </w:rPr>
        <w:t>E</w:t>
      </w:r>
      <w:r w:rsidRPr="00DE5FE1">
        <w:rPr>
          <w:rFonts w:ascii="Arial" w:hAnsi="Arial" w:cs="Arial"/>
          <w:color w:val="000000"/>
          <w:sz w:val="22"/>
          <w:szCs w:val="22"/>
          <w:lang w:val="es-CO" w:eastAsia="es-CO"/>
        </w:rPr>
        <w:t>ducación de Nariño, es garante de derechos y a través de diversas estrategias que viene desarrollando busca que los niños, niñas y jóvenes ingresen al sistema educativo y permanezcan en él, siendo fundamental para su desarrollo integral, el de la comunidad y del país</w:t>
      </w:r>
    </w:p>
    <w:p w14:paraId="461DFD2C" w14:textId="77777777" w:rsidR="00DE5FE1" w:rsidRPr="00DE5FE1" w:rsidRDefault="00DE5FE1" w:rsidP="00DE5FE1">
      <w:pPr>
        <w:spacing w:after="160"/>
        <w:jc w:val="both"/>
        <w:rPr>
          <w:rFonts w:ascii="Arial" w:hAnsi="Arial" w:cs="Arial"/>
          <w:sz w:val="22"/>
          <w:szCs w:val="22"/>
          <w:lang w:val="es-CO" w:eastAsia="en-US"/>
        </w:rPr>
      </w:pPr>
    </w:p>
    <w:p w14:paraId="07866CF6" w14:textId="77777777" w:rsidR="00DE5FE1" w:rsidRPr="00DE5FE1" w:rsidRDefault="00DE5FE1" w:rsidP="00DE5FE1">
      <w:pPr>
        <w:spacing w:after="160"/>
        <w:jc w:val="both"/>
        <w:rPr>
          <w:rFonts w:ascii="Arial" w:hAnsi="Arial" w:cs="Arial"/>
          <w:sz w:val="22"/>
          <w:szCs w:val="22"/>
          <w:lang w:val="es-CO" w:eastAsia="en-US"/>
        </w:rPr>
      </w:pPr>
    </w:p>
    <w:p w14:paraId="2E9FDA60" w14:textId="45894FB2"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3FC329B2" w14:textId="3D2356D3"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0FC6A93B" w14:textId="53570856"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1E48EE2B" w14:textId="6EE597DF" w:rsidR="00BD0B69" w:rsidRDefault="00BD0B69" w:rsidP="00BD0B69">
      <w:pPr>
        <w:pStyle w:val="NormalWeb"/>
        <w:shd w:val="clear" w:color="auto" w:fill="FFFFFF"/>
        <w:spacing w:before="0" w:beforeAutospacing="0" w:after="0" w:afterAutospacing="0"/>
        <w:jc w:val="both"/>
        <w:rPr>
          <w:rFonts w:ascii="Arial" w:hAnsi="Arial" w:cs="Arial"/>
          <w:color w:val="201F1E"/>
        </w:rPr>
      </w:pPr>
    </w:p>
    <w:p w14:paraId="67EACF35" w14:textId="77777777" w:rsidR="00BD0B69" w:rsidRDefault="00BD0B69" w:rsidP="005E5C73">
      <w:pPr>
        <w:jc w:val="both"/>
        <w:rPr>
          <w:rFonts w:ascii="Arial" w:hAnsi="Arial" w:cs="Arial"/>
          <w:b/>
        </w:rPr>
      </w:pPr>
    </w:p>
    <w:p w14:paraId="6E2B8B24" w14:textId="77777777" w:rsidR="00BD0B69" w:rsidRDefault="00BD0B69" w:rsidP="005E5C73">
      <w:pPr>
        <w:jc w:val="both"/>
        <w:rPr>
          <w:rFonts w:ascii="Arial" w:hAnsi="Arial" w:cs="Arial"/>
          <w:b/>
        </w:rPr>
      </w:pPr>
    </w:p>
    <w:p w14:paraId="547AF16A" w14:textId="77777777" w:rsidR="007D549C" w:rsidRPr="007D549C" w:rsidRDefault="00E418B6" w:rsidP="005E5C73">
      <w:pPr>
        <w:jc w:val="both"/>
        <w:rPr>
          <w:b/>
          <w:bCs/>
        </w:rPr>
      </w:pPr>
      <w:r>
        <w:rPr>
          <w:rFonts w:ascii="Arial" w:hAnsi="Arial" w:cs="Arial"/>
          <w:b/>
        </w:rPr>
        <w:t>6</w:t>
      </w:r>
      <w:r w:rsidR="002C6E2E">
        <w:rPr>
          <w:rFonts w:ascii="Arial" w:hAnsi="Arial" w:cs="Arial"/>
          <w:b/>
        </w:rPr>
        <w:t>.</w:t>
      </w:r>
      <w:r w:rsidR="00976134" w:rsidRPr="00976134">
        <w:t xml:space="preserve"> </w:t>
      </w:r>
      <w:r w:rsidR="007D549C" w:rsidRPr="007D549C">
        <w:rPr>
          <w:b/>
          <w:bCs/>
        </w:rPr>
        <w:t>CONVVIVENCIA ESCOLAR</w:t>
      </w:r>
    </w:p>
    <w:p w14:paraId="23114889" w14:textId="77777777" w:rsidR="007D549C" w:rsidRDefault="007D549C" w:rsidP="005E5C73">
      <w:pPr>
        <w:jc w:val="both"/>
      </w:pPr>
    </w:p>
    <w:p w14:paraId="7732553A" w14:textId="5BFC6057" w:rsidR="00631F63" w:rsidRDefault="007D549C" w:rsidP="005E5C73">
      <w:pPr>
        <w:jc w:val="both"/>
        <w:rPr>
          <w:rFonts w:ascii="Arial" w:hAnsi="Arial" w:cs="Arial"/>
          <w:b/>
        </w:rPr>
      </w:pPr>
      <w:r>
        <w:t xml:space="preserve"> </w:t>
      </w:r>
      <w:r w:rsidR="00976134" w:rsidRPr="00976134">
        <w:rPr>
          <w:rFonts w:ascii="Arial" w:hAnsi="Arial" w:cs="Arial"/>
          <w:b/>
        </w:rPr>
        <w:t>Verificar los mecanismos de activación de la Ruta de Atención Integral para la Convivencia Escolar</w:t>
      </w:r>
      <w:r>
        <w:rPr>
          <w:rFonts w:ascii="Arial" w:hAnsi="Arial" w:cs="Arial"/>
          <w:b/>
        </w:rPr>
        <w:t xml:space="preserve"> Y EL REPORTE DE LAS SITUASIONES Tipo II Tipo III y verificar los componentes del SUICE.</w:t>
      </w:r>
    </w:p>
    <w:p w14:paraId="7C08D81F" w14:textId="77777777" w:rsidR="007D549C" w:rsidRDefault="007D549C" w:rsidP="005E5C73">
      <w:pPr>
        <w:jc w:val="both"/>
        <w:rPr>
          <w:rFonts w:ascii="Arial" w:hAnsi="Arial" w:cs="Arial"/>
          <w:b/>
        </w:rPr>
      </w:pPr>
    </w:p>
    <w:p w14:paraId="554AB02D" w14:textId="06FA4D70" w:rsidR="00145B45" w:rsidRDefault="00145B45" w:rsidP="00D67873">
      <w:pPr>
        <w:jc w:val="both"/>
        <w:rPr>
          <w:rFonts w:ascii="Arial" w:hAnsi="Arial" w:cs="Arial"/>
        </w:rPr>
      </w:pPr>
      <w:r>
        <w:rPr>
          <w:rFonts w:ascii="Arial" w:hAnsi="Arial" w:cs="Arial"/>
        </w:rPr>
        <w:t xml:space="preserve">De conformidad con el anterior cuadro podemos observar que se realizó </w:t>
      </w:r>
      <w:r w:rsidR="00976134">
        <w:rPr>
          <w:rFonts w:ascii="Arial" w:hAnsi="Arial" w:cs="Arial"/>
        </w:rPr>
        <w:t xml:space="preserve">la verificación de la ruta de atención </w:t>
      </w:r>
      <w:r w:rsidR="00571C0F">
        <w:rPr>
          <w:rFonts w:ascii="Arial" w:hAnsi="Arial" w:cs="Arial"/>
        </w:rPr>
        <w:t>en</w:t>
      </w:r>
      <w:r w:rsidR="00976134">
        <w:rPr>
          <w:rFonts w:ascii="Arial" w:hAnsi="Arial" w:cs="Arial"/>
        </w:rPr>
        <w:t xml:space="preserve"> 4</w:t>
      </w:r>
      <w:r>
        <w:rPr>
          <w:rFonts w:ascii="Arial" w:hAnsi="Arial" w:cs="Arial"/>
        </w:rPr>
        <w:t xml:space="preserve"> establecimientos educativos, lo que equivaldría a un </w:t>
      </w:r>
      <w:r w:rsidR="00976134">
        <w:rPr>
          <w:rFonts w:ascii="Arial" w:hAnsi="Arial" w:cs="Arial"/>
        </w:rPr>
        <w:t>44.44</w:t>
      </w:r>
      <w:r>
        <w:rPr>
          <w:rFonts w:ascii="Arial" w:hAnsi="Arial" w:cs="Arial"/>
        </w:rPr>
        <w:t>% de la meta propuesta para la vigencia 202</w:t>
      </w:r>
      <w:r w:rsidR="00976134">
        <w:rPr>
          <w:rFonts w:ascii="Arial" w:hAnsi="Arial" w:cs="Arial"/>
        </w:rPr>
        <w:t>2</w:t>
      </w:r>
      <w:r>
        <w:rPr>
          <w:rFonts w:ascii="Arial" w:hAnsi="Arial" w:cs="Arial"/>
        </w:rPr>
        <w:t>.</w:t>
      </w:r>
      <w:r w:rsidR="00D67873">
        <w:rPr>
          <w:rFonts w:ascii="Arial" w:hAnsi="Arial" w:cs="Arial"/>
        </w:rPr>
        <w:t xml:space="preserve"> Es importante tener en cuenta</w:t>
      </w:r>
      <w:r w:rsidR="00976134">
        <w:rPr>
          <w:rFonts w:ascii="Arial" w:hAnsi="Arial" w:cs="Arial"/>
        </w:rPr>
        <w:t xml:space="preserve"> </w:t>
      </w:r>
      <w:r w:rsidR="005B1BE7">
        <w:rPr>
          <w:rFonts w:ascii="Arial" w:hAnsi="Arial" w:cs="Arial"/>
        </w:rPr>
        <w:t>que,</w:t>
      </w:r>
      <w:r w:rsidR="00976134">
        <w:rPr>
          <w:rFonts w:ascii="Arial" w:hAnsi="Arial" w:cs="Arial"/>
        </w:rPr>
        <w:t xml:space="preserve"> en </w:t>
      </w:r>
      <w:r w:rsidR="00E418B6">
        <w:rPr>
          <w:rFonts w:ascii="Arial" w:hAnsi="Arial" w:cs="Arial"/>
        </w:rPr>
        <w:t>el segundo semestre del año</w:t>
      </w:r>
      <w:r w:rsidR="005B1BE7">
        <w:rPr>
          <w:rFonts w:ascii="Arial" w:hAnsi="Arial" w:cs="Arial"/>
        </w:rPr>
        <w:t xml:space="preserve">, </w:t>
      </w:r>
      <w:r w:rsidR="00E418B6">
        <w:rPr>
          <w:rFonts w:ascii="Arial" w:hAnsi="Arial" w:cs="Arial"/>
        </w:rPr>
        <w:t>se verificara</w:t>
      </w:r>
      <w:r w:rsidR="005B1BE7">
        <w:rPr>
          <w:rFonts w:ascii="Arial" w:hAnsi="Arial" w:cs="Arial"/>
        </w:rPr>
        <w:t>n</w:t>
      </w:r>
      <w:r w:rsidR="00E418B6">
        <w:rPr>
          <w:rFonts w:ascii="Arial" w:hAnsi="Arial" w:cs="Arial"/>
        </w:rPr>
        <w:t xml:space="preserve"> los establecimientos educativos faltantes</w:t>
      </w:r>
      <w:r w:rsidR="006E6308">
        <w:rPr>
          <w:rFonts w:ascii="Arial" w:hAnsi="Arial" w:cs="Arial"/>
        </w:rPr>
        <w:t>.</w:t>
      </w:r>
    </w:p>
    <w:p w14:paraId="708E7290" w14:textId="77777777" w:rsidR="00B94609" w:rsidRPr="00B94609" w:rsidRDefault="00B94609" w:rsidP="005B5207">
      <w:pPr>
        <w:numPr>
          <w:ilvl w:val="0"/>
          <w:numId w:val="19"/>
        </w:numPr>
        <w:spacing w:after="240" w:line="259" w:lineRule="auto"/>
        <w:contextualSpacing/>
        <w:jc w:val="center"/>
        <w:rPr>
          <w:rFonts w:asciiTheme="minorHAnsi" w:eastAsiaTheme="minorHAnsi" w:hAnsiTheme="minorHAnsi" w:cstheme="minorBidi"/>
          <w:bCs/>
          <w:sz w:val="22"/>
          <w:szCs w:val="22"/>
          <w:lang w:val="es-CO" w:eastAsia="en-US"/>
        </w:rPr>
      </w:pPr>
    </w:p>
    <w:p w14:paraId="3F5EB121" w14:textId="5736E8D1" w:rsidR="007D549C" w:rsidRPr="007D549C" w:rsidRDefault="007D549C" w:rsidP="00B94609">
      <w:pPr>
        <w:spacing w:after="240" w:line="259" w:lineRule="auto"/>
        <w:contextualSpacing/>
        <w:rPr>
          <w:rFonts w:asciiTheme="minorHAnsi" w:eastAsiaTheme="minorHAnsi" w:hAnsiTheme="minorHAnsi" w:cstheme="minorBidi"/>
          <w:bCs/>
          <w:sz w:val="22"/>
          <w:szCs w:val="22"/>
          <w:lang w:val="es-CO" w:eastAsia="en-US"/>
        </w:rPr>
      </w:pPr>
      <w:r w:rsidRPr="00B94609">
        <w:rPr>
          <w:rFonts w:ascii="Arial" w:eastAsiaTheme="minorHAnsi" w:hAnsi="Arial" w:cs="Arial"/>
          <w:b/>
          <w:bCs/>
          <w:sz w:val="22"/>
          <w:szCs w:val="22"/>
          <w:lang w:val="es-CO" w:eastAsia="en-US"/>
        </w:rPr>
        <w:t>CONVIVENCIA ESCOLAR-ADRIANA ARANGO-</w:t>
      </w:r>
      <w:r w:rsidRPr="00B94609">
        <w:rPr>
          <w:rFonts w:asciiTheme="minorHAnsi" w:eastAsiaTheme="minorHAnsi" w:hAnsiTheme="minorHAnsi" w:cstheme="minorBidi"/>
          <w:bCs/>
          <w:sz w:val="22"/>
          <w:szCs w:val="22"/>
          <w:lang w:val="es-CO" w:eastAsia="en-US"/>
        </w:rPr>
        <w:t xml:space="preserve"> </w:t>
      </w:r>
      <w:r w:rsidRPr="00B94609">
        <w:rPr>
          <w:rFonts w:ascii="Arial" w:eastAsiaTheme="minorHAnsi" w:hAnsi="Arial" w:cs="Arial"/>
          <w:b/>
          <w:sz w:val="22"/>
          <w:szCs w:val="22"/>
          <w:lang w:val="es-CO" w:eastAsia="en-US"/>
        </w:rPr>
        <w:t>CLAUDIA BETANCOURTH</w:t>
      </w:r>
    </w:p>
    <w:p w14:paraId="2EBE069F" w14:textId="77777777" w:rsidR="007D549C" w:rsidRPr="007D549C" w:rsidRDefault="007D549C" w:rsidP="007D549C">
      <w:pPr>
        <w:jc w:val="both"/>
        <w:rPr>
          <w:rFonts w:ascii="Arial" w:hAnsi="Arial" w:cs="Arial"/>
        </w:rPr>
      </w:pPr>
    </w:p>
    <w:p w14:paraId="4B10CE1D" w14:textId="77777777" w:rsidR="007D549C" w:rsidRPr="007D549C" w:rsidRDefault="007D549C" w:rsidP="007D549C">
      <w:pPr>
        <w:jc w:val="both"/>
        <w:rPr>
          <w:rFonts w:ascii="Arial" w:hAnsi="Arial" w:cs="Arial"/>
        </w:rPr>
      </w:pPr>
      <w:r w:rsidRPr="007D549C">
        <w:rPr>
          <w:rFonts w:ascii="Arial" w:hAnsi="Arial" w:cs="Arial"/>
        </w:rPr>
        <w:t>Fortalecer los sistemas de gobierno y de convivencia escolar bajo la perspectiva de hacer de los establecimientos educativos entornos protectores para la población escolar en ellos atendida.</w:t>
      </w:r>
    </w:p>
    <w:p w14:paraId="5EC00BE5" w14:textId="77777777" w:rsidR="007D549C" w:rsidRPr="007D549C" w:rsidRDefault="007D549C" w:rsidP="007D549C">
      <w:pPr>
        <w:jc w:val="both"/>
        <w:rPr>
          <w:rFonts w:ascii="Arial" w:hAnsi="Arial" w:cs="Arial"/>
        </w:rPr>
      </w:pPr>
    </w:p>
    <w:p w14:paraId="08953679" w14:textId="77777777" w:rsidR="007D549C" w:rsidRPr="007D549C" w:rsidRDefault="007D549C" w:rsidP="007D549C">
      <w:pPr>
        <w:spacing w:line="360" w:lineRule="auto"/>
        <w:contextualSpacing/>
        <w:jc w:val="both"/>
        <w:rPr>
          <w:rFonts w:ascii="Arial" w:hAnsi="Arial" w:cs="Arial"/>
        </w:rPr>
      </w:pPr>
      <w:r w:rsidRPr="007D549C">
        <w:rPr>
          <w:rFonts w:ascii="Arial" w:hAnsi="Arial" w:cs="Arial"/>
        </w:rPr>
        <w:t>La convivencia es un objetivo específico y fundamental de todo el proceso educativo que conlleva actitudes y comportamientos respetuosos, positivos y de consenso por parte de todos los sectores de la comunidad educativa. Su finalidad es la formación para una vida social adulta y la mejora del clima escolar, que deben marcarse en las relaciones existentes entre las diversas personas, grupos e instituciones que conforman la sociedad. El trabajo que se realiza con todas las Instituciones Educativas en el departamento de Nariño, es una tarea que implica al conjunto de la comunidad educativa, donde sus diferentes miembros afrontan su labor.</w:t>
      </w:r>
    </w:p>
    <w:p w14:paraId="5F57711C" w14:textId="77777777" w:rsidR="007D549C" w:rsidRPr="007D549C" w:rsidRDefault="007D549C" w:rsidP="007D549C">
      <w:pPr>
        <w:spacing w:line="360" w:lineRule="auto"/>
        <w:jc w:val="both"/>
        <w:rPr>
          <w:rFonts w:ascii="Arial" w:hAnsi="Arial" w:cs="Arial"/>
        </w:rPr>
      </w:pPr>
      <w:r w:rsidRPr="007D549C">
        <w:rPr>
          <w:rFonts w:ascii="Arial" w:hAnsi="Arial" w:cs="Arial"/>
        </w:rPr>
        <w:t xml:space="preserve">El profesorado ha de optimizar su tarea docente y educativa. El alumnado ha de adquirir las Competencias Básicas correspondientes para formarse globalmente. El objetivo de este plan es la mejora del clima de convivencia para optimizar las condiciones de enseñanza-aprendizaje, teniendo en cuenta la formación integral de la persona, y en consecuencia los resultados académicos. La finalidad dentro de este proceso es fortalecer e implementar las </w:t>
      </w:r>
      <w:r w:rsidRPr="007D549C">
        <w:rPr>
          <w:rFonts w:ascii="Arial" w:hAnsi="Arial" w:cs="Arial"/>
          <w:b/>
        </w:rPr>
        <w:t>ESCUELAS PARA PADRES</w:t>
      </w:r>
      <w:r w:rsidRPr="007D549C">
        <w:rPr>
          <w:rFonts w:ascii="Arial" w:hAnsi="Arial" w:cs="Arial"/>
        </w:rPr>
        <w:t xml:space="preserve"> es cumplir los objetivos educativos de enseñanza-aprendizaje, actualizando los MANUALES DE CONVIVENCIA Y PEI  de acuerdo a la normatividad dentro del </w:t>
      </w:r>
      <w:r w:rsidRPr="007D549C">
        <w:rPr>
          <w:rFonts w:ascii="Arial" w:hAnsi="Arial" w:cs="Arial"/>
        </w:rPr>
        <w:lastRenderedPageBreak/>
        <w:t xml:space="preserve">marco legal, mediante la virtualidad extendiendo la invitación en la plataforma de Facebook </w:t>
      </w:r>
      <w:r w:rsidRPr="007D549C">
        <w:rPr>
          <w:rFonts w:ascii="Arial" w:hAnsi="Arial" w:cs="Arial"/>
          <w:lang w:eastAsia="es-CO"/>
        </w:rPr>
        <w:t>@OrientadoresEscolaresSed</w:t>
      </w:r>
      <w:r w:rsidRPr="007D549C">
        <w:rPr>
          <w:rFonts w:ascii="Arial" w:hAnsi="Arial" w:cs="Arial"/>
        </w:rPr>
        <w:t>, la cual se capacita y formar a nuestros Docentes directivos, Orientadores Escolares, Docentes  y el acompañamiento que se debe de brindar a las familias,   pero este proceso se desarrolla en un ambiente social determinado donde tienen gran influencia las relaciones personales, la forma de resolver conflictos y el estilo de comunicación que se establece entre todos los miembros de la comunidad educativa: alumnado, profesorado, familias y personal no docente. El ambiente que se vive en un centro escolar es siempre el reflejo de la sociedad que lo sustenta, y el momento social actual está siendo especialmente complejo a causa de diferentes hechos sociales: De acuerdo a varias situaciones de tipo 1, 2 y 3, se trata de dar respuestas a los conflictos y que estas  sean las adecuadas- Por ello entendemos se debe trabajar de forma articulada con las Instituciones Educativas debemos actuar teniendo en cuenta que:  - La convivencia es un objetivo formativo en sí mismo. Aunque haya una buena gestión global de la convivencia, los problemas aparecerán, porque son propios de cualquier sistema de relaciones humanas pero la prevención, promoción, atención y seguimiento contribuye a reducirlos. El abordarlos y resolverlos con serenidad, con razonamiento, con implicación de los afectados, conduce a su transformación en oportunidades para madurar y crecer. -- II. Se debe educativo en el “aprender a ser” en formar a la persona y se ha de priorizar el papel de las actitudes, los valores y las normas.</w:t>
      </w:r>
    </w:p>
    <w:p w14:paraId="389B1F02" w14:textId="77777777" w:rsidR="007D549C" w:rsidRPr="007D549C" w:rsidRDefault="007D549C" w:rsidP="007D549C">
      <w:pPr>
        <w:spacing w:line="360" w:lineRule="auto"/>
        <w:contextualSpacing/>
        <w:jc w:val="both"/>
        <w:rPr>
          <w:rFonts w:ascii="Arial" w:hAnsi="Arial" w:cs="Arial"/>
        </w:rPr>
      </w:pPr>
      <w:r w:rsidRPr="007D549C">
        <w:rPr>
          <w:rFonts w:ascii="Arial" w:hAnsi="Arial" w:cs="Arial"/>
        </w:rPr>
        <w:t>C</w:t>
      </w:r>
      <w:r w:rsidRPr="007D549C">
        <w:rPr>
          <w:rFonts w:ascii="Arial" w:hAnsi="Arial" w:cs="Arial"/>
          <w:color w:val="000000"/>
        </w:rPr>
        <w:t>onsecuentemente, los sistemas educativos no sólo están obligados a adaptarse a los cambios tecnológicos, sino que tienen un enorme protagonismo en la generación de estos cambios y en la apropiación social de las tecnologías producidas.</w:t>
      </w:r>
    </w:p>
    <w:p w14:paraId="32014F6B" w14:textId="77777777" w:rsidR="007D549C" w:rsidRPr="007D549C" w:rsidRDefault="007D549C" w:rsidP="007D549C">
      <w:pPr>
        <w:rPr>
          <w:rFonts w:ascii="Arial" w:hAnsi="Arial" w:cs="Arial"/>
          <w:b/>
          <w:bCs/>
        </w:rPr>
      </w:pPr>
    </w:p>
    <w:p w14:paraId="77507E7B" w14:textId="77777777" w:rsidR="007D549C" w:rsidRPr="007D549C" w:rsidRDefault="007D549C" w:rsidP="007D549C">
      <w:pPr>
        <w:spacing w:after="160" w:line="259" w:lineRule="auto"/>
        <w:ind w:left="720"/>
        <w:contextualSpacing/>
        <w:rPr>
          <w:rFonts w:ascii="Arial" w:eastAsiaTheme="minorHAnsi" w:hAnsi="Arial" w:cs="Arial"/>
          <w:b/>
          <w:bCs/>
          <w:lang w:val="es-CO" w:eastAsia="en-US"/>
        </w:rPr>
      </w:pPr>
    </w:p>
    <w:p w14:paraId="661120E1" w14:textId="77777777" w:rsidR="007D549C" w:rsidRPr="007D549C" w:rsidRDefault="007D549C" w:rsidP="007D549C">
      <w:pPr>
        <w:contextualSpacing/>
        <w:jc w:val="both"/>
        <w:rPr>
          <w:rFonts w:ascii="Arial" w:hAnsi="Arial" w:cs="Arial"/>
          <w:b/>
          <w:bCs/>
        </w:rPr>
      </w:pPr>
      <w:r w:rsidRPr="007D549C">
        <w:rPr>
          <w:rFonts w:ascii="Arial" w:hAnsi="Arial" w:cs="Arial"/>
          <w:b/>
          <w:bCs/>
        </w:rPr>
        <w:t>Principales acciones desarrolladas para la ejecución de proyectos y programas de la dependencia</w:t>
      </w:r>
    </w:p>
    <w:p w14:paraId="3A273CAB" w14:textId="77777777" w:rsidR="007D549C" w:rsidRPr="007D549C" w:rsidRDefault="007D549C" w:rsidP="007D549C">
      <w:pPr>
        <w:contextualSpacing/>
        <w:jc w:val="both"/>
        <w:rPr>
          <w:rFonts w:ascii="Arial" w:hAnsi="Arial" w:cs="Arial"/>
          <w:b/>
          <w:bCs/>
        </w:rPr>
      </w:pPr>
    </w:p>
    <w:p w14:paraId="0E4F394D" w14:textId="77777777" w:rsidR="007D549C" w:rsidRPr="007D549C" w:rsidRDefault="007D549C" w:rsidP="007D549C">
      <w:pPr>
        <w:spacing w:line="360" w:lineRule="auto"/>
        <w:contextualSpacing/>
        <w:jc w:val="both"/>
        <w:rPr>
          <w:rFonts w:ascii="Arial" w:hAnsi="Arial" w:cs="Arial"/>
          <w:bCs/>
        </w:rPr>
      </w:pPr>
      <w:r w:rsidRPr="007D549C">
        <w:rPr>
          <w:rFonts w:ascii="Arial" w:hAnsi="Arial" w:cs="Arial"/>
          <w:bCs/>
        </w:rPr>
        <w:t xml:space="preserve">1.Fortalecer la articulación Intersectorial entre los actores del Comité departamental de Convivencia Escolar del Departamento de Nariño de acuerdo con las </w:t>
      </w:r>
      <w:r w:rsidRPr="007D549C">
        <w:rPr>
          <w:rFonts w:ascii="Arial" w:hAnsi="Arial" w:cs="Arial"/>
          <w:bCs/>
        </w:rPr>
        <w:lastRenderedPageBreak/>
        <w:t>atribuciones constitucionales y legales establecidas en la ley 1620 del 2013, y su decreto reglamentario 1965 del mismo año.</w:t>
      </w:r>
    </w:p>
    <w:p w14:paraId="1055F5E6" w14:textId="77777777" w:rsidR="007D549C" w:rsidRPr="007D549C" w:rsidRDefault="007D549C" w:rsidP="007D549C">
      <w:pPr>
        <w:contextualSpacing/>
        <w:jc w:val="both"/>
        <w:rPr>
          <w:rFonts w:ascii="Arial" w:hAnsi="Arial" w:cs="Arial"/>
          <w:b/>
          <w:bCs/>
        </w:rPr>
      </w:pPr>
    </w:p>
    <w:p w14:paraId="4CC73180" w14:textId="77777777" w:rsidR="007D549C" w:rsidRPr="007D549C" w:rsidRDefault="007D549C" w:rsidP="007D549C">
      <w:pPr>
        <w:spacing w:line="360" w:lineRule="auto"/>
        <w:contextualSpacing/>
        <w:jc w:val="both"/>
        <w:rPr>
          <w:rFonts w:ascii="Arial" w:hAnsi="Arial" w:cs="Arial"/>
          <w:bCs/>
        </w:rPr>
      </w:pPr>
      <w:r w:rsidRPr="007D549C">
        <w:rPr>
          <w:rFonts w:ascii="Arial" w:hAnsi="Arial" w:cs="Arial"/>
          <w:bCs/>
        </w:rPr>
        <w:t>2.Efectuar estrategias de impacto social que minimicen situaciones de vulnerabilidad y fomenten los derechos de niños, niñas y adolescentes basándose en las temáticas propuestas en la ley 2025.</w:t>
      </w:r>
    </w:p>
    <w:p w14:paraId="10C2D724" w14:textId="77777777" w:rsidR="007D549C" w:rsidRPr="007D549C" w:rsidRDefault="007D549C" w:rsidP="007D549C">
      <w:pPr>
        <w:spacing w:line="360" w:lineRule="auto"/>
        <w:contextualSpacing/>
        <w:jc w:val="both"/>
        <w:rPr>
          <w:rFonts w:ascii="Arial" w:hAnsi="Arial" w:cs="Arial"/>
          <w:bCs/>
        </w:rPr>
      </w:pPr>
    </w:p>
    <w:p w14:paraId="1DC4392D" w14:textId="77777777" w:rsidR="007D549C" w:rsidRPr="007D549C" w:rsidRDefault="007D549C" w:rsidP="007D549C">
      <w:pPr>
        <w:spacing w:line="360" w:lineRule="auto"/>
        <w:contextualSpacing/>
        <w:jc w:val="both"/>
        <w:rPr>
          <w:rFonts w:ascii="Arial" w:hAnsi="Arial" w:cs="Arial"/>
          <w:bCs/>
        </w:rPr>
      </w:pPr>
      <w:r w:rsidRPr="007D549C">
        <w:rPr>
          <w:rFonts w:ascii="Arial" w:hAnsi="Arial" w:cs="Arial"/>
          <w:bCs/>
        </w:rPr>
        <w:t>3. Cualificar a través de talleres de formación a docentes de instituciones educativas para fortalecer programas de convivencia escolar.</w:t>
      </w:r>
    </w:p>
    <w:p w14:paraId="0BD23690" w14:textId="77777777" w:rsidR="007D549C" w:rsidRPr="007D549C" w:rsidRDefault="007D549C" w:rsidP="007D549C">
      <w:pPr>
        <w:spacing w:line="360" w:lineRule="auto"/>
        <w:contextualSpacing/>
        <w:jc w:val="both"/>
        <w:rPr>
          <w:rFonts w:ascii="Arial" w:hAnsi="Arial" w:cs="Arial"/>
          <w:bCs/>
        </w:rPr>
      </w:pPr>
    </w:p>
    <w:p w14:paraId="1A83E32B" w14:textId="77777777" w:rsidR="007D549C" w:rsidRPr="007D549C" w:rsidRDefault="007D549C" w:rsidP="007D549C">
      <w:pPr>
        <w:spacing w:line="360" w:lineRule="auto"/>
        <w:contextualSpacing/>
        <w:jc w:val="both"/>
        <w:rPr>
          <w:rFonts w:ascii="Arial" w:hAnsi="Arial" w:cs="Arial"/>
          <w:bCs/>
        </w:rPr>
      </w:pPr>
      <w:r w:rsidRPr="007D549C">
        <w:rPr>
          <w:rFonts w:ascii="Arial" w:hAnsi="Arial" w:cs="Arial"/>
          <w:bCs/>
        </w:rPr>
        <w:t>4. Ejecutar asistencias técnicas que promuevan la prevención de las diferentes violencias escolares, promoviendo valores y principios institucionales con el acompañamiento de la policía de infancia y adolescencia.</w:t>
      </w:r>
    </w:p>
    <w:p w14:paraId="50AEAC95" w14:textId="77777777" w:rsidR="007D549C" w:rsidRPr="007D549C" w:rsidRDefault="007D549C" w:rsidP="007D549C">
      <w:pPr>
        <w:spacing w:line="360" w:lineRule="auto"/>
        <w:contextualSpacing/>
        <w:jc w:val="both"/>
        <w:rPr>
          <w:rFonts w:ascii="Arial" w:hAnsi="Arial" w:cs="Arial"/>
          <w:bCs/>
        </w:rPr>
      </w:pPr>
    </w:p>
    <w:p w14:paraId="581FA04D" w14:textId="77777777" w:rsidR="007D549C" w:rsidRPr="007D549C" w:rsidRDefault="007D549C" w:rsidP="007D549C">
      <w:pPr>
        <w:spacing w:line="360" w:lineRule="auto"/>
        <w:contextualSpacing/>
        <w:jc w:val="both"/>
        <w:rPr>
          <w:rFonts w:ascii="Arial" w:hAnsi="Arial" w:cs="Arial"/>
          <w:b/>
          <w:bCs/>
        </w:rPr>
      </w:pPr>
      <w:r w:rsidRPr="007D549C">
        <w:rPr>
          <w:rFonts w:ascii="Arial" w:hAnsi="Arial" w:cs="Arial"/>
          <w:bCs/>
        </w:rPr>
        <w:t>5. Realizar comunicados dirigidos a los establecimientos educativos para conocer el estado de conformación de los comités municipales de convivencia escolar de los municipios no certificados del Departamento y reactivar los que se identifiquen que se encuentren inactivos</w:t>
      </w:r>
      <w:r w:rsidRPr="007D549C">
        <w:rPr>
          <w:rFonts w:ascii="Arial" w:hAnsi="Arial" w:cs="Arial"/>
          <w:b/>
          <w:bCs/>
        </w:rPr>
        <w:t>.</w:t>
      </w:r>
    </w:p>
    <w:p w14:paraId="50559173" w14:textId="77777777" w:rsidR="007D549C" w:rsidRPr="007D549C" w:rsidRDefault="007D549C" w:rsidP="007D549C">
      <w:pPr>
        <w:spacing w:line="360" w:lineRule="auto"/>
        <w:contextualSpacing/>
        <w:jc w:val="both"/>
        <w:rPr>
          <w:rFonts w:ascii="Arial" w:hAnsi="Arial" w:cs="Arial"/>
          <w:b/>
          <w:bCs/>
        </w:rPr>
      </w:pPr>
    </w:p>
    <w:p w14:paraId="7DB9BCB2" w14:textId="77777777" w:rsidR="007D549C" w:rsidRPr="007D549C" w:rsidRDefault="007D549C" w:rsidP="007D549C">
      <w:pPr>
        <w:spacing w:line="360" w:lineRule="auto"/>
        <w:contextualSpacing/>
        <w:jc w:val="both"/>
        <w:rPr>
          <w:rFonts w:ascii="Arial" w:hAnsi="Arial" w:cs="Arial"/>
          <w:bCs/>
        </w:rPr>
      </w:pPr>
      <w:r w:rsidRPr="007D549C">
        <w:rPr>
          <w:rFonts w:ascii="Arial" w:hAnsi="Arial" w:cs="Arial"/>
          <w:bCs/>
        </w:rPr>
        <w:t>6. Promover atención a la población escolar de las diferentes Instituciones Educativas de acuerdo a tipologías de casos (deserción escolar, acoso escolar, presunto abuso sexual, embarazos a temprana edad, cutting, intento de suicidios, ciberbullyng, consumo de SPA, consumo de licor, violencia de género, violencia intrafamiliar, bajo rendimiento académico y reclutamiento forzado.</w:t>
      </w:r>
    </w:p>
    <w:p w14:paraId="5988E349" w14:textId="77777777" w:rsidR="007D549C" w:rsidRPr="007D549C" w:rsidRDefault="007D549C" w:rsidP="007D549C">
      <w:pPr>
        <w:spacing w:line="360" w:lineRule="auto"/>
        <w:contextualSpacing/>
        <w:jc w:val="both"/>
        <w:rPr>
          <w:rFonts w:ascii="Arial" w:hAnsi="Arial" w:cs="Arial"/>
          <w:bCs/>
        </w:rPr>
      </w:pPr>
    </w:p>
    <w:p w14:paraId="738453A3" w14:textId="77777777" w:rsidR="007D549C" w:rsidRPr="007D549C" w:rsidRDefault="007D549C" w:rsidP="007D549C">
      <w:pPr>
        <w:spacing w:line="360" w:lineRule="auto"/>
        <w:contextualSpacing/>
        <w:jc w:val="both"/>
        <w:rPr>
          <w:rFonts w:ascii="Arial" w:hAnsi="Arial" w:cs="Arial"/>
          <w:bCs/>
        </w:rPr>
      </w:pPr>
      <w:r w:rsidRPr="007D549C">
        <w:rPr>
          <w:rFonts w:ascii="Arial" w:hAnsi="Arial" w:cs="Arial"/>
          <w:bCs/>
        </w:rPr>
        <w:t>7. Realizar seguimiento al plan de acción formulado por los comités municipales de Convivencia Escolar de los municipios no certificados del departamento.</w:t>
      </w:r>
    </w:p>
    <w:p w14:paraId="3689988A" w14:textId="77777777" w:rsidR="007D549C" w:rsidRPr="007D549C" w:rsidRDefault="007D549C" w:rsidP="007D549C">
      <w:pPr>
        <w:spacing w:line="360" w:lineRule="auto"/>
        <w:contextualSpacing/>
        <w:jc w:val="both"/>
        <w:rPr>
          <w:rFonts w:ascii="Arial" w:hAnsi="Arial" w:cs="Arial"/>
          <w:bCs/>
        </w:rPr>
      </w:pPr>
    </w:p>
    <w:p w14:paraId="57ADB794" w14:textId="77777777" w:rsidR="007D549C" w:rsidRPr="007D549C" w:rsidRDefault="007D549C" w:rsidP="007D549C">
      <w:pPr>
        <w:spacing w:line="360" w:lineRule="auto"/>
        <w:contextualSpacing/>
        <w:jc w:val="both"/>
        <w:rPr>
          <w:rFonts w:ascii="Arial" w:hAnsi="Arial" w:cs="Arial"/>
          <w:bCs/>
        </w:rPr>
      </w:pPr>
      <w:r w:rsidRPr="007D549C">
        <w:rPr>
          <w:rFonts w:ascii="Arial" w:hAnsi="Arial" w:cs="Arial"/>
          <w:bCs/>
        </w:rPr>
        <w:lastRenderedPageBreak/>
        <w:t>8. Seguimiento a los casos identificados y ruta de atención activada en el marco de la ley 1620 de 2013 de Convivencia Escolar reportados ante la Secretaría de Educación Departamental.</w:t>
      </w:r>
    </w:p>
    <w:p w14:paraId="3E68939D" w14:textId="77777777" w:rsidR="007D549C" w:rsidRPr="007D549C" w:rsidRDefault="007D549C" w:rsidP="007D549C">
      <w:pPr>
        <w:spacing w:line="360" w:lineRule="auto"/>
        <w:contextualSpacing/>
        <w:jc w:val="both"/>
        <w:rPr>
          <w:rFonts w:ascii="Arial" w:hAnsi="Arial" w:cs="Arial"/>
          <w:bCs/>
        </w:rPr>
      </w:pPr>
      <w:r w:rsidRPr="007D549C">
        <w:rPr>
          <w:rFonts w:ascii="Arial" w:hAnsi="Arial" w:cs="Arial"/>
          <w:bCs/>
        </w:rPr>
        <w:t>9. Atención prioritaria en casos identificados de instituciones educativas con antecedentes de acto sexual abusivo y abuso sexual.</w:t>
      </w:r>
    </w:p>
    <w:p w14:paraId="4CF3C89F" w14:textId="77777777" w:rsidR="007D549C" w:rsidRPr="007D549C" w:rsidRDefault="007D549C" w:rsidP="007D549C">
      <w:pPr>
        <w:contextualSpacing/>
        <w:jc w:val="both"/>
        <w:rPr>
          <w:rFonts w:ascii="Arial" w:hAnsi="Arial" w:cs="Arial"/>
        </w:rPr>
      </w:pPr>
    </w:p>
    <w:p w14:paraId="3F646CC1" w14:textId="77777777" w:rsidR="007D549C" w:rsidRPr="007D549C" w:rsidRDefault="007D549C" w:rsidP="007D549C">
      <w:pPr>
        <w:contextualSpacing/>
        <w:jc w:val="both"/>
        <w:rPr>
          <w:rFonts w:ascii="Arial" w:hAnsi="Arial" w:cs="Arial"/>
          <w:b/>
          <w:bCs/>
        </w:rPr>
      </w:pPr>
    </w:p>
    <w:p w14:paraId="0AACFEA9" w14:textId="77777777" w:rsidR="007D549C" w:rsidRPr="007D549C" w:rsidRDefault="007D549C" w:rsidP="007D549C">
      <w:pPr>
        <w:contextualSpacing/>
        <w:jc w:val="both"/>
        <w:rPr>
          <w:rFonts w:ascii="Arial" w:hAnsi="Arial" w:cs="Arial"/>
          <w:b/>
          <w:bCs/>
        </w:rPr>
      </w:pPr>
      <w:r w:rsidRPr="007D549C">
        <w:rPr>
          <w:rFonts w:ascii="Arial" w:hAnsi="Arial" w:cs="Arial"/>
          <w:b/>
          <w:bCs/>
        </w:rPr>
        <w:t xml:space="preserve">Planes de acciones de Maltrato Escolar y Violencia Sexual </w:t>
      </w:r>
    </w:p>
    <w:p w14:paraId="29B24501" w14:textId="77777777" w:rsidR="007D549C" w:rsidRPr="007D549C" w:rsidRDefault="007D549C" w:rsidP="007D549C">
      <w:pPr>
        <w:contextualSpacing/>
        <w:jc w:val="both"/>
        <w:rPr>
          <w:rFonts w:ascii="Arial" w:hAnsi="Arial" w:cs="Arial"/>
          <w:b/>
          <w:bCs/>
        </w:rPr>
      </w:pPr>
    </w:p>
    <w:p w14:paraId="370E0643" w14:textId="77777777" w:rsidR="007D549C" w:rsidRPr="007D549C" w:rsidRDefault="007D549C" w:rsidP="007D549C">
      <w:pPr>
        <w:spacing w:line="360" w:lineRule="auto"/>
        <w:contextualSpacing/>
        <w:jc w:val="both"/>
        <w:rPr>
          <w:rFonts w:ascii="Arial" w:hAnsi="Arial" w:cs="Arial"/>
          <w:bCs/>
        </w:rPr>
      </w:pPr>
      <w:r w:rsidRPr="007D549C">
        <w:rPr>
          <w:rFonts w:ascii="Arial" w:hAnsi="Arial" w:cs="Arial"/>
          <w:bCs/>
        </w:rPr>
        <w:t xml:space="preserve">Se articularon acciones con las diferentes dependencias intersectoriales con la secretaria de Educación como son: </w:t>
      </w:r>
    </w:p>
    <w:p w14:paraId="30131C72" w14:textId="77777777" w:rsidR="007D549C" w:rsidRPr="007D549C" w:rsidRDefault="007D549C" w:rsidP="007D549C">
      <w:pPr>
        <w:spacing w:line="360" w:lineRule="auto"/>
        <w:contextualSpacing/>
        <w:jc w:val="both"/>
        <w:rPr>
          <w:rFonts w:ascii="Arial" w:hAnsi="Arial" w:cs="Arial"/>
          <w:b/>
        </w:rPr>
      </w:pPr>
      <w:r w:rsidRPr="007D549C">
        <w:rPr>
          <w:rFonts w:ascii="Arial" w:hAnsi="Arial" w:cs="Arial"/>
        </w:rPr>
        <w:t xml:space="preserve">Entidades Administrativas de Servicio (operadores), SEGIS referente VBG - IDSN, FISCALIA, para capacitar y formar a todas las comunidades educativas del departamento de Nariño, con </w:t>
      </w:r>
      <w:r w:rsidRPr="007D549C">
        <w:rPr>
          <w:rFonts w:ascii="Arial" w:hAnsi="Arial" w:cs="Arial"/>
          <w:b/>
        </w:rPr>
        <w:t xml:space="preserve">ESCUELAS PARA PADRES. </w:t>
      </w:r>
    </w:p>
    <w:p w14:paraId="68370EAA" w14:textId="77777777" w:rsidR="007D549C" w:rsidRPr="007D549C" w:rsidRDefault="007D549C" w:rsidP="007D549C">
      <w:pPr>
        <w:spacing w:line="360" w:lineRule="auto"/>
        <w:contextualSpacing/>
        <w:jc w:val="both"/>
        <w:rPr>
          <w:rFonts w:ascii="Arial" w:hAnsi="Arial" w:cs="Arial"/>
        </w:rPr>
      </w:pPr>
      <w:r w:rsidRPr="007D549C">
        <w:rPr>
          <w:rFonts w:ascii="Arial" w:hAnsi="Arial" w:cs="Arial"/>
        </w:rPr>
        <w:t>Se evidencia que en el momento están implementadas las Escuelas para Padres dentro de las Instituciones Educativas 115.</w:t>
      </w:r>
    </w:p>
    <w:p w14:paraId="233A7404" w14:textId="77777777" w:rsidR="007D549C" w:rsidRPr="007D549C" w:rsidRDefault="007D549C" w:rsidP="007D549C">
      <w:pPr>
        <w:spacing w:before="93" w:after="120" w:line="360" w:lineRule="auto"/>
        <w:ind w:right="280"/>
        <w:jc w:val="both"/>
        <w:rPr>
          <w:rFonts w:ascii="Arial" w:hAnsi="Arial" w:cs="Arial"/>
        </w:rPr>
      </w:pPr>
      <w:r w:rsidRPr="007D549C">
        <w:rPr>
          <w:rFonts w:ascii="Arial" w:hAnsi="Arial" w:cs="Arial"/>
        </w:rPr>
        <w:t>Las capacitaciones serán transmitidas en vivo de acuerdo al horario del cronograma a través</w:t>
      </w:r>
      <w:r w:rsidRPr="007D549C">
        <w:rPr>
          <w:rFonts w:ascii="Arial" w:hAnsi="Arial" w:cs="Arial"/>
          <w:spacing w:val="1"/>
        </w:rPr>
        <w:t xml:space="preserve"> </w:t>
      </w:r>
      <w:r w:rsidRPr="007D549C">
        <w:rPr>
          <w:rFonts w:ascii="Arial" w:hAnsi="Arial" w:cs="Arial"/>
        </w:rPr>
        <w:t>de</w:t>
      </w:r>
      <w:r w:rsidRPr="007D549C">
        <w:rPr>
          <w:rFonts w:ascii="Arial" w:hAnsi="Arial" w:cs="Arial"/>
          <w:spacing w:val="1"/>
        </w:rPr>
        <w:t xml:space="preserve"> </w:t>
      </w:r>
      <w:r w:rsidRPr="007D549C">
        <w:rPr>
          <w:rFonts w:ascii="Arial" w:hAnsi="Arial" w:cs="Arial"/>
        </w:rPr>
        <w:t>la</w:t>
      </w:r>
      <w:r w:rsidRPr="007D549C">
        <w:rPr>
          <w:rFonts w:ascii="Arial" w:hAnsi="Arial" w:cs="Arial"/>
          <w:spacing w:val="1"/>
        </w:rPr>
        <w:t xml:space="preserve"> </w:t>
      </w:r>
      <w:r w:rsidRPr="007D549C">
        <w:rPr>
          <w:rFonts w:ascii="Arial" w:hAnsi="Arial" w:cs="Arial"/>
        </w:rPr>
        <w:t>plataforma</w:t>
      </w:r>
      <w:r w:rsidRPr="007D549C">
        <w:rPr>
          <w:rFonts w:ascii="Arial" w:hAnsi="Arial" w:cs="Arial"/>
          <w:spacing w:val="1"/>
        </w:rPr>
        <w:t xml:space="preserve"> </w:t>
      </w:r>
      <w:r w:rsidRPr="007D549C">
        <w:rPr>
          <w:rFonts w:ascii="Arial" w:hAnsi="Arial" w:cs="Arial"/>
        </w:rPr>
        <w:t>de</w:t>
      </w:r>
      <w:r w:rsidRPr="007D549C">
        <w:rPr>
          <w:rFonts w:ascii="Arial" w:hAnsi="Arial" w:cs="Arial"/>
          <w:spacing w:val="1"/>
        </w:rPr>
        <w:t xml:space="preserve"> </w:t>
      </w:r>
      <w:r w:rsidRPr="007D549C">
        <w:rPr>
          <w:rFonts w:ascii="Arial" w:hAnsi="Arial" w:cs="Arial"/>
        </w:rPr>
        <w:t>Facebook:</w:t>
      </w:r>
      <w:r w:rsidRPr="007D549C">
        <w:rPr>
          <w:rFonts w:ascii="Arial" w:hAnsi="Arial" w:cs="Arial"/>
          <w:spacing w:val="1"/>
        </w:rPr>
        <w:t xml:space="preserve"> </w:t>
      </w:r>
      <w:r w:rsidRPr="007D549C">
        <w:rPr>
          <w:rFonts w:ascii="Arial" w:hAnsi="Arial" w:cs="Arial"/>
        </w:rPr>
        <w:t>ORIENTADORES</w:t>
      </w:r>
      <w:r w:rsidRPr="007D549C">
        <w:rPr>
          <w:rFonts w:ascii="Arial" w:hAnsi="Arial" w:cs="Arial"/>
          <w:spacing w:val="1"/>
        </w:rPr>
        <w:t xml:space="preserve"> </w:t>
      </w:r>
      <w:r w:rsidRPr="007D549C">
        <w:rPr>
          <w:rFonts w:ascii="Arial" w:hAnsi="Arial" w:cs="Arial"/>
        </w:rPr>
        <w:t>ESCOLARES</w:t>
      </w:r>
      <w:r w:rsidRPr="007D549C">
        <w:rPr>
          <w:rFonts w:ascii="Arial" w:hAnsi="Arial" w:cs="Arial"/>
          <w:spacing w:val="1"/>
        </w:rPr>
        <w:t xml:space="preserve"> </w:t>
      </w:r>
      <w:r w:rsidRPr="007D549C">
        <w:rPr>
          <w:rFonts w:ascii="Arial" w:hAnsi="Arial" w:cs="Arial"/>
        </w:rPr>
        <w:t>DE</w:t>
      </w:r>
      <w:r w:rsidRPr="007D549C">
        <w:rPr>
          <w:rFonts w:ascii="Arial" w:hAnsi="Arial" w:cs="Arial"/>
          <w:spacing w:val="1"/>
        </w:rPr>
        <w:t xml:space="preserve"> </w:t>
      </w:r>
      <w:r w:rsidRPr="007D549C">
        <w:rPr>
          <w:rFonts w:ascii="Arial" w:hAnsi="Arial" w:cs="Arial"/>
        </w:rPr>
        <w:t>MI</w:t>
      </w:r>
      <w:r w:rsidRPr="007D549C">
        <w:rPr>
          <w:rFonts w:ascii="Arial" w:hAnsi="Arial" w:cs="Arial"/>
          <w:spacing w:val="1"/>
        </w:rPr>
        <w:t xml:space="preserve"> </w:t>
      </w:r>
      <w:r w:rsidRPr="007D549C">
        <w:rPr>
          <w:rFonts w:ascii="Arial" w:hAnsi="Arial" w:cs="Arial"/>
        </w:rPr>
        <w:t>NARIÑO:</w:t>
      </w:r>
      <w:r w:rsidRPr="007D549C">
        <w:rPr>
          <w:rFonts w:ascii="Arial" w:hAnsi="Arial" w:cs="Arial"/>
          <w:spacing w:val="1"/>
        </w:rPr>
        <w:t xml:space="preserve"> </w:t>
      </w:r>
      <w:hyperlink r:id="rId12">
        <w:r w:rsidRPr="007D549C">
          <w:rPr>
            <w:rFonts w:ascii="Arial" w:hAnsi="Arial" w:cs="Arial"/>
            <w:color w:val="0000FF"/>
            <w:u w:val="single" w:color="0000FF"/>
          </w:rPr>
          <w:t>https://www.facebook.com/OrientadoresEscolaresSed/?ref=pages_you_manage</w:t>
        </w:r>
      </w:hyperlink>
    </w:p>
    <w:p w14:paraId="14817248" w14:textId="77777777" w:rsidR="007D549C" w:rsidRPr="007D549C" w:rsidRDefault="007D549C" w:rsidP="007D549C">
      <w:pPr>
        <w:spacing w:before="92" w:after="120" w:line="360" w:lineRule="auto"/>
        <w:ind w:right="274"/>
        <w:jc w:val="both"/>
        <w:rPr>
          <w:rFonts w:ascii="Arial" w:hAnsi="Arial" w:cs="Arial"/>
        </w:rPr>
      </w:pPr>
      <w:r w:rsidRPr="007D549C">
        <w:rPr>
          <w:rFonts w:ascii="Arial" w:hAnsi="Arial" w:cs="Arial"/>
        </w:rPr>
        <w:t>Una vez desarrollada cada temática, estas deben ser replicadas, divulgadas y/o socializadas</w:t>
      </w:r>
      <w:r w:rsidRPr="007D549C">
        <w:rPr>
          <w:rFonts w:ascii="Arial" w:hAnsi="Arial" w:cs="Arial"/>
          <w:spacing w:val="1"/>
        </w:rPr>
        <w:t xml:space="preserve"> </w:t>
      </w:r>
      <w:r w:rsidRPr="007D549C">
        <w:rPr>
          <w:rFonts w:ascii="Arial" w:hAnsi="Arial" w:cs="Arial"/>
        </w:rPr>
        <w:t>por</w:t>
      </w:r>
      <w:r w:rsidRPr="007D549C">
        <w:rPr>
          <w:rFonts w:ascii="Arial" w:hAnsi="Arial" w:cs="Arial"/>
          <w:spacing w:val="1"/>
        </w:rPr>
        <w:t xml:space="preserve"> </w:t>
      </w:r>
      <w:r w:rsidRPr="007D549C">
        <w:rPr>
          <w:rFonts w:ascii="Arial" w:hAnsi="Arial" w:cs="Arial"/>
        </w:rPr>
        <w:t>un</w:t>
      </w:r>
      <w:r w:rsidRPr="007D549C">
        <w:rPr>
          <w:rFonts w:ascii="Arial" w:hAnsi="Arial" w:cs="Arial"/>
          <w:spacing w:val="1"/>
        </w:rPr>
        <w:t xml:space="preserve"> </w:t>
      </w:r>
      <w:r w:rsidRPr="007D549C">
        <w:rPr>
          <w:rFonts w:ascii="Arial" w:hAnsi="Arial" w:cs="Arial"/>
        </w:rPr>
        <w:t>docente</w:t>
      </w:r>
      <w:r w:rsidRPr="007D549C">
        <w:rPr>
          <w:rFonts w:ascii="Arial" w:hAnsi="Arial" w:cs="Arial"/>
          <w:spacing w:val="1"/>
        </w:rPr>
        <w:t xml:space="preserve"> </w:t>
      </w:r>
      <w:r w:rsidRPr="007D549C">
        <w:rPr>
          <w:rFonts w:ascii="Arial" w:hAnsi="Arial" w:cs="Arial"/>
        </w:rPr>
        <w:t>orientador</w:t>
      </w:r>
      <w:r w:rsidRPr="007D549C">
        <w:rPr>
          <w:rFonts w:ascii="Arial" w:hAnsi="Arial" w:cs="Arial"/>
          <w:spacing w:val="1"/>
        </w:rPr>
        <w:t xml:space="preserve"> </w:t>
      </w:r>
      <w:r w:rsidRPr="007D549C">
        <w:rPr>
          <w:rFonts w:ascii="Arial" w:hAnsi="Arial" w:cs="Arial"/>
        </w:rPr>
        <w:t>escolar,</w:t>
      </w:r>
      <w:r w:rsidRPr="007D549C">
        <w:rPr>
          <w:rFonts w:ascii="Arial" w:hAnsi="Arial" w:cs="Arial"/>
          <w:spacing w:val="1"/>
        </w:rPr>
        <w:t xml:space="preserve"> </w:t>
      </w:r>
      <w:r w:rsidRPr="007D549C">
        <w:rPr>
          <w:rFonts w:ascii="Arial" w:hAnsi="Arial" w:cs="Arial"/>
        </w:rPr>
        <w:t>delegado</w:t>
      </w:r>
      <w:r w:rsidRPr="007D549C">
        <w:rPr>
          <w:rFonts w:ascii="Arial" w:hAnsi="Arial" w:cs="Arial"/>
          <w:spacing w:val="1"/>
        </w:rPr>
        <w:t xml:space="preserve"> </w:t>
      </w:r>
      <w:r w:rsidRPr="007D549C">
        <w:rPr>
          <w:rFonts w:ascii="Arial" w:hAnsi="Arial" w:cs="Arial"/>
        </w:rPr>
        <w:t>por</w:t>
      </w:r>
      <w:r w:rsidRPr="007D549C">
        <w:rPr>
          <w:rFonts w:ascii="Arial" w:hAnsi="Arial" w:cs="Arial"/>
          <w:spacing w:val="1"/>
        </w:rPr>
        <w:t xml:space="preserve"> </w:t>
      </w:r>
      <w:r w:rsidRPr="007D549C">
        <w:rPr>
          <w:rFonts w:ascii="Arial" w:hAnsi="Arial" w:cs="Arial"/>
        </w:rPr>
        <w:t>parte</w:t>
      </w:r>
      <w:r w:rsidRPr="007D549C">
        <w:rPr>
          <w:rFonts w:ascii="Arial" w:hAnsi="Arial" w:cs="Arial"/>
          <w:spacing w:val="1"/>
        </w:rPr>
        <w:t xml:space="preserve"> </w:t>
      </w:r>
      <w:r w:rsidRPr="007D549C">
        <w:rPr>
          <w:rFonts w:ascii="Arial" w:hAnsi="Arial" w:cs="Arial"/>
        </w:rPr>
        <w:t>del</w:t>
      </w:r>
      <w:r w:rsidRPr="007D549C">
        <w:rPr>
          <w:rFonts w:ascii="Arial" w:hAnsi="Arial" w:cs="Arial"/>
          <w:spacing w:val="1"/>
        </w:rPr>
        <w:t xml:space="preserve"> </w:t>
      </w:r>
      <w:r w:rsidRPr="007D549C">
        <w:rPr>
          <w:rFonts w:ascii="Arial" w:hAnsi="Arial" w:cs="Arial"/>
        </w:rPr>
        <w:t>rector</w:t>
      </w:r>
      <w:r w:rsidRPr="007D549C">
        <w:rPr>
          <w:rFonts w:ascii="Arial" w:hAnsi="Arial" w:cs="Arial"/>
          <w:spacing w:val="1"/>
        </w:rPr>
        <w:t xml:space="preserve"> </w:t>
      </w:r>
      <w:r w:rsidRPr="007D549C">
        <w:rPr>
          <w:rFonts w:ascii="Arial" w:hAnsi="Arial" w:cs="Arial"/>
        </w:rPr>
        <w:t>o</w:t>
      </w:r>
      <w:r w:rsidRPr="007D549C">
        <w:rPr>
          <w:rFonts w:ascii="Arial" w:hAnsi="Arial" w:cs="Arial"/>
          <w:spacing w:val="1"/>
        </w:rPr>
        <w:t xml:space="preserve"> </w:t>
      </w:r>
      <w:r w:rsidRPr="007D549C">
        <w:rPr>
          <w:rFonts w:ascii="Arial" w:hAnsi="Arial" w:cs="Arial"/>
        </w:rPr>
        <w:t>rectora</w:t>
      </w:r>
      <w:r w:rsidRPr="007D549C">
        <w:rPr>
          <w:rFonts w:ascii="Arial" w:hAnsi="Arial" w:cs="Arial"/>
          <w:spacing w:val="1"/>
        </w:rPr>
        <w:t xml:space="preserve"> </w:t>
      </w:r>
      <w:r w:rsidRPr="007D549C">
        <w:rPr>
          <w:rFonts w:ascii="Arial" w:hAnsi="Arial" w:cs="Arial"/>
        </w:rPr>
        <w:t>de</w:t>
      </w:r>
      <w:r w:rsidRPr="007D549C">
        <w:rPr>
          <w:rFonts w:ascii="Arial" w:hAnsi="Arial" w:cs="Arial"/>
          <w:spacing w:val="1"/>
        </w:rPr>
        <w:t xml:space="preserve"> </w:t>
      </w:r>
      <w:r w:rsidRPr="007D549C">
        <w:rPr>
          <w:rFonts w:ascii="Arial" w:hAnsi="Arial" w:cs="Arial"/>
        </w:rPr>
        <w:t>cada</w:t>
      </w:r>
      <w:r w:rsidRPr="007D549C">
        <w:rPr>
          <w:rFonts w:ascii="Arial" w:hAnsi="Arial" w:cs="Arial"/>
          <w:spacing w:val="1"/>
        </w:rPr>
        <w:t xml:space="preserve"> </w:t>
      </w:r>
      <w:r w:rsidRPr="007D549C">
        <w:rPr>
          <w:rFonts w:ascii="Arial" w:hAnsi="Arial" w:cs="Arial"/>
        </w:rPr>
        <w:t>establecimiento educativo, a la comunidad educativa en general, incluyendo estudiantes y</w:t>
      </w:r>
      <w:r w:rsidRPr="007D549C">
        <w:rPr>
          <w:rFonts w:ascii="Arial" w:hAnsi="Arial" w:cs="Arial"/>
          <w:spacing w:val="1"/>
        </w:rPr>
        <w:t xml:space="preserve"> </w:t>
      </w:r>
      <w:r w:rsidRPr="007D549C">
        <w:rPr>
          <w:rFonts w:ascii="Arial" w:hAnsi="Arial" w:cs="Arial"/>
        </w:rPr>
        <w:t>padres de familia, para lo cual, la institución desde su autonomía, planeará y/o organizará su</w:t>
      </w:r>
      <w:r w:rsidRPr="007D549C">
        <w:rPr>
          <w:rFonts w:ascii="Arial" w:hAnsi="Arial" w:cs="Arial"/>
          <w:spacing w:val="1"/>
        </w:rPr>
        <w:t xml:space="preserve"> </w:t>
      </w:r>
      <w:r w:rsidRPr="007D549C">
        <w:rPr>
          <w:rFonts w:ascii="Arial" w:hAnsi="Arial" w:cs="Arial"/>
        </w:rPr>
        <w:t>propio cronograma y lo ejecutará antes de la finalización del calendario académico 2022. Las</w:t>
      </w:r>
      <w:r w:rsidRPr="007D549C">
        <w:rPr>
          <w:rFonts w:ascii="Arial" w:hAnsi="Arial" w:cs="Arial"/>
          <w:spacing w:val="1"/>
        </w:rPr>
        <w:t xml:space="preserve"> </w:t>
      </w:r>
      <w:r w:rsidRPr="007D549C">
        <w:rPr>
          <w:rFonts w:ascii="Arial" w:hAnsi="Arial" w:cs="Arial"/>
        </w:rPr>
        <w:t>evidencias (listados de asistencia físicos y/o virtuales, fotografías, entre otros) de la realización</w:t>
      </w:r>
      <w:r w:rsidRPr="007D549C">
        <w:rPr>
          <w:rFonts w:ascii="Arial" w:hAnsi="Arial" w:cs="Arial"/>
          <w:spacing w:val="-65"/>
        </w:rPr>
        <w:t xml:space="preserve"> </w:t>
      </w:r>
      <w:r w:rsidRPr="007D549C">
        <w:rPr>
          <w:rFonts w:ascii="Arial" w:hAnsi="Arial" w:cs="Arial"/>
        </w:rPr>
        <w:t>de</w:t>
      </w:r>
      <w:r w:rsidRPr="007D549C">
        <w:rPr>
          <w:rFonts w:ascii="Arial" w:hAnsi="Arial" w:cs="Arial"/>
          <w:spacing w:val="-1"/>
        </w:rPr>
        <w:t xml:space="preserve"> </w:t>
      </w:r>
      <w:r w:rsidRPr="007D549C">
        <w:rPr>
          <w:rFonts w:ascii="Arial" w:hAnsi="Arial" w:cs="Arial"/>
        </w:rPr>
        <w:t>esta</w:t>
      </w:r>
      <w:r w:rsidRPr="007D549C">
        <w:rPr>
          <w:rFonts w:ascii="Arial" w:hAnsi="Arial" w:cs="Arial"/>
          <w:spacing w:val="-2"/>
        </w:rPr>
        <w:t xml:space="preserve"> </w:t>
      </w:r>
      <w:r w:rsidRPr="007D549C">
        <w:rPr>
          <w:rFonts w:ascii="Arial" w:hAnsi="Arial" w:cs="Arial"/>
        </w:rPr>
        <w:t>acción</w:t>
      </w:r>
      <w:r w:rsidRPr="007D549C">
        <w:rPr>
          <w:rFonts w:ascii="Arial" w:hAnsi="Arial" w:cs="Arial"/>
          <w:spacing w:val="-2"/>
        </w:rPr>
        <w:t xml:space="preserve"> </w:t>
      </w:r>
      <w:r w:rsidRPr="007D549C">
        <w:rPr>
          <w:rFonts w:ascii="Arial" w:hAnsi="Arial" w:cs="Arial"/>
        </w:rPr>
        <w:t>deberán</w:t>
      </w:r>
      <w:r w:rsidRPr="007D549C">
        <w:rPr>
          <w:rFonts w:ascii="Arial" w:hAnsi="Arial" w:cs="Arial"/>
          <w:spacing w:val="-1"/>
        </w:rPr>
        <w:t xml:space="preserve"> </w:t>
      </w:r>
      <w:r w:rsidRPr="007D549C">
        <w:rPr>
          <w:rFonts w:ascii="Arial" w:hAnsi="Arial" w:cs="Arial"/>
        </w:rPr>
        <w:t>ser</w:t>
      </w:r>
      <w:r w:rsidRPr="007D549C">
        <w:rPr>
          <w:rFonts w:ascii="Arial" w:hAnsi="Arial" w:cs="Arial"/>
          <w:spacing w:val="-1"/>
        </w:rPr>
        <w:t xml:space="preserve"> </w:t>
      </w:r>
      <w:r w:rsidRPr="007D549C">
        <w:rPr>
          <w:rFonts w:ascii="Arial" w:hAnsi="Arial" w:cs="Arial"/>
        </w:rPr>
        <w:t>enviados</w:t>
      </w:r>
      <w:r w:rsidRPr="007D549C">
        <w:rPr>
          <w:rFonts w:ascii="Arial" w:hAnsi="Arial" w:cs="Arial"/>
          <w:spacing w:val="-1"/>
        </w:rPr>
        <w:t xml:space="preserve"> </w:t>
      </w:r>
      <w:r w:rsidRPr="007D549C">
        <w:rPr>
          <w:rFonts w:ascii="Arial" w:hAnsi="Arial" w:cs="Arial"/>
        </w:rPr>
        <w:t>al</w:t>
      </w:r>
      <w:r w:rsidRPr="007D549C">
        <w:rPr>
          <w:rFonts w:ascii="Arial" w:hAnsi="Arial" w:cs="Arial"/>
          <w:spacing w:val="-1"/>
        </w:rPr>
        <w:t xml:space="preserve"> </w:t>
      </w:r>
      <w:r w:rsidRPr="007D549C">
        <w:rPr>
          <w:rFonts w:ascii="Arial" w:hAnsi="Arial" w:cs="Arial"/>
        </w:rPr>
        <w:t>correo</w:t>
      </w:r>
      <w:r w:rsidRPr="007D549C">
        <w:rPr>
          <w:rFonts w:ascii="Arial" w:hAnsi="Arial" w:cs="Arial"/>
          <w:spacing w:val="-1"/>
        </w:rPr>
        <w:t xml:space="preserve"> </w:t>
      </w:r>
      <w:r w:rsidRPr="007D549C">
        <w:rPr>
          <w:rFonts w:ascii="Arial" w:hAnsi="Arial" w:cs="Arial"/>
        </w:rPr>
        <w:t>electrónico</w:t>
      </w:r>
      <w:r w:rsidRPr="007D549C">
        <w:rPr>
          <w:rFonts w:ascii="Arial" w:hAnsi="Arial" w:cs="Arial"/>
          <w:spacing w:val="1"/>
        </w:rPr>
        <w:t xml:space="preserve"> </w:t>
      </w:r>
      <w:hyperlink r:id="rId13">
        <w:r w:rsidRPr="007D549C">
          <w:rPr>
            <w:rFonts w:ascii="Arial" w:hAnsi="Arial" w:cs="Arial"/>
            <w:color w:val="0000FF"/>
            <w:u w:val="single" w:color="0000FF"/>
          </w:rPr>
          <w:t>adryarangoe@gmail.com</w:t>
        </w:r>
      </w:hyperlink>
    </w:p>
    <w:p w14:paraId="4509E9CE" w14:textId="77777777" w:rsidR="007D549C" w:rsidRPr="007D549C" w:rsidRDefault="007D549C" w:rsidP="007D549C">
      <w:pPr>
        <w:spacing w:before="92" w:after="120" w:line="360" w:lineRule="auto"/>
        <w:ind w:right="275"/>
        <w:jc w:val="both"/>
        <w:rPr>
          <w:rFonts w:ascii="Arial" w:hAnsi="Arial" w:cs="Arial"/>
        </w:rPr>
      </w:pPr>
      <w:r w:rsidRPr="007D549C">
        <w:rPr>
          <w:rFonts w:ascii="Arial" w:hAnsi="Arial" w:cs="Arial"/>
        </w:rPr>
        <w:t>Las</w:t>
      </w:r>
      <w:r w:rsidRPr="007D549C">
        <w:rPr>
          <w:rFonts w:ascii="Arial" w:hAnsi="Arial" w:cs="Arial"/>
          <w:spacing w:val="-12"/>
        </w:rPr>
        <w:t xml:space="preserve"> </w:t>
      </w:r>
      <w:r w:rsidRPr="007D549C">
        <w:rPr>
          <w:rFonts w:ascii="Arial" w:hAnsi="Arial" w:cs="Arial"/>
        </w:rPr>
        <w:t>temáticas</w:t>
      </w:r>
      <w:r w:rsidRPr="007D549C">
        <w:rPr>
          <w:rFonts w:ascii="Arial" w:hAnsi="Arial" w:cs="Arial"/>
          <w:spacing w:val="-12"/>
        </w:rPr>
        <w:t xml:space="preserve"> </w:t>
      </w:r>
      <w:r w:rsidRPr="007D549C">
        <w:rPr>
          <w:rFonts w:ascii="Arial" w:hAnsi="Arial" w:cs="Arial"/>
        </w:rPr>
        <w:t>desarrolladas</w:t>
      </w:r>
      <w:r w:rsidRPr="007D549C">
        <w:rPr>
          <w:rFonts w:ascii="Arial" w:hAnsi="Arial" w:cs="Arial"/>
          <w:spacing w:val="-12"/>
        </w:rPr>
        <w:t xml:space="preserve"> </w:t>
      </w:r>
      <w:r w:rsidRPr="007D549C">
        <w:rPr>
          <w:rFonts w:ascii="Arial" w:hAnsi="Arial" w:cs="Arial"/>
        </w:rPr>
        <w:t>en</w:t>
      </w:r>
      <w:r w:rsidRPr="007D549C">
        <w:rPr>
          <w:rFonts w:ascii="Arial" w:hAnsi="Arial" w:cs="Arial"/>
          <w:spacing w:val="-11"/>
        </w:rPr>
        <w:t xml:space="preserve"> </w:t>
      </w:r>
      <w:r w:rsidRPr="007D549C">
        <w:rPr>
          <w:rFonts w:ascii="Arial" w:hAnsi="Arial" w:cs="Arial"/>
        </w:rPr>
        <w:t>el</w:t>
      </w:r>
      <w:r w:rsidRPr="007D549C">
        <w:rPr>
          <w:rFonts w:ascii="Arial" w:hAnsi="Arial" w:cs="Arial"/>
          <w:spacing w:val="-12"/>
        </w:rPr>
        <w:t xml:space="preserve"> </w:t>
      </w:r>
      <w:r w:rsidRPr="007D549C">
        <w:rPr>
          <w:rFonts w:ascii="Arial" w:hAnsi="Arial" w:cs="Arial"/>
        </w:rPr>
        <w:t>cronograma</w:t>
      </w:r>
      <w:r w:rsidRPr="007D549C">
        <w:rPr>
          <w:rFonts w:ascii="Arial" w:hAnsi="Arial" w:cs="Arial"/>
          <w:spacing w:val="-13"/>
        </w:rPr>
        <w:t xml:space="preserve"> </w:t>
      </w:r>
      <w:r w:rsidRPr="007D549C">
        <w:rPr>
          <w:rFonts w:ascii="Arial" w:hAnsi="Arial" w:cs="Arial"/>
        </w:rPr>
        <w:t>expuesto</w:t>
      </w:r>
      <w:r w:rsidRPr="007D549C">
        <w:rPr>
          <w:rFonts w:ascii="Arial" w:hAnsi="Arial" w:cs="Arial"/>
          <w:spacing w:val="-10"/>
        </w:rPr>
        <w:t xml:space="preserve"> </w:t>
      </w:r>
      <w:r w:rsidRPr="007D549C">
        <w:rPr>
          <w:rFonts w:ascii="Arial" w:hAnsi="Arial" w:cs="Arial"/>
        </w:rPr>
        <w:t>y</w:t>
      </w:r>
      <w:r w:rsidRPr="007D549C">
        <w:rPr>
          <w:rFonts w:ascii="Arial" w:hAnsi="Arial" w:cs="Arial"/>
          <w:spacing w:val="-14"/>
        </w:rPr>
        <w:t xml:space="preserve"> </w:t>
      </w:r>
      <w:r w:rsidRPr="007D549C">
        <w:rPr>
          <w:rFonts w:ascii="Arial" w:hAnsi="Arial" w:cs="Arial"/>
        </w:rPr>
        <w:t>la</w:t>
      </w:r>
      <w:r w:rsidRPr="007D549C">
        <w:rPr>
          <w:rFonts w:ascii="Arial" w:hAnsi="Arial" w:cs="Arial"/>
          <w:spacing w:val="-11"/>
        </w:rPr>
        <w:t xml:space="preserve"> </w:t>
      </w:r>
      <w:r w:rsidRPr="007D549C">
        <w:rPr>
          <w:rFonts w:ascii="Arial" w:hAnsi="Arial" w:cs="Arial"/>
        </w:rPr>
        <w:t>divulgación</w:t>
      </w:r>
      <w:r w:rsidRPr="007D549C">
        <w:rPr>
          <w:rFonts w:ascii="Arial" w:hAnsi="Arial" w:cs="Arial"/>
          <w:spacing w:val="-11"/>
        </w:rPr>
        <w:t xml:space="preserve"> </w:t>
      </w:r>
      <w:r w:rsidRPr="007D549C">
        <w:rPr>
          <w:rFonts w:ascii="Arial" w:hAnsi="Arial" w:cs="Arial"/>
        </w:rPr>
        <w:t>y/o</w:t>
      </w:r>
      <w:r w:rsidRPr="007D549C">
        <w:rPr>
          <w:rFonts w:ascii="Arial" w:hAnsi="Arial" w:cs="Arial"/>
          <w:spacing w:val="-10"/>
        </w:rPr>
        <w:t xml:space="preserve"> </w:t>
      </w:r>
      <w:r w:rsidRPr="007D549C">
        <w:rPr>
          <w:rFonts w:ascii="Arial" w:hAnsi="Arial" w:cs="Arial"/>
        </w:rPr>
        <w:t>socialización</w:t>
      </w:r>
      <w:r w:rsidRPr="007D549C">
        <w:rPr>
          <w:rFonts w:ascii="Arial" w:hAnsi="Arial" w:cs="Arial"/>
          <w:spacing w:val="-10"/>
        </w:rPr>
        <w:t xml:space="preserve"> </w:t>
      </w:r>
      <w:r w:rsidRPr="007D549C">
        <w:rPr>
          <w:rFonts w:ascii="Arial" w:hAnsi="Arial" w:cs="Arial"/>
        </w:rPr>
        <w:t>de</w:t>
      </w:r>
      <w:r w:rsidRPr="007D549C">
        <w:rPr>
          <w:rFonts w:ascii="Arial" w:hAnsi="Arial" w:cs="Arial"/>
          <w:spacing w:val="-11"/>
        </w:rPr>
        <w:t xml:space="preserve"> </w:t>
      </w:r>
      <w:r w:rsidRPr="007D549C">
        <w:rPr>
          <w:rFonts w:ascii="Arial" w:hAnsi="Arial" w:cs="Arial"/>
        </w:rPr>
        <w:t>las</w:t>
      </w:r>
      <w:r w:rsidRPr="007D549C">
        <w:rPr>
          <w:rFonts w:ascii="Arial" w:hAnsi="Arial" w:cs="Arial"/>
          <w:spacing w:val="-64"/>
        </w:rPr>
        <w:t xml:space="preserve"> </w:t>
      </w:r>
      <w:r w:rsidRPr="007D549C">
        <w:rPr>
          <w:rFonts w:ascii="Arial" w:hAnsi="Arial" w:cs="Arial"/>
        </w:rPr>
        <w:t xml:space="preserve">mismas, deben servir como insumo para la creación e </w:t>
      </w:r>
      <w:r w:rsidRPr="007D549C">
        <w:rPr>
          <w:rFonts w:ascii="Arial" w:hAnsi="Arial" w:cs="Arial"/>
        </w:rPr>
        <w:lastRenderedPageBreak/>
        <w:t>implementación de las Escuelas de</w:t>
      </w:r>
      <w:r w:rsidRPr="007D549C">
        <w:rPr>
          <w:rFonts w:ascii="Arial" w:hAnsi="Arial" w:cs="Arial"/>
          <w:spacing w:val="1"/>
        </w:rPr>
        <w:t xml:space="preserve"> </w:t>
      </w:r>
      <w:r w:rsidRPr="007D549C">
        <w:rPr>
          <w:rFonts w:ascii="Arial" w:hAnsi="Arial" w:cs="Arial"/>
        </w:rPr>
        <w:t>padres y madres de familia y cuidadores, en cada institución educativa del Departamento,</w:t>
      </w:r>
      <w:r w:rsidRPr="007D549C">
        <w:rPr>
          <w:rFonts w:ascii="Arial" w:hAnsi="Arial" w:cs="Arial"/>
          <w:spacing w:val="1"/>
        </w:rPr>
        <w:t xml:space="preserve"> </w:t>
      </w:r>
      <w:r w:rsidRPr="007D549C">
        <w:rPr>
          <w:rFonts w:ascii="Arial" w:hAnsi="Arial" w:cs="Arial"/>
        </w:rPr>
        <w:t>cumpliendo</w:t>
      </w:r>
      <w:r w:rsidRPr="007D549C">
        <w:rPr>
          <w:rFonts w:ascii="Arial" w:hAnsi="Arial" w:cs="Arial"/>
          <w:spacing w:val="-1"/>
        </w:rPr>
        <w:t xml:space="preserve"> </w:t>
      </w:r>
      <w:r w:rsidRPr="007D549C">
        <w:rPr>
          <w:rFonts w:ascii="Arial" w:hAnsi="Arial" w:cs="Arial"/>
        </w:rPr>
        <w:t>con lo establecido</w:t>
      </w:r>
      <w:r w:rsidRPr="007D549C">
        <w:rPr>
          <w:rFonts w:ascii="Arial" w:hAnsi="Arial" w:cs="Arial"/>
          <w:spacing w:val="-2"/>
        </w:rPr>
        <w:t xml:space="preserve"> </w:t>
      </w:r>
      <w:r w:rsidRPr="007D549C">
        <w:rPr>
          <w:rFonts w:ascii="Arial" w:hAnsi="Arial" w:cs="Arial"/>
        </w:rPr>
        <w:t>en la</w:t>
      </w:r>
      <w:r w:rsidRPr="007D549C">
        <w:rPr>
          <w:rFonts w:ascii="Arial" w:hAnsi="Arial" w:cs="Arial"/>
          <w:spacing w:val="3"/>
        </w:rPr>
        <w:t xml:space="preserve"> </w:t>
      </w:r>
      <w:r w:rsidRPr="007D549C">
        <w:rPr>
          <w:rFonts w:ascii="Arial" w:hAnsi="Arial" w:cs="Arial"/>
        </w:rPr>
        <w:t>Ley</w:t>
      </w:r>
      <w:r w:rsidRPr="007D549C">
        <w:rPr>
          <w:rFonts w:ascii="Arial" w:hAnsi="Arial" w:cs="Arial"/>
          <w:spacing w:val="-2"/>
        </w:rPr>
        <w:t xml:space="preserve"> </w:t>
      </w:r>
      <w:r w:rsidRPr="007D549C">
        <w:rPr>
          <w:rFonts w:ascii="Arial" w:hAnsi="Arial" w:cs="Arial"/>
        </w:rPr>
        <w:t>2025</w:t>
      </w:r>
      <w:r w:rsidRPr="007D549C">
        <w:rPr>
          <w:rFonts w:ascii="Arial" w:hAnsi="Arial" w:cs="Arial"/>
          <w:spacing w:val="-2"/>
        </w:rPr>
        <w:t xml:space="preserve"> </w:t>
      </w:r>
      <w:r w:rsidRPr="007D549C">
        <w:rPr>
          <w:rFonts w:ascii="Arial" w:hAnsi="Arial" w:cs="Arial"/>
        </w:rPr>
        <w:t>de 2020.</w:t>
      </w:r>
    </w:p>
    <w:p w14:paraId="5F53CA4B" w14:textId="77777777" w:rsidR="007D549C" w:rsidRDefault="007D549C" w:rsidP="007D549C">
      <w:pPr>
        <w:spacing w:before="92" w:after="120" w:line="360" w:lineRule="auto"/>
        <w:ind w:right="275"/>
        <w:jc w:val="both"/>
        <w:rPr>
          <w:rFonts w:ascii="Arial" w:hAnsi="Arial" w:cs="Arial"/>
          <w:lang w:val="es-MX"/>
        </w:rPr>
      </w:pPr>
      <w:r w:rsidRPr="007D549C">
        <w:rPr>
          <w:rFonts w:ascii="Arial" w:hAnsi="Arial" w:cs="Arial"/>
          <w:lang w:val="es-MX"/>
        </w:rPr>
        <w:t>Esta</w:t>
      </w:r>
      <w:r w:rsidRPr="007D549C">
        <w:rPr>
          <w:rFonts w:ascii="Arial" w:hAnsi="Arial" w:cs="Arial"/>
          <w:spacing w:val="-6"/>
          <w:lang w:val="es-MX"/>
        </w:rPr>
        <w:t xml:space="preserve"> </w:t>
      </w:r>
      <w:r w:rsidRPr="007D549C">
        <w:rPr>
          <w:rFonts w:ascii="Arial" w:hAnsi="Arial" w:cs="Arial"/>
          <w:lang w:val="es-MX"/>
        </w:rPr>
        <w:t>Ley 2025</w:t>
      </w:r>
      <w:r w:rsidRPr="007D549C">
        <w:rPr>
          <w:rFonts w:ascii="Arial" w:hAnsi="Arial" w:cs="Arial"/>
          <w:spacing w:val="-9"/>
          <w:lang w:val="es-MX"/>
        </w:rPr>
        <w:t xml:space="preserve"> </w:t>
      </w:r>
      <w:r w:rsidRPr="007D549C">
        <w:rPr>
          <w:rFonts w:ascii="Arial" w:hAnsi="Arial" w:cs="Arial"/>
          <w:lang w:val="es-MX"/>
        </w:rPr>
        <w:t>indica</w:t>
      </w:r>
      <w:r w:rsidRPr="007D549C">
        <w:rPr>
          <w:rFonts w:ascii="Arial" w:hAnsi="Arial" w:cs="Arial"/>
          <w:spacing w:val="-6"/>
          <w:lang w:val="es-MX"/>
        </w:rPr>
        <w:t xml:space="preserve"> </w:t>
      </w:r>
      <w:r w:rsidRPr="007D549C">
        <w:rPr>
          <w:rFonts w:ascii="Arial" w:hAnsi="Arial" w:cs="Arial"/>
          <w:lang w:val="es-MX"/>
        </w:rPr>
        <w:t>que</w:t>
      </w:r>
      <w:r w:rsidRPr="007D549C">
        <w:rPr>
          <w:rFonts w:ascii="Arial" w:hAnsi="Arial" w:cs="Arial"/>
          <w:spacing w:val="-6"/>
          <w:lang w:val="es-MX"/>
        </w:rPr>
        <w:t xml:space="preserve"> </w:t>
      </w:r>
      <w:r w:rsidRPr="007D549C">
        <w:rPr>
          <w:rFonts w:ascii="Arial" w:hAnsi="Arial" w:cs="Arial"/>
          <w:lang w:val="es-MX"/>
        </w:rPr>
        <w:t>“las</w:t>
      </w:r>
      <w:r w:rsidRPr="007D549C">
        <w:rPr>
          <w:rFonts w:ascii="Arial" w:hAnsi="Arial" w:cs="Arial"/>
          <w:spacing w:val="-7"/>
          <w:lang w:val="es-MX"/>
        </w:rPr>
        <w:t xml:space="preserve"> </w:t>
      </w:r>
      <w:r w:rsidRPr="007D549C">
        <w:rPr>
          <w:rFonts w:ascii="Arial" w:hAnsi="Arial" w:cs="Arial"/>
          <w:lang w:val="es-MX"/>
        </w:rPr>
        <w:t>instituciones</w:t>
      </w:r>
      <w:r w:rsidRPr="007D549C">
        <w:rPr>
          <w:rFonts w:ascii="Arial" w:hAnsi="Arial" w:cs="Arial"/>
          <w:spacing w:val="-9"/>
          <w:lang w:val="es-MX"/>
        </w:rPr>
        <w:t xml:space="preserve"> </w:t>
      </w:r>
      <w:r w:rsidRPr="007D549C">
        <w:rPr>
          <w:rFonts w:ascii="Arial" w:hAnsi="Arial" w:cs="Arial"/>
          <w:lang w:val="es-MX"/>
        </w:rPr>
        <w:t>educativas</w:t>
      </w:r>
      <w:r w:rsidRPr="007D549C">
        <w:rPr>
          <w:rFonts w:ascii="Arial" w:hAnsi="Arial" w:cs="Arial"/>
          <w:spacing w:val="-6"/>
          <w:lang w:val="es-MX"/>
        </w:rPr>
        <w:t xml:space="preserve"> </w:t>
      </w:r>
      <w:r w:rsidRPr="007D549C">
        <w:rPr>
          <w:rFonts w:ascii="Arial" w:hAnsi="Arial" w:cs="Arial"/>
          <w:lang w:val="es-MX"/>
        </w:rPr>
        <w:t>públicas</w:t>
      </w:r>
      <w:r w:rsidRPr="007D549C">
        <w:rPr>
          <w:rFonts w:ascii="Arial" w:hAnsi="Arial" w:cs="Arial"/>
          <w:spacing w:val="-7"/>
          <w:lang w:val="es-MX"/>
        </w:rPr>
        <w:t xml:space="preserve"> </w:t>
      </w:r>
      <w:r w:rsidRPr="007D549C">
        <w:rPr>
          <w:rFonts w:ascii="Arial" w:hAnsi="Arial" w:cs="Arial"/>
          <w:lang w:val="es-MX"/>
        </w:rPr>
        <w:t>y</w:t>
      </w:r>
      <w:r w:rsidRPr="007D549C">
        <w:rPr>
          <w:rFonts w:ascii="Arial" w:hAnsi="Arial" w:cs="Arial"/>
          <w:spacing w:val="-9"/>
          <w:lang w:val="es-MX"/>
        </w:rPr>
        <w:t xml:space="preserve"> </w:t>
      </w:r>
      <w:r w:rsidRPr="007D549C">
        <w:rPr>
          <w:rFonts w:ascii="Arial" w:hAnsi="Arial" w:cs="Arial"/>
          <w:lang w:val="es-MX"/>
        </w:rPr>
        <w:t>privadas</w:t>
      </w:r>
      <w:r w:rsidRPr="007D549C">
        <w:rPr>
          <w:rFonts w:ascii="Arial" w:hAnsi="Arial" w:cs="Arial"/>
          <w:spacing w:val="-7"/>
          <w:lang w:val="es-MX"/>
        </w:rPr>
        <w:t xml:space="preserve"> </w:t>
      </w:r>
      <w:r w:rsidRPr="007D549C">
        <w:rPr>
          <w:rFonts w:ascii="Arial" w:hAnsi="Arial" w:cs="Arial"/>
          <w:lang w:val="es-MX"/>
        </w:rPr>
        <w:t>implementarán</w:t>
      </w:r>
      <w:r w:rsidRPr="007D549C">
        <w:rPr>
          <w:rFonts w:ascii="Arial" w:hAnsi="Arial" w:cs="Arial"/>
          <w:spacing w:val="-6"/>
          <w:lang w:val="es-MX"/>
        </w:rPr>
        <w:t xml:space="preserve"> </w:t>
      </w:r>
      <w:r w:rsidRPr="007D549C">
        <w:rPr>
          <w:rFonts w:ascii="Arial" w:hAnsi="Arial" w:cs="Arial"/>
          <w:lang w:val="es-MX"/>
        </w:rPr>
        <w:t>de</w:t>
      </w:r>
      <w:r w:rsidRPr="007D549C">
        <w:rPr>
          <w:rFonts w:ascii="Arial" w:hAnsi="Arial" w:cs="Arial"/>
          <w:spacing w:val="-6"/>
          <w:lang w:val="es-MX"/>
        </w:rPr>
        <w:t xml:space="preserve"> </w:t>
      </w:r>
      <w:r w:rsidRPr="007D549C">
        <w:rPr>
          <w:rFonts w:ascii="Arial" w:hAnsi="Arial" w:cs="Arial"/>
          <w:lang w:val="es-MX"/>
        </w:rPr>
        <w:t>manera</w:t>
      </w:r>
      <w:r w:rsidRPr="007D549C">
        <w:rPr>
          <w:rFonts w:ascii="Arial" w:hAnsi="Arial" w:cs="Arial"/>
          <w:spacing w:val="-64"/>
          <w:lang w:val="es-MX"/>
        </w:rPr>
        <w:t xml:space="preserve"> </w:t>
      </w:r>
      <w:r w:rsidRPr="007D549C">
        <w:rPr>
          <w:rFonts w:ascii="Arial" w:hAnsi="Arial" w:cs="Arial"/>
          <w:lang w:val="es-MX"/>
        </w:rPr>
        <w:t>obligatoria</w:t>
      </w:r>
      <w:r w:rsidRPr="007D549C">
        <w:rPr>
          <w:rFonts w:ascii="Arial" w:hAnsi="Arial" w:cs="Arial"/>
          <w:spacing w:val="66"/>
          <w:lang w:val="es-MX"/>
        </w:rPr>
        <w:t xml:space="preserve"> </w:t>
      </w:r>
      <w:r w:rsidRPr="007D549C">
        <w:rPr>
          <w:rFonts w:ascii="Arial" w:hAnsi="Arial" w:cs="Arial"/>
          <w:lang w:val="es-MX"/>
        </w:rPr>
        <w:t>las</w:t>
      </w:r>
      <w:r w:rsidRPr="007D549C">
        <w:rPr>
          <w:rFonts w:ascii="Arial" w:hAnsi="Arial" w:cs="Arial"/>
          <w:spacing w:val="63"/>
          <w:lang w:val="es-MX"/>
        </w:rPr>
        <w:t xml:space="preserve"> </w:t>
      </w:r>
      <w:r w:rsidRPr="007D549C">
        <w:rPr>
          <w:rFonts w:ascii="Arial" w:hAnsi="Arial" w:cs="Arial"/>
          <w:lang w:val="es-MX"/>
        </w:rPr>
        <w:t>Escuelas</w:t>
      </w:r>
      <w:r w:rsidRPr="007D549C">
        <w:rPr>
          <w:rFonts w:ascii="Arial" w:hAnsi="Arial" w:cs="Arial"/>
          <w:spacing w:val="65"/>
          <w:lang w:val="es-MX"/>
        </w:rPr>
        <w:t xml:space="preserve"> </w:t>
      </w:r>
      <w:r w:rsidRPr="007D549C">
        <w:rPr>
          <w:rFonts w:ascii="Arial" w:hAnsi="Arial" w:cs="Arial"/>
          <w:lang w:val="es-MX"/>
        </w:rPr>
        <w:t>de</w:t>
      </w:r>
      <w:r w:rsidRPr="007D549C">
        <w:rPr>
          <w:rFonts w:ascii="Arial" w:hAnsi="Arial" w:cs="Arial"/>
          <w:spacing w:val="64"/>
          <w:lang w:val="es-MX"/>
        </w:rPr>
        <w:t xml:space="preserve"> </w:t>
      </w:r>
      <w:r w:rsidRPr="007D549C">
        <w:rPr>
          <w:rFonts w:ascii="Arial" w:hAnsi="Arial" w:cs="Arial"/>
          <w:lang w:val="es-MX"/>
        </w:rPr>
        <w:t>padres</w:t>
      </w:r>
      <w:r w:rsidRPr="007D549C">
        <w:rPr>
          <w:rFonts w:ascii="Arial" w:hAnsi="Arial" w:cs="Arial"/>
          <w:spacing w:val="65"/>
          <w:lang w:val="es-MX"/>
        </w:rPr>
        <w:t xml:space="preserve"> </w:t>
      </w:r>
      <w:r w:rsidRPr="007D549C">
        <w:rPr>
          <w:rFonts w:ascii="Arial" w:hAnsi="Arial" w:cs="Arial"/>
          <w:lang w:val="es-MX"/>
        </w:rPr>
        <w:t>y</w:t>
      </w:r>
      <w:r w:rsidRPr="007D549C">
        <w:rPr>
          <w:rFonts w:ascii="Arial" w:hAnsi="Arial" w:cs="Arial"/>
          <w:spacing w:val="63"/>
          <w:lang w:val="es-MX"/>
        </w:rPr>
        <w:t xml:space="preserve"> </w:t>
      </w:r>
      <w:r w:rsidRPr="007D549C">
        <w:rPr>
          <w:rFonts w:ascii="Arial" w:hAnsi="Arial" w:cs="Arial"/>
          <w:lang w:val="es-MX"/>
        </w:rPr>
        <w:t>madres</w:t>
      </w:r>
      <w:r w:rsidRPr="007D549C">
        <w:rPr>
          <w:rFonts w:ascii="Arial" w:hAnsi="Arial" w:cs="Arial"/>
          <w:spacing w:val="65"/>
          <w:lang w:val="es-MX"/>
        </w:rPr>
        <w:t xml:space="preserve"> </w:t>
      </w:r>
      <w:r w:rsidRPr="007D549C">
        <w:rPr>
          <w:rFonts w:ascii="Arial" w:hAnsi="Arial" w:cs="Arial"/>
          <w:lang w:val="es-MX"/>
        </w:rPr>
        <w:t>de</w:t>
      </w:r>
      <w:r w:rsidRPr="007D549C">
        <w:rPr>
          <w:rFonts w:ascii="Arial" w:hAnsi="Arial" w:cs="Arial"/>
          <w:spacing w:val="64"/>
          <w:lang w:val="es-MX"/>
        </w:rPr>
        <w:t xml:space="preserve"> </w:t>
      </w:r>
      <w:r w:rsidRPr="007D549C">
        <w:rPr>
          <w:rFonts w:ascii="Arial" w:hAnsi="Arial" w:cs="Arial"/>
          <w:lang w:val="es-MX"/>
        </w:rPr>
        <w:t>familia  y</w:t>
      </w:r>
      <w:r w:rsidRPr="007D549C">
        <w:rPr>
          <w:rFonts w:ascii="Arial" w:hAnsi="Arial" w:cs="Arial"/>
          <w:spacing w:val="63"/>
          <w:lang w:val="es-MX"/>
        </w:rPr>
        <w:t xml:space="preserve"> </w:t>
      </w:r>
      <w:r w:rsidRPr="007D549C">
        <w:rPr>
          <w:rFonts w:ascii="Arial" w:hAnsi="Arial" w:cs="Arial"/>
          <w:lang w:val="es-MX"/>
        </w:rPr>
        <w:t>cuidadores,</w:t>
      </w:r>
      <w:r w:rsidRPr="007D549C">
        <w:rPr>
          <w:rFonts w:ascii="Arial" w:hAnsi="Arial" w:cs="Arial"/>
          <w:spacing w:val="64"/>
          <w:lang w:val="es-MX"/>
        </w:rPr>
        <w:t xml:space="preserve"> </w:t>
      </w:r>
      <w:r w:rsidRPr="007D549C">
        <w:rPr>
          <w:rFonts w:ascii="Arial" w:hAnsi="Arial" w:cs="Arial"/>
          <w:lang w:val="es-MX"/>
        </w:rPr>
        <w:t>en</w:t>
      </w:r>
      <w:r w:rsidRPr="007D549C">
        <w:rPr>
          <w:rFonts w:ascii="Arial" w:hAnsi="Arial" w:cs="Arial"/>
          <w:spacing w:val="64"/>
          <w:lang w:val="es-MX"/>
        </w:rPr>
        <w:t xml:space="preserve"> </w:t>
      </w:r>
      <w:r w:rsidRPr="007D549C">
        <w:rPr>
          <w:rFonts w:ascii="Arial" w:hAnsi="Arial" w:cs="Arial"/>
          <w:lang w:val="es-MX"/>
        </w:rPr>
        <w:t>los</w:t>
      </w:r>
      <w:r w:rsidRPr="007D549C">
        <w:rPr>
          <w:rFonts w:ascii="Arial" w:hAnsi="Arial" w:cs="Arial"/>
          <w:spacing w:val="63"/>
          <w:lang w:val="es-MX"/>
        </w:rPr>
        <w:t xml:space="preserve"> </w:t>
      </w:r>
      <w:r w:rsidRPr="007D549C">
        <w:rPr>
          <w:rFonts w:ascii="Arial" w:hAnsi="Arial" w:cs="Arial"/>
          <w:lang w:val="es-MX"/>
        </w:rPr>
        <w:t>niveles</w:t>
      </w:r>
      <w:r w:rsidRPr="007D549C">
        <w:rPr>
          <w:rFonts w:ascii="Arial" w:hAnsi="Arial" w:cs="Arial"/>
          <w:spacing w:val="66"/>
          <w:lang w:val="es-MX"/>
        </w:rPr>
        <w:t xml:space="preserve"> </w:t>
      </w:r>
      <w:r w:rsidRPr="007D549C">
        <w:rPr>
          <w:rFonts w:ascii="Arial" w:hAnsi="Arial" w:cs="Arial"/>
          <w:lang w:val="es-MX"/>
        </w:rPr>
        <w:t>de</w:t>
      </w:r>
      <w:r w:rsidRPr="007D549C">
        <w:rPr>
          <w:rFonts w:ascii="Arial" w:hAnsi="Arial" w:cs="Arial"/>
          <w:spacing w:val="-64"/>
          <w:lang w:val="es-MX"/>
        </w:rPr>
        <w:t xml:space="preserve"> </w:t>
      </w:r>
      <w:r w:rsidRPr="007D549C">
        <w:rPr>
          <w:rFonts w:ascii="Arial" w:hAnsi="Arial" w:cs="Arial"/>
          <w:lang w:val="es-MX"/>
        </w:rPr>
        <w:t>preescolar</w:t>
      </w:r>
      <w:r w:rsidRPr="007D549C">
        <w:rPr>
          <w:rFonts w:ascii="Arial" w:hAnsi="Arial" w:cs="Arial"/>
          <w:spacing w:val="-7"/>
          <w:lang w:val="es-MX"/>
        </w:rPr>
        <w:t xml:space="preserve"> </w:t>
      </w:r>
      <w:r w:rsidRPr="007D549C">
        <w:rPr>
          <w:rFonts w:ascii="Arial" w:hAnsi="Arial" w:cs="Arial"/>
          <w:lang w:val="es-MX"/>
        </w:rPr>
        <w:t>,</w:t>
      </w:r>
      <w:r w:rsidRPr="007D549C">
        <w:rPr>
          <w:rFonts w:ascii="Arial" w:hAnsi="Arial" w:cs="Arial"/>
          <w:spacing w:val="-5"/>
          <w:lang w:val="es-MX"/>
        </w:rPr>
        <w:t xml:space="preserve"> </w:t>
      </w:r>
      <w:r w:rsidRPr="007D549C">
        <w:rPr>
          <w:rFonts w:ascii="Arial" w:hAnsi="Arial" w:cs="Arial"/>
          <w:lang w:val="es-MX"/>
        </w:rPr>
        <w:t>básica</w:t>
      </w:r>
      <w:r w:rsidRPr="007D549C">
        <w:rPr>
          <w:rFonts w:ascii="Arial" w:hAnsi="Arial" w:cs="Arial"/>
          <w:spacing w:val="-5"/>
          <w:lang w:val="es-MX"/>
        </w:rPr>
        <w:t xml:space="preserve"> </w:t>
      </w:r>
      <w:r w:rsidRPr="007D549C">
        <w:rPr>
          <w:rFonts w:ascii="Arial" w:hAnsi="Arial" w:cs="Arial"/>
          <w:lang w:val="es-MX"/>
        </w:rPr>
        <w:t>y</w:t>
      </w:r>
      <w:r w:rsidRPr="007D549C">
        <w:rPr>
          <w:rFonts w:ascii="Arial" w:hAnsi="Arial" w:cs="Arial"/>
          <w:spacing w:val="-7"/>
          <w:lang w:val="es-MX"/>
        </w:rPr>
        <w:t xml:space="preserve"> </w:t>
      </w:r>
      <w:r w:rsidRPr="007D549C">
        <w:rPr>
          <w:rFonts w:ascii="Arial" w:hAnsi="Arial" w:cs="Arial"/>
          <w:lang w:val="es-MX"/>
        </w:rPr>
        <w:t>media,</w:t>
      </w:r>
      <w:r w:rsidRPr="007D549C">
        <w:rPr>
          <w:rFonts w:ascii="Arial" w:hAnsi="Arial" w:cs="Arial"/>
          <w:spacing w:val="-5"/>
          <w:lang w:val="es-MX"/>
        </w:rPr>
        <w:t xml:space="preserve"> </w:t>
      </w:r>
      <w:r w:rsidRPr="007D549C">
        <w:rPr>
          <w:rFonts w:ascii="Arial" w:hAnsi="Arial" w:cs="Arial"/>
          <w:lang w:val="es-MX"/>
        </w:rPr>
        <w:t>y</w:t>
      </w:r>
      <w:r w:rsidRPr="007D549C">
        <w:rPr>
          <w:rFonts w:ascii="Arial" w:hAnsi="Arial" w:cs="Arial"/>
          <w:spacing w:val="-6"/>
          <w:lang w:val="es-MX"/>
        </w:rPr>
        <w:t xml:space="preserve"> </w:t>
      </w:r>
      <w:r w:rsidRPr="007D549C">
        <w:rPr>
          <w:rFonts w:ascii="Arial" w:hAnsi="Arial" w:cs="Arial"/>
          <w:lang w:val="es-MX"/>
        </w:rPr>
        <w:t>deberán</w:t>
      </w:r>
      <w:r w:rsidRPr="007D549C">
        <w:rPr>
          <w:rFonts w:ascii="Arial" w:hAnsi="Arial" w:cs="Arial"/>
          <w:spacing w:val="-8"/>
          <w:lang w:val="es-MX"/>
        </w:rPr>
        <w:t xml:space="preserve"> </w:t>
      </w:r>
      <w:r w:rsidRPr="007D549C">
        <w:rPr>
          <w:rFonts w:ascii="Arial" w:hAnsi="Arial" w:cs="Arial"/>
          <w:lang w:val="es-MX"/>
        </w:rPr>
        <w:t>fomentar</w:t>
      </w:r>
      <w:r w:rsidRPr="007D549C">
        <w:rPr>
          <w:rFonts w:ascii="Arial" w:hAnsi="Arial" w:cs="Arial"/>
          <w:spacing w:val="-4"/>
          <w:lang w:val="es-MX"/>
        </w:rPr>
        <w:t xml:space="preserve"> </w:t>
      </w:r>
      <w:r w:rsidRPr="007D549C">
        <w:rPr>
          <w:rFonts w:ascii="Arial" w:hAnsi="Arial" w:cs="Arial"/>
          <w:lang w:val="es-MX"/>
        </w:rPr>
        <w:t>la</w:t>
      </w:r>
      <w:r w:rsidRPr="007D549C">
        <w:rPr>
          <w:rFonts w:ascii="Arial" w:hAnsi="Arial" w:cs="Arial"/>
          <w:spacing w:val="-5"/>
          <w:lang w:val="es-MX"/>
        </w:rPr>
        <w:t xml:space="preserve"> </w:t>
      </w:r>
      <w:r w:rsidRPr="007D549C">
        <w:rPr>
          <w:rFonts w:ascii="Arial" w:hAnsi="Arial" w:cs="Arial"/>
          <w:lang w:val="es-MX"/>
        </w:rPr>
        <w:t>participación</w:t>
      </w:r>
      <w:r w:rsidRPr="007D549C">
        <w:rPr>
          <w:rFonts w:ascii="Arial" w:hAnsi="Arial" w:cs="Arial"/>
          <w:spacing w:val="-6"/>
          <w:lang w:val="es-MX"/>
        </w:rPr>
        <w:t xml:space="preserve"> </w:t>
      </w:r>
      <w:r w:rsidRPr="007D549C">
        <w:rPr>
          <w:rFonts w:ascii="Arial" w:hAnsi="Arial" w:cs="Arial"/>
          <w:lang w:val="es-MX"/>
        </w:rPr>
        <w:t>activa</w:t>
      </w:r>
      <w:r w:rsidRPr="007D549C">
        <w:rPr>
          <w:rFonts w:ascii="Arial" w:hAnsi="Arial" w:cs="Arial"/>
          <w:spacing w:val="-3"/>
          <w:lang w:val="es-MX"/>
        </w:rPr>
        <w:t xml:space="preserve"> </w:t>
      </w:r>
      <w:r w:rsidRPr="007D549C">
        <w:rPr>
          <w:rFonts w:ascii="Arial" w:hAnsi="Arial" w:cs="Arial"/>
          <w:lang w:val="es-MX"/>
        </w:rPr>
        <w:t>de</w:t>
      </w:r>
      <w:r w:rsidRPr="007D549C">
        <w:rPr>
          <w:rFonts w:ascii="Arial" w:hAnsi="Arial" w:cs="Arial"/>
          <w:spacing w:val="-3"/>
          <w:lang w:val="es-MX"/>
        </w:rPr>
        <w:t xml:space="preserve"> </w:t>
      </w:r>
      <w:r w:rsidRPr="007D549C">
        <w:rPr>
          <w:rFonts w:ascii="Arial" w:hAnsi="Arial" w:cs="Arial"/>
          <w:lang w:val="es-MX"/>
        </w:rPr>
        <w:t>los</w:t>
      </w:r>
      <w:r w:rsidRPr="007D549C">
        <w:rPr>
          <w:rFonts w:ascii="Arial" w:hAnsi="Arial" w:cs="Arial"/>
          <w:spacing w:val="-6"/>
          <w:lang w:val="es-MX"/>
        </w:rPr>
        <w:t xml:space="preserve"> </w:t>
      </w:r>
      <w:r w:rsidRPr="007D549C">
        <w:rPr>
          <w:rFonts w:ascii="Arial" w:hAnsi="Arial" w:cs="Arial"/>
          <w:lang w:val="es-MX"/>
        </w:rPr>
        <w:t>padres,</w:t>
      </w:r>
      <w:r w:rsidRPr="007D549C">
        <w:rPr>
          <w:rFonts w:ascii="Arial" w:hAnsi="Arial" w:cs="Arial"/>
          <w:spacing w:val="-5"/>
          <w:lang w:val="es-MX"/>
        </w:rPr>
        <w:t xml:space="preserve"> </w:t>
      </w:r>
      <w:r w:rsidRPr="007D549C">
        <w:rPr>
          <w:rFonts w:ascii="Arial" w:hAnsi="Arial" w:cs="Arial"/>
          <w:lang w:val="es-MX"/>
        </w:rPr>
        <w:t>madres</w:t>
      </w:r>
      <w:r w:rsidRPr="007D549C">
        <w:rPr>
          <w:rFonts w:ascii="Arial" w:hAnsi="Arial" w:cs="Arial"/>
          <w:spacing w:val="-3"/>
          <w:lang w:val="es-MX"/>
        </w:rPr>
        <w:t xml:space="preserve"> </w:t>
      </w:r>
      <w:r w:rsidRPr="007D549C">
        <w:rPr>
          <w:rFonts w:ascii="Arial" w:hAnsi="Arial" w:cs="Arial"/>
          <w:lang w:val="es-MX"/>
        </w:rPr>
        <w:t>y</w:t>
      </w:r>
      <w:r w:rsidRPr="007D549C">
        <w:rPr>
          <w:rFonts w:ascii="Arial" w:hAnsi="Arial" w:cs="Arial"/>
          <w:spacing w:val="-65"/>
          <w:lang w:val="es-MX"/>
        </w:rPr>
        <w:t xml:space="preserve"> </w:t>
      </w:r>
      <w:r w:rsidRPr="007D549C">
        <w:rPr>
          <w:rFonts w:ascii="Arial" w:hAnsi="Arial" w:cs="Arial"/>
          <w:lang w:val="es-MX"/>
        </w:rPr>
        <w:t>cuidadores</w:t>
      </w:r>
      <w:r w:rsidRPr="007D549C">
        <w:rPr>
          <w:rFonts w:ascii="Arial" w:hAnsi="Arial" w:cs="Arial"/>
          <w:spacing w:val="-5"/>
          <w:lang w:val="es-MX"/>
        </w:rPr>
        <w:t xml:space="preserve"> </w:t>
      </w:r>
      <w:r w:rsidRPr="007D549C">
        <w:rPr>
          <w:rFonts w:ascii="Arial" w:hAnsi="Arial" w:cs="Arial"/>
          <w:lang w:val="es-MX"/>
        </w:rPr>
        <w:t>en</w:t>
      </w:r>
      <w:r w:rsidRPr="007D549C">
        <w:rPr>
          <w:rFonts w:ascii="Arial" w:hAnsi="Arial" w:cs="Arial"/>
          <w:spacing w:val="-4"/>
          <w:lang w:val="es-MX"/>
        </w:rPr>
        <w:t xml:space="preserve"> </w:t>
      </w:r>
      <w:r w:rsidRPr="007D549C">
        <w:rPr>
          <w:rFonts w:ascii="Arial" w:hAnsi="Arial" w:cs="Arial"/>
          <w:lang w:val="es-MX"/>
        </w:rPr>
        <w:t>las</w:t>
      </w:r>
      <w:r w:rsidRPr="007D549C">
        <w:rPr>
          <w:rFonts w:ascii="Arial" w:hAnsi="Arial" w:cs="Arial"/>
          <w:spacing w:val="-4"/>
          <w:lang w:val="es-MX"/>
        </w:rPr>
        <w:t xml:space="preserve"> </w:t>
      </w:r>
      <w:r w:rsidRPr="007D549C">
        <w:rPr>
          <w:rFonts w:ascii="Arial" w:hAnsi="Arial" w:cs="Arial"/>
          <w:lang w:val="es-MX"/>
        </w:rPr>
        <w:t>sesiones</w:t>
      </w:r>
      <w:r w:rsidRPr="007D549C">
        <w:rPr>
          <w:rFonts w:ascii="Arial" w:hAnsi="Arial" w:cs="Arial"/>
          <w:spacing w:val="-5"/>
          <w:lang w:val="es-MX"/>
        </w:rPr>
        <w:t xml:space="preserve"> </w:t>
      </w:r>
      <w:r w:rsidRPr="007D549C">
        <w:rPr>
          <w:rFonts w:ascii="Arial" w:hAnsi="Arial" w:cs="Arial"/>
          <w:lang w:val="es-MX"/>
        </w:rPr>
        <w:t>que</w:t>
      </w:r>
      <w:r w:rsidRPr="007D549C">
        <w:rPr>
          <w:rFonts w:ascii="Arial" w:hAnsi="Arial" w:cs="Arial"/>
          <w:spacing w:val="-6"/>
          <w:lang w:val="es-MX"/>
        </w:rPr>
        <w:t xml:space="preserve"> </w:t>
      </w:r>
      <w:r w:rsidRPr="007D549C">
        <w:rPr>
          <w:rFonts w:ascii="Arial" w:hAnsi="Arial" w:cs="Arial"/>
          <w:lang w:val="es-MX"/>
        </w:rPr>
        <w:t>se</w:t>
      </w:r>
      <w:r w:rsidRPr="007D549C">
        <w:rPr>
          <w:rFonts w:ascii="Arial" w:hAnsi="Arial" w:cs="Arial"/>
          <w:spacing w:val="-4"/>
          <w:lang w:val="es-MX"/>
        </w:rPr>
        <w:t xml:space="preserve"> </w:t>
      </w:r>
      <w:r w:rsidRPr="007D549C">
        <w:rPr>
          <w:rFonts w:ascii="Arial" w:hAnsi="Arial" w:cs="Arial"/>
          <w:lang w:val="es-MX"/>
        </w:rPr>
        <w:t>convoquen,</w:t>
      </w:r>
      <w:r w:rsidRPr="007D549C">
        <w:rPr>
          <w:rFonts w:ascii="Arial" w:hAnsi="Arial" w:cs="Arial"/>
          <w:spacing w:val="-4"/>
          <w:lang w:val="es-MX"/>
        </w:rPr>
        <w:t xml:space="preserve"> </w:t>
      </w:r>
      <w:r w:rsidRPr="007D549C">
        <w:rPr>
          <w:rFonts w:ascii="Arial" w:hAnsi="Arial" w:cs="Arial"/>
          <w:lang w:val="es-MX"/>
        </w:rPr>
        <w:t>como</w:t>
      </w:r>
      <w:r w:rsidRPr="007D549C">
        <w:rPr>
          <w:rFonts w:ascii="Arial" w:hAnsi="Arial" w:cs="Arial"/>
          <w:spacing w:val="-6"/>
          <w:lang w:val="es-MX"/>
        </w:rPr>
        <w:t xml:space="preserve"> </w:t>
      </w:r>
      <w:r w:rsidRPr="007D549C">
        <w:rPr>
          <w:rFonts w:ascii="Arial" w:hAnsi="Arial" w:cs="Arial"/>
          <w:lang w:val="es-MX"/>
        </w:rPr>
        <w:t>una</w:t>
      </w:r>
      <w:r w:rsidRPr="007D549C">
        <w:rPr>
          <w:rFonts w:ascii="Arial" w:hAnsi="Arial" w:cs="Arial"/>
          <w:spacing w:val="-5"/>
          <w:lang w:val="es-MX"/>
        </w:rPr>
        <w:t xml:space="preserve"> </w:t>
      </w:r>
      <w:r w:rsidRPr="007D549C">
        <w:rPr>
          <w:rFonts w:ascii="Arial" w:hAnsi="Arial" w:cs="Arial"/>
          <w:lang w:val="es-MX"/>
        </w:rPr>
        <w:t>de</w:t>
      </w:r>
      <w:r w:rsidRPr="007D549C">
        <w:rPr>
          <w:rFonts w:ascii="Arial" w:hAnsi="Arial" w:cs="Arial"/>
          <w:spacing w:val="-4"/>
          <w:lang w:val="es-MX"/>
        </w:rPr>
        <w:t xml:space="preserve"> </w:t>
      </w:r>
      <w:r w:rsidRPr="007D549C">
        <w:rPr>
          <w:rFonts w:ascii="Arial" w:hAnsi="Arial" w:cs="Arial"/>
          <w:lang w:val="es-MX"/>
        </w:rPr>
        <w:t>las</w:t>
      </w:r>
      <w:r w:rsidRPr="007D549C">
        <w:rPr>
          <w:rFonts w:ascii="Arial" w:hAnsi="Arial" w:cs="Arial"/>
          <w:spacing w:val="-4"/>
          <w:lang w:val="es-MX"/>
        </w:rPr>
        <w:t xml:space="preserve"> </w:t>
      </w:r>
      <w:r w:rsidRPr="007D549C">
        <w:rPr>
          <w:rFonts w:ascii="Arial" w:hAnsi="Arial" w:cs="Arial"/>
          <w:lang w:val="es-MX"/>
        </w:rPr>
        <w:t>estrategias</w:t>
      </w:r>
      <w:r w:rsidRPr="007D549C">
        <w:rPr>
          <w:rFonts w:ascii="Arial" w:hAnsi="Arial" w:cs="Arial"/>
          <w:spacing w:val="-4"/>
          <w:lang w:val="es-MX"/>
        </w:rPr>
        <w:t xml:space="preserve"> </w:t>
      </w:r>
      <w:r w:rsidRPr="007D549C">
        <w:rPr>
          <w:rFonts w:ascii="Arial" w:hAnsi="Arial" w:cs="Arial"/>
          <w:lang w:val="es-MX"/>
        </w:rPr>
        <w:t>para</w:t>
      </w:r>
      <w:r w:rsidRPr="007D549C">
        <w:rPr>
          <w:rFonts w:ascii="Arial" w:hAnsi="Arial" w:cs="Arial"/>
          <w:spacing w:val="-8"/>
          <w:lang w:val="es-MX"/>
        </w:rPr>
        <w:t xml:space="preserve"> </w:t>
      </w:r>
      <w:r w:rsidRPr="007D549C">
        <w:rPr>
          <w:rFonts w:ascii="Arial" w:hAnsi="Arial" w:cs="Arial"/>
          <w:lang w:val="es-MX"/>
        </w:rPr>
        <w:t>fortalecer</w:t>
      </w:r>
      <w:r w:rsidRPr="007D549C">
        <w:rPr>
          <w:rFonts w:ascii="Arial" w:hAnsi="Arial" w:cs="Arial"/>
          <w:spacing w:val="-5"/>
          <w:lang w:val="es-MX"/>
        </w:rPr>
        <w:t xml:space="preserve"> </w:t>
      </w:r>
      <w:r w:rsidRPr="007D549C">
        <w:rPr>
          <w:rFonts w:ascii="Arial" w:hAnsi="Arial" w:cs="Arial"/>
          <w:lang w:val="es-MX"/>
        </w:rPr>
        <w:t xml:space="preserve">sus </w:t>
      </w:r>
      <w:r w:rsidRPr="007D549C">
        <w:rPr>
          <w:rFonts w:ascii="Arial" w:hAnsi="Arial" w:cs="Arial"/>
          <w:spacing w:val="-64"/>
          <w:lang w:val="es-MX"/>
        </w:rPr>
        <w:t xml:space="preserve"> </w:t>
      </w:r>
      <w:r w:rsidRPr="007D549C">
        <w:rPr>
          <w:rFonts w:ascii="Arial" w:hAnsi="Arial" w:cs="Arial"/>
          <w:lang w:val="es-MX"/>
        </w:rPr>
        <w:t>capacidades</w:t>
      </w:r>
      <w:r w:rsidRPr="007D549C">
        <w:rPr>
          <w:rFonts w:ascii="Arial" w:hAnsi="Arial" w:cs="Arial"/>
          <w:spacing w:val="-7"/>
          <w:lang w:val="es-MX"/>
        </w:rPr>
        <w:t xml:space="preserve"> </w:t>
      </w:r>
      <w:r w:rsidRPr="007D549C">
        <w:rPr>
          <w:rFonts w:ascii="Arial" w:hAnsi="Arial" w:cs="Arial"/>
          <w:lang w:val="es-MX"/>
        </w:rPr>
        <w:t>como</w:t>
      </w:r>
      <w:r w:rsidRPr="007D549C">
        <w:rPr>
          <w:rFonts w:ascii="Arial" w:hAnsi="Arial" w:cs="Arial"/>
          <w:spacing w:val="-4"/>
          <w:lang w:val="es-MX"/>
        </w:rPr>
        <w:t xml:space="preserve"> </w:t>
      </w:r>
      <w:r w:rsidRPr="007D549C">
        <w:rPr>
          <w:rFonts w:ascii="Arial" w:hAnsi="Arial" w:cs="Arial"/>
          <w:lang w:val="es-MX"/>
        </w:rPr>
        <w:t>responsables</w:t>
      </w:r>
      <w:r w:rsidRPr="007D549C">
        <w:rPr>
          <w:rFonts w:ascii="Arial" w:hAnsi="Arial" w:cs="Arial"/>
          <w:spacing w:val="-1"/>
          <w:lang w:val="es-MX"/>
        </w:rPr>
        <w:t xml:space="preserve"> </w:t>
      </w:r>
      <w:r w:rsidRPr="007D549C">
        <w:rPr>
          <w:rFonts w:ascii="Arial" w:hAnsi="Arial" w:cs="Arial"/>
          <w:lang w:val="es-MX"/>
        </w:rPr>
        <w:t>de</w:t>
      </w:r>
      <w:r w:rsidRPr="007D549C">
        <w:rPr>
          <w:rFonts w:ascii="Arial" w:hAnsi="Arial" w:cs="Arial"/>
          <w:spacing w:val="-4"/>
          <w:lang w:val="es-MX"/>
        </w:rPr>
        <w:t xml:space="preserve"> </w:t>
      </w:r>
      <w:r w:rsidRPr="007D549C">
        <w:rPr>
          <w:rFonts w:ascii="Arial" w:hAnsi="Arial" w:cs="Arial"/>
          <w:lang w:val="es-MX"/>
        </w:rPr>
        <w:t>derechos</w:t>
      </w:r>
      <w:r w:rsidRPr="007D549C">
        <w:rPr>
          <w:rFonts w:ascii="Arial" w:hAnsi="Arial" w:cs="Arial"/>
          <w:spacing w:val="-4"/>
          <w:lang w:val="es-MX"/>
        </w:rPr>
        <w:t xml:space="preserve"> </w:t>
      </w:r>
      <w:r w:rsidRPr="007D549C">
        <w:rPr>
          <w:rFonts w:ascii="Arial" w:hAnsi="Arial" w:cs="Arial"/>
          <w:lang w:val="es-MX"/>
        </w:rPr>
        <w:t>,</w:t>
      </w:r>
      <w:r w:rsidRPr="007D549C">
        <w:rPr>
          <w:rFonts w:ascii="Arial" w:hAnsi="Arial" w:cs="Arial"/>
          <w:spacing w:val="-4"/>
          <w:lang w:val="es-MX"/>
        </w:rPr>
        <w:t xml:space="preserve"> </w:t>
      </w:r>
      <w:r w:rsidRPr="007D549C">
        <w:rPr>
          <w:rFonts w:ascii="Arial" w:hAnsi="Arial" w:cs="Arial"/>
          <w:lang w:val="es-MX"/>
        </w:rPr>
        <w:t>con</w:t>
      </w:r>
      <w:r w:rsidRPr="007D549C">
        <w:rPr>
          <w:rFonts w:ascii="Arial" w:hAnsi="Arial" w:cs="Arial"/>
          <w:spacing w:val="-5"/>
          <w:lang w:val="es-MX"/>
        </w:rPr>
        <w:t xml:space="preserve"> </w:t>
      </w:r>
      <w:r w:rsidRPr="007D549C">
        <w:rPr>
          <w:rFonts w:ascii="Arial" w:hAnsi="Arial" w:cs="Arial"/>
          <w:lang w:val="es-MX"/>
        </w:rPr>
        <w:t>el</w:t>
      </w:r>
      <w:r w:rsidRPr="007D549C">
        <w:rPr>
          <w:rFonts w:ascii="Arial" w:hAnsi="Arial" w:cs="Arial"/>
          <w:spacing w:val="-7"/>
          <w:lang w:val="es-MX"/>
        </w:rPr>
        <w:t xml:space="preserve"> </w:t>
      </w:r>
      <w:r w:rsidRPr="007D549C">
        <w:rPr>
          <w:rFonts w:ascii="Arial" w:hAnsi="Arial" w:cs="Arial"/>
          <w:lang w:val="es-MX"/>
        </w:rPr>
        <w:t>fin</w:t>
      </w:r>
      <w:r w:rsidRPr="007D549C">
        <w:rPr>
          <w:rFonts w:ascii="Arial" w:hAnsi="Arial" w:cs="Arial"/>
          <w:spacing w:val="-5"/>
          <w:lang w:val="es-MX"/>
        </w:rPr>
        <w:t xml:space="preserve"> </w:t>
      </w:r>
      <w:r w:rsidRPr="007D549C">
        <w:rPr>
          <w:rFonts w:ascii="Arial" w:hAnsi="Arial" w:cs="Arial"/>
          <w:lang w:val="es-MX"/>
        </w:rPr>
        <w:t>de</w:t>
      </w:r>
      <w:r w:rsidRPr="007D549C">
        <w:rPr>
          <w:rFonts w:ascii="Arial" w:hAnsi="Arial" w:cs="Arial"/>
          <w:spacing w:val="-4"/>
          <w:lang w:val="es-MX"/>
        </w:rPr>
        <w:t xml:space="preserve"> </w:t>
      </w:r>
      <w:r w:rsidRPr="007D549C">
        <w:rPr>
          <w:rFonts w:ascii="Arial" w:hAnsi="Arial" w:cs="Arial"/>
          <w:lang w:val="es-MX"/>
        </w:rPr>
        <w:t>apoyar</w:t>
      </w:r>
      <w:r w:rsidRPr="007D549C">
        <w:rPr>
          <w:rFonts w:ascii="Arial" w:hAnsi="Arial" w:cs="Arial"/>
          <w:spacing w:val="-5"/>
          <w:lang w:val="es-MX"/>
        </w:rPr>
        <w:t xml:space="preserve"> </w:t>
      </w:r>
      <w:r w:rsidRPr="007D549C">
        <w:rPr>
          <w:rFonts w:ascii="Arial" w:hAnsi="Arial" w:cs="Arial"/>
          <w:lang w:val="es-MX"/>
        </w:rPr>
        <w:t>la</w:t>
      </w:r>
      <w:r w:rsidRPr="007D549C">
        <w:rPr>
          <w:rFonts w:ascii="Arial" w:hAnsi="Arial" w:cs="Arial"/>
          <w:spacing w:val="-5"/>
          <w:lang w:val="es-MX"/>
        </w:rPr>
        <w:t xml:space="preserve"> </w:t>
      </w:r>
      <w:r w:rsidRPr="007D549C">
        <w:rPr>
          <w:rFonts w:ascii="Arial" w:hAnsi="Arial" w:cs="Arial"/>
          <w:lang w:val="es-MX"/>
        </w:rPr>
        <w:t>formación</w:t>
      </w:r>
      <w:r w:rsidRPr="007D549C">
        <w:rPr>
          <w:rFonts w:ascii="Arial" w:hAnsi="Arial" w:cs="Arial"/>
          <w:spacing w:val="-3"/>
          <w:lang w:val="es-MX"/>
        </w:rPr>
        <w:t xml:space="preserve"> </w:t>
      </w:r>
      <w:r w:rsidRPr="007D549C">
        <w:rPr>
          <w:rFonts w:ascii="Arial" w:hAnsi="Arial" w:cs="Arial"/>
          <w:lang w:val="es-MX"/>
        </w:rPr>
        <w:t>integral</w:t>
      </w:r>
      <w:r w:rsidRPr="007D549C">
        <w:rPr>
          <w:rFonts w:ascii="Arial" w:hAnsi="Arial" w:cs="Arial"/>
          <w:spacing w:val="-5"/>
          <w:lang w:val="es-MX"/>
        </w:rPr>
        <w:t xml:space="preserve"> </w:t>
      </w:r>
      <w:r w:rsidRPr="007D549C">
        <w:rPr>
          <w:rFonts w:ascii="Arial" w:hAnsi="Arial" w:cs="Arial"/>
          <w:lang w:val="es-MX"/>
        </w:rPr>
        <w:t>de</w:t>
      </w:r>
      <w:r w:rsidRPr="007D549C">
        <w:rPr>
          <w:rFonts w:ascii="Arial" w:hAnsi="Arial" w:cs="Arial"/>
          <w:spacing w:val="-3"/>
          <w:lang w:val="es-MX"/>
        </w:rPr>
        <w:t xml:space="preserve"> </w:t>
      </w:r>
      <w:r w:rsidRPr="007D549C">
        <w:rPr>
          <w:rFonts w:ascii="Arial" w:hAnsi="Arial" w:cs="Arial"/>
          <w:lang w:val="es-MX"/>
        </w:rPr>
        <w:t>los</w:t>
      </w:r>
      <w:r w:rsidRPr="007D549C">
        <w:rPr>
          <w:rFonts w:ascii="Arial" w:hAnsi="Arial" w:cs="Arial"/>
          <w:spacing w:val="-65"/>
          <w:lang w:val="es-MX"/>
        </w:rPr>
        <w:t xml:space="preserve"> </w:t>
      </w:r>
      <w:r w:rsidRPr="007D549C">
        <w:rPr>
          <w:rFonts w:ascii="Arial" w:hAnsi="Arial" w:cs="Arial"/>
          <w:lang w:val="es-MX"/>
        </w:rPr>
        <w:t>educandos , y cualificar su respuesta para la detección, atención y prevención de situaciones</w:t>
      </w:r>
      <w:r w:rsidRPr="007D549C">
        <w:rPr>
          <w:rFonts w:ascii="Arial" w:hAnsi="Arial" w:cs="Arial"/>
          <w:spacing w:val="1"/>
          <w:lang w:val="es-MX"/>
        </w:rPr>
        <w:t xml:space="preserve"> </w:t>
      </w:r>
      <w:r w:rsidRPr="007D549C">
        <w:rPr>
          <w:rFonts w:ascii="Arial" w:hAnsi="Arial" w:cs="Arial"/>
          <w:lang w:val="es-MX"/>
        </w:rPr>
        <w:t>que</w:t>
      </w:r>
      <w:r w:rsidRPr="007D549C">
        <w:rPr>
          <w:rFonts w:ascii="Arial" w:hAnsi="Arial" w:cs="Arial"/>
          <w:spacing w:val="1"/>
          <w:lang w:val="es-MX"/>
        </w:rPr>
        <w:t xml:space="preserve"> </w:t>
      </w:r>
      <w:r w:rsidRPr="007D549C">
        <w:rPr>
          <w:rFonts w:ascii="Arial" w:hAnsi="Arial" w:cs="Arial"/>
          <w:lang w:val="es-MX"/>
        </w:rPr>
        <w:t>afecten</w:t>
      </w:r>
      <w:r w:rsidRPr="007D549C">
        <w:rPr>
          <w:rFonts w:ascii="Arial" w:hAnsi="Arial" w:cs="Arial"/>
          <w:spacing w:val="1"/>
          <w:lang w:val="es-MX"/>
        </w:rPr>
        <w:t xml:space="preserve"> </w:t>
      </w:r>
      <w:r w:rsidRPr="007D549C">
        <w:rPr>
          <w:rFonts w:ascii="Arial" w:hAnsi="Arial" w:cs="Arial"/>
          <w:lang w:val="es-MX"/>
        </w:rPr>
        <w:t>el</w:t>
      </w:r>
      <w:r w:rsidRPr="007D549C">
        <w:rPr>
          <w:rFonts w:ascii="Arial" w:hAnsi="Arial" w:cs="Arial"/>
          <w:spacing w:val="1"/>
          <w:lang w:val="es-MX"/>
        </w:rPr>
        <w:t xml:space="preserve"> </w:t>
      </w:r>
      <w:r w:rsidRPr="007D549C">
        <w:rPr>
          <w:rFonts w:ascii="Arial" w:hAnsi="Arial" w:cs="Arial"/>
          <w:lang w:val="es-MX"/>
        </w:rPr>
        <w:t>desarrollo</w:t>
      </w:r>
      <w:r w:rsidRPr="007D549C">
        <w:rPr>
          <w:rFonts w:ascii="Arial" w:hAnsi="Arial" w:cs="Arial"/>
          <w:spacing w:val="1"/>
          <w:lang w:val="es-MX"/>
        </w:rPr>
        <w:t xml:space="preserve"> </w:t>
      </w:r>
      <w:r w:rsidRPr="007D549C">
        <w:rPr>
          <w:rFonts w:ascii="Arial" w:hAnsi="Arial" w:cs="Arial"/>
          <w:lang w:val="es-MX"/>
        </w:rPr>
        <w:t>físico,</w:t>
      </w:r>
      <w:r w:rsidRPr="007D549C">
        <w:rPr>
          <w:rFonts w:ascii="Arial" w:hAnsi="Arial" w:cs="Arial"/>
          <w:spacing w:val="1"/>
          <w:lang w:val="es-MX"/>
        </w:rPr>
        <w:t xml:space="preserve"> </w:t>
      </w:r>
      <w:r w:rsidRPr="007D549C">
        <w:rPr>
          <w:rFonts w:ascii="Arial" w:hAnsi="Arial" w:cs="Arial"/>
          <w:lang w:val="es-MX"/>
        </w:rPr>
        <w:t>mental,</w:t>
      </w:r>
      <w:r w:rsidRPr="007D549C">
        <w:rPr>
          <w:rFonts w:ascii="Arial" w:hAnsi="Arial" w:cs="Arial"/>
          <w:spacing w:val="1"/>
          <w:lang w:val="es-MX"/>
        </w:rPr>
        <w:t xml:space="preserve"> </w:t>
      </w:r>
      <w:r w:rsidRPr="007D549C">
        <w:rPr>
          <w:rFonts w:ascii="Arial" w:hAnsi="Arial" w:cs="Arial"/>
          <w:lang w:val="es-MX"/>
        </w:rPr>
        <w:t>sicosocial</w:t>
      </w:r>
      <w:r w:rsidRPr="007D549C">
        <w:rPr>
          <w:rFonts w:ascii="Arial" w:hAnsi="Arial" w:cs="Arial"/>
          <w:spacing w:val="1"/>
          <w:lang w:val="es-MX"/>
        </w:rPr>
        <w:t xml:space="preserve"> </w:t>
      </w:r>
      <w:r w:rsidRPr="007D549C">
        <w:rPr>
          <w:rFonts w:ascii="Arial" w:hAnsi="Arial" w:cs="Arial"/>
          <w:lang w:val="es-MX"/>
        </w:rPr>
        <w:t>y</w:t>
      </w:r>
      <w:r w:rsidRPr="007D549C">
        <w:rPr>
          <w:rFonts w:ascii="Arial" w:hAnsi="Arial" w:cs="Arial"/>
          <w:spacing w:val="1"/>
          <w:lang w:val="es-MX"/>
        </w:rPr>
        <w:t xml:space="preserve"> </w:t>
      </w:r>
      <w:r w:rsidRPr="007D549C">
        <w:rPr>
          <w:rFonts w:ascii="Arial" w:hAnsi="Arial" w:cs="Arial"/>
          <w:lang w:val="es-MX"/>
        </w:rPr>
        <w:t>sicosexual</w:t>
      </w:r>
      <w:r w:rsidRPr="007D549C">
        <w:rPr>
          <w:rFonts w:ascii="Arial" w:hAnsi="Arial" w:cs="Arial"/>
          <w:spacing w:val="1"/>
          <w:lang w:val="es-MX"/>
        </w:rPr>
        <w:t xml:space="preserve"> </w:t>
      </w:r>
      <w:r w:rsidRPr="007D549C">
        <w:rPr>
          <w:rFonts w:ascii="Arial" w:hAnsi="Arial" w:cs="Arial"/>
          <w:lang w:val="es-MX"/>
        </w:rPr>
        <w:t>de</w:t>
      </w:r>
      <w:r w:rsidRPr="007D549C">
        <w:rPr>
          <w:rFonts w:ascii="Arial" w:hAnsi="Arial" w:cs="Arial"/>
          <w:spacing w:val="1"/>
          <w:lang w:val="es-MX"/>
        </w:rPr>
        <w:t xml:space="preserve"> </w:t>
      </w:r>
      <w:r w:rsidRPr="007D549C">
        <w:rPr>
          <w:rFonts w:ascii="Arial" w:hAnsi="Arial" w:cs="Arial"/>
          <w:lang w:val="es-MX"/>
        </w:rPr>
        <w:t>los</w:t>
      </w:r>
      <w:r w:rsidRPr="007D549C">
        <w:rPr>
          <w:rFonts w:ascii="Arial" w:hAnsi="Arial" w:cs="Arial"/>
          <w:spacing w:val="1"/>
          <w:lang w:val="es-MX"/>
        </w:rPr>
        <w:t xml:space="preserve"> </w:t>
      </w:r>
      <w:r w:rsidRPr="007D549C">
        <w:rPr>
          <w:rFonts w:ascii="Arial" w:hAnsi="Arial" w:cs="Arial"/>
          <w:lang w:val="es-MX"/>
        </w:rPr>
        <w:t>niños,</w:t>
      </w:r>
      <w:r w:rsidRPr="007D549C">
        <w:rPr>
          <w:rFonts w:ascii="Arial" w:hAnsi="Arial" w:cs="Arial"/>
          <w:spacing w:val="1"/>
          <w:lang w:val="es-MX"/>
        </w:rPr>
        <w:t xml:space="preserve"> </w:t>
      </w:r>
      <w:r w:rsidRPr="007D549C">
        <w:rPr>
          <w:rFonts w:ascii="Arial" w:hAnsi="Arial" w:cs="Arial"/>
          <w:lang w:val="es-MX"/>
        </w:rPr>
        <w:t>niñas</w:t>
      </w:r>
      <w:r w:rsidRPr="007D549C">
        <w:rPr>
          <w:rFonts w:ascii="Arial" w:hAnsi="Arial" w:cs="Arial"/>
          <w:spacing w:val="1"/>
          <w:lang w:val="es-MX"/>
        </w:rPr>
        <w:t xml:space="preserve"> </w:t>
      </w:r>
      <w:r w:rsidRPr="007D549C">
        <w:rPr>
          <w:rFonts w:ascii="Arial" w:hAnsi="Arial" w:cs="Arial"/>
          <w:lang w:val="es-MX"/>
        </w:rPr>
        <w:t>y</w:t>
      </w:r>
      <w:r w:rsidRPr="007D549C">
        <w:rPr>
          <w:rFonts w:ascii="Arial" w:hAnsi="Arial" w:cs="Arial"/>
          <w:spacing w:val="1"/>
          <w:lang w:val="es-MX"/>
        </w:rPr>
        <w:t xml:space="preserve"> </w:t>
      </w:r>
      <w:r w:rsidRPr="007D549C">
        <w:rPr>
          <w:rFonts w:ascii="Arial" w:hAnsi="Arial" w:cs="Arial"/>
          <w:lang w:val="es-MX"/>
        </w:rPr>
        <w:t>adolescentes,</w:t>
      </w:r>
      <w:r w:rsidRPr="007D549C">
        <w:rPr>
          <w:rFonts w:ascii="Arial" w:hAnsi="Arial" w:cs="Arial"/>
          <w:spacing w:val="-1"/>
          <w:lang w:val="es-MX"/>
        </w:rPr>
        <w:t xml:space="preserve"> </w:t>
      </w:r>
      <w:r w:rsidRPr="007D549C">
        <w:rPr>
          <w:rFonts w:ascii="Arial" w:hAnsi="Arial" w:cs="Arial"/>
          <w:lang w:val="es-MX"/>
        </w:rPr>
        <w:t>como sujetos activos de derechos”.</w:t>
      </w:r>
    </w:p>
    <w:p w14:paraId="6C30B631" w14:textId="23CDF9F2" w:rsidR="007D549C" w:rsidRDefault="007D549C" w:rsidP="007D549C">
      <w:pPr>
        <w:spacing w:before="92" w:after="120" w:line="360" w:lineRule="auto"/>
        <w:ind w:right="275"/>
        <w:jc w:val="both"/>
        <w:rPr>
          <w:rFonts w:ascii="Arial" w:hAnsi="Arial" w:cs="Arial"/>
          <w:spacing w:val="-1"/>
          <w:lang w:val="es-MX" w:eastAsia="en-US"/>
        </w:rPr>
      </w:pPr>
      <w:r w:rsidRPr="007D549C">
        <w:rPr>
          <w:rFonts w:ascii="Arial" w:hAnsi="Arial" w:cs="Arial"/>
          <w:spacing w:val="-1"/>
          <w:lang w:val="es-MX" w:eastAsia="en-US"/>
        </w:rPr>
        <w:t>Las</w:t>
      </w:r>
      <w:r w:rsidRPr="007D549C">
        <w:rPr>
          <w:rFonts w:ascii="Arial" w:hAnsi="Arial" w:cs="Arial"/>
          <w:spacing w:val="-17"/>
          <w:lang w:val="es-MX" w:eastAsia="en-US"/>
        </w:rPr>
        <w:t xml:space="preserve"> </w:t>
      </w:r>
      <w:r w:rsidRPr="007D549C">
        <w:rPr>
          <w:rFonts w:ascii="Arial" w:hAnsi="Arial" w:cs="Arial"/>
          <w:spacing w:val="-1"/>
          <w:lang w:val="es-MX" w:eastAsia="en-US"/>
        </w:rPr>
        <w:t>Instituciones</w:t>
      </w:r>
      <w:r w:rsidRPr="007D549C">
        <w:rPr>
          <w:rFonts w:ascii="Arial" w:hAnsi="Arial" w:cs="Arial"/>
          <w:spacing w:val="-16"/>
          <w:lang w:val="es-MX" w:eastAsia="en-US"/>
        </w:rPr>
        <w:t xml:space="preserve"> </w:t>
      </w:r>
      <w:r w:rsidRPr="007D549C">
        <w:rPr>
          <w:rFonts w:ascii="Arial" w:hAnsi="Arial" w:cs="Arial"/>
          <w:spacing w:val="-1"/>
          <w:lang w:val="es-MX" w:eastAsia="en-US"/>
        </w:rPr>
        <w:t>Educativas</w:t>
      </w:r>
      <w:r w:rsidRPr="007D549C">
        <w:rPr>
          <w:rFonts w:ascii="Arial" w:hAnsi="Arial" w:cs="Arial"/>
          <w:spacing w:val="-17"/>
          <w:lang w:val="es-MX" w:eastAsia="en-US"/>
        </w:rPr>
        <w:t xml:space="preserve"> </w:t>
      </w:r>
      <w:r w:rsidRPr="007D549C">
        <w:rPr>
          <w:rFonts w:ascii="Arial" w:hAnsi="Arial" w:cs="Arial"/>
          <w:lang w:val="es-MX" w:eastAsia="en-US"/>
        </w:rPr>
        <w:t>públicas</w:t>
      </w:r>
      <w:r w:rsidRPr="007D549C">
        <w:rPr>
          <w:rFonts w:ascii="Arial" w:hAnsi="Arial" w:cs="Arial"/>
          <w:spacing w:val="-16"/>
          <w:lang w:val="es-MX" w:eastAsia="en-US"/>
        </w:rPr>
        <w:t xml:space="preserve"> </w:t>
      </w:r>
      <w:r w:rsidRPr="007D549C">
        <w:rPr>
          <w:rFonts w:ascii="Arial" w:hAnsi="Arial" w:cs="Arial"/>
          <w:lang w:val="es-MX" w:eastAsia="en-US"/>
        </w:rPr>
        <w:t>y</w:t>
      </w:r>
      <w:r w:rsidRPr="007D549C">
        <w:rPr>
          <w:rFonts w:ascii="Arial" w:hAnsi="Arial" w:cs="Arial"/>
          <w:spacing w:val="-19"/>
          <w:lang w:val="es-MX" w:eastAsia="en-US"/>
        </w:rPr>
        <w:t xml:space="preserve"> </w:t>
      </w:r>
      <w:r w:rsidRPr="007D549C">
        <w:rPr>
          <w:rFonts w:ascii="Arial" w:hAnsi="Arial" w:cs="Arial"/>
          <w:lang w:val="es-MX" w:eastAsia="en-US"/>
        </w:rPr>
        <w:t>privadas</w:t>
      </w:r>
      <w:r w:rsidRPr="007D549C">
        <w:rPr>
          <w:rFonts w:ascii="Arial" w:hAnsi="Arial" w:cs="Arial"/>
          <w:spacing w:val="-16"/>
          <w:lang w:val="es-MX" w:eastAsia="en-US"/>
        </w:rPr>
        <w:t xml:space="preserve"> </w:t>
      </w:r>
      <w:r w:rsidRPr="007D549C">
        <w:rPr>
          <w:rFonts w:ascii="Arial" w:hAnsi="Arial" w:cs="Arial"/>
          <w:lang w:val="es-MX" w:eastAsia="en-US"/>
        </w:rPr>
        <w:t>en</w:t>
      </w:r>
      <w:r w:rsidRPr="007D549C">
        <w:rPr>
          <w:rFonts w:ascii="Arial" w:hAnsi="Arial" w:cs="Arial"/>
          <w:spacing w:val="-15"/>
          <w:lang w:val="es-MX" w:eastAsia="en-US"/>
        </w:rPr>
        <w:t xml:space="preserve"> </w:t>
      </w:r>
      <w:r w:rsidRPr="007D549C">
        <w:rPr>
          <w:rFonts w:ascii="Arial" w:hAnsi="Arial" w:cs="Arial"/>
          <w:lang w:val="es-MX" w:eastAsia="en-US"/>
        </w:rPr>
        <w:t>coherencia</w:t>
      </w:r>
      <w:r w:rsidRPr="007D549C">
        <w:rPr>
          <w:rFonts w:ascii="Arial" w:hAnsi="Arial" w:cs="Arial"/>
          <w:spacing w:val="-16"/>
          <w:lang w:val="es-MX" w:eastAsia="en-US"/>
        </w:rPr>
        <w:t xml:space="preserve"> </w:t>
      </w:r>
      <w:r w:rsidRPr="007D549C">
        <w:rPr>
          <w:rFonts w:ascii="Arial" w:hAnsi="Arial" w:cs="Arial"/>
          <w:lang w:val="es-MX" w:eastAsia="en-US"/>
        </w:rPr>
        <w:t>con</w:t>
      </w:r>
      <w:r w:rsidRPr="007D549C">
        <w:rPr>
          <w:rFonts w:ascii="Arial" w:hAnsi="Arial" w:cs="Arial"/>
          <w:spacing w:val="-15"/>
          <w:lang w:val="es-MX" w:eastAsia="en-US"/>
        </w:rPr>
        <w:t xml:space="preserve"> </w:t>
      </w:r>
      <w:r w:rsidRPr="007D549C">
        <w:rPr>
          <w:rFonts w:ascii="Arial" w:hAnsi="Arial" w:cs="Arial"/>
          <w:lang w:val="es-MX" w:eastAsia="en-US"/>
        </w:rPr>
        <w:t>el</w:t>
      </w:r>
      <w:r w:rsidRPr="007D549C">
        <w:rPr>
          <w:rFonts w:ascii="Arial" w:hAnsi="Arial" w:cs="Arial"/>
          <w:spacing w:val="-17"/>
          <w:lang w:val="es-MX" w:eastAsia="en-US"/>
        </w:rPr>
        <w:t xml:space="preserve"> </w:t>
      </w:r>
      <w:r w:rsidRPr="007D549C">
        <w:rPr>
          <w:rFonts w:ascii="Arial" w:hAnsi="Arial" w:cs="Arial"/>
          <w:lang w:val="es-MX" w:eastAsia="en-US"/>
        </w:rPr>
        <w:t>análisis</w:t>
      </w:r>
      <w:r w:rsidRPr="007D549C">
        <w:rPr>
          <w:rFonts w:ascii="Arial" w:hAnsi="Arial" w:cs="Arial"/>
          <w:spacing w:val="-16"/>
          <w:lang w:val="es-MX" w:eastAsia="en-US"/>
        </w:rPr>
        <w:t xml:space="preserve"> </w:t>
      </w:r>
      <w:r w:rsidRPr="007D549C">
        <w:rPr>
          <w:rFonts w:ascii="Arial" w:hAnsi="Arial" w:cs="Arial"/>
          <w:lang w:val="es-MX" w:eastAsia="en-US"/>
        </w:rPr>
        <w:t>de</w:t>
      </w:r>
      <w:r w:rsidRPr="007D549C">
        <w:rPr>
          <w:rFonts w:ascii="Arial" w:hAnsi="Arial" w:cs="Arial"/>
          <w:spacing w:val="-16"/>
          <w:lang w:val="es-MX" w:eastAsia="en-US"/>
        </w:rPr>
        <w:t xml:space="preserve"> </w:t>
      </w:r>
      <w:r w:rsidRPr="007D549C">
        <w:rPr>
          <w:rFonts w:ascii="Arial" w:hAnsi="Arial" w:cs="Arial"/>
          <w:lang w:val="es-MX" w:eastAsia="en-US"/>
        </w:rPr>
        <w:t>las</w:t>
      </w:r>
      <w:r w:rsidRPr="007D549C">
        <w:rPr>
          <w:rFonts w:ascii="Arial" w:hAnsi="Arial" w:cs="Arial"/>
          <w:spacing w:val="-15"/>
          <w:lang w:val="es-MX" w:eastAsia="en-US"/>
        </w:rPr>
        <w:t xml:space="preserve"> </w:t>
      </w:r>
      <w:r w:rsidRPr="007D549C">
        <w:rPr>
          <w:rFonts w:ascii="Arial" w:hAnsi="Arial" w:cs="Arial"/>
          <w:lang w:val="es-MX" w:eastAsia="en-US"/>
        </w:rPr>
        <w:t>condiciones</w:t>
      </w:r>
      <w:r w:rsidRPr="007D549C">
        <w:rPr>
          <w:rFonts w:ascii="Arial" w:hAnsi="Arial" w:cs="Arial"/>
          <w:spacing w:val="-64"/>
          <w:lang w:val="es-MX" w:eastAsia="en-US"/>
        </w:rPr>
        <w:t xml:space="preserve"> </w:t>
      </w:r>
      <w:r w:rsidRPr="007D549C">
        <w:rPr>
          <w:rFonts w:ascii="Arial" w:hAnsi="Arial" w:cs="Arial"/>
          <w:lang w:val="es-MX" w:eastAsia="en-US"/>
        </w:rPr>
        <w:t>de viabilidad de su PEI o PEC</w:t>
      </w:r>
      <w:r w:rsidRPr="007D549C">
        <w:rPr>
          <w:rFonts w:ascii="Arial" w:hAnsi="Arial" w:cs="Arial"/>
          <w:spacing w:val="1"/>
          <w:lang w:val="es-MX" w:eastAsia="en-US"/>
        </w:rPr>
        <w:t xml:space="preserve"> </w:t>
      </w:r>
      <w:r w:rsidRPr="007D549C">
        <w:rPr>
          <w:rFonts w:ascii="Arial" w:hAnsi="Arial" w:cs="Arial"/>
          <w:lang w:val="es-MX" w:eastAsia="en-US"/>
        </w:rPr>
        <w:t>del Plan de Trabajo para fortalecer la relación entre las</w:t>
      </w:r>
      <w:r w:rsidRPr="007D549C">
        <w:rPr>
          <w:rFonts w:ascii="Arial" w:hAnsi="Arial" w:cs="Arial"/>
          <w:spacing w:val="1"/>
          <w:lang w:val="es-MX" w:eastAsia="en-US"/>
        </w:rPr>
        <w:t xml:space="preserve"> </w:t>
      </w:r>
      <w:r w:rsidRPr="007D549C">
        <w:rPr>
          <w:rFonts w:ascii="Arial" w:hAnsi="Arial" w:cs="Arial"/>
          <w:lang w:val="es-MX" w:eastAsia="en-US"/>
        </w:rPr>
        <w:t>Instituciones Educativas y las familias, identificarán las oportunidades de articulación que tiene</w:t>
      </w:r>
      <w:r w:rsidRPr="007D549C">
        <w:rPr>
          <w:rFonts w:ascii="Arial" w:hAnsi="Arial" w:cs="Arial"/>
          <w:spacing w:val="-64"/>
          <w:lang w:val="es-MX" w:eastAsia="en-US"/>
        </w:rPr>
        <w:t xml:space="preserve"> </w:t>
      </w:r>
      <w:r w:rsidRPr="007D549C">
        <w:rPr>
          <w:rFonts w:ascii="Arial" w:hAnsi="Arial" w:cs="Arial"/>
          <w:spacing w:val="-1"/>
          <w:lang w:val="es-MX" w:eastAsia="en-US"/>
        </w:rPr>
        <w:t>la</w:t>
      </w:r>
      <w:r w:rsidRPr="007D549C">
        <w:rPr>
          <w:rFonts w:ascii="Arial" w:hAnsi="Arial" w:cs="Arial"/>
          <w:spacing w:val="-14"/>
          <w:lang w:val="es-MX" w:eastAsia="en-US"/>
        </w:rPr>
        <w:t xml:space="preserve"> </w:t>
      </w:r>
      <w:r w:rsidRPr="007D549C">
        <w:rPr>
          <w:rFonts w:ascii="Arial" w:hAnsi="Arial" w:cs="Arial"/>
          <w:spacing w:val="-1"/>
          <w:lang w:val="es-MX" w:eastAsia="en-US"/>
        </w:rPr>
        <w:t>iniciativa</w:t>
      </w:r>
      <w:r w:rsidRPr="007D549C">
        <w:rPr>
          <w:rFonts w:ascii="Arial" w:hAnsi="Arial" w:cs="Arial"/>
          <w:spacing w:val="-14"/>
          <w:lang w:val="es-MX" w:eastAsia="en-US"/>
        </w:rPr>
        <w:t xml:space="preserve"> </w:t>
      </w:r>
      <w:r w:rsidRPr="007D549C">
        <w:rPr>
          <w:rFonts w:ascii="Arial" w:hAnsi="Arial" w:cs="Arial"/>
          <w:spacing w:val="-1"/>
          <w:lang w:val="es-MX" w:eastAsia="en-US"/>
        </w:rPr>
        <w:t>de</w:t>
      </w:r>
      <w:r w:rsidRPr="007D549C">
        <w:rPr>
          <w:rFonts w:ascii="Arial" w:hAnsi="Arial" w:cs="Arial"/>
          <w:spacing w:val="-14"/>
          <w:lang w:val="es-MX" w:eastAsia="en-US"/>
        </w:rPr>
        <w:t xml:space="preserve"> </w:t>
      </w:r>
      <w:r w:rsidRPr="007D549C">
        <w:rPr>
          <w:rFonts w:ascii="Arial" w:hAnsi="Arial" w:cs="Arial"/>
          <w:lang w:val="es-MX" w:eastAsia="en-US"/>
        </w:rPr>
        <w:t>escuela</w:t>
      </w:r>
      <w:r w:rsidRPr="007D549C">
        <w:rPr>
          <w:rFonts w:ascii="Arial" w:hAnsi="Arial" w:cs="Arial"/>
          <w:spacing w:val="-16"/>
          <w:lang w:val="es-MX" w:eastAsia="en-US"/>
        </w:rPr>
        <w:t xml:space="preserve"> </w:t>
      </w:r>
      <w:r w:rsidRPr="007D549C">
        <w:rPr>
          <w:rFonts w:ascii="Arial" w:hAnsi="Arial" w:cs="Arial"/>
          <w:lang w:val="es-MX" w:eastAsia="en-US"/>
        </w:rPr>
        <w:t>de</w:t>
      </w:r>
      <w:r w:rsidRPr="007D549C">
        <w:rPr>
          <w:rFonts w:ascii="Arial" w:hAnsi="Arial" w:cs="Arial"/>
          <w:spacing w:val="-14"/>
          <w:lang w:val="es-MX" w:eastAsia="en-US"/>
        </w:rPr>
        <w:t xml:space="preserve"> </w:t>
      </w:r>
      <w:r w:rsidRPr="007D549C">
        <w:rPr>
          <w:rFonts w:ascii="Arial" w:hAnsi="Arial" w:cs="Arial"/>
          <w:lang w:val="es-MX" w:eastAsia="en-US"/>
        </w:rPr>
        <w:t>padres</w:t>
      </w:r>
      <w:r w:rsidRPr="007D549C">
        <w:rPr>
          <w:rFonts w:ascii="Arial" w:hAnsi="Arial" w:cs="Arial"/>
          <w:spacing w:val="-14"/>
          <w:lang w:val="es-MX" w:eastAsia="en-US"/>
        </w:rPr>
        <w:t xml:space="preserve"> </w:t>
      </w:r>
      <w:r w:rsidRPr="007D549C">
        <w:rPr>
          <w:rFonts w:ascii="Arial" w:hAnsi="Arial" w:cs="Arial"/>
          <w:lang w:val="es-MX" w:eastAsia="en-US"/>
        </w:rPr>
        <w:t>y</w:t>
      </w:r>
      <w:r w:rsidRPr="007D549C">
        <w:rPr>
          <w:rFonts w:ascii="Arial" w:hAnsi="Arial" w:cs="Arial"/>
          <w:spacing w:val="-17"/>
          <w:lang w:val="es-MX" w:eastAsia="en-US"/>
        </w:rPr>
        <w:t xml:space="preserve"> </w:t>
      </w:r>
      <w:r w:rsidRPr="007D549C">
        <w:rPr>
          <w:rFonts w:ascii="Arial" w:hAnsi="Arial" w:cs="Arial"/>
          <w:lang w:val="es-MX" w:eastAsia="en-US"/>
        </w:rPr>
        <w:t>madres</w:t>
      </w:r>
      <w:r w:rsidRPr="007D549C">
        <w:rPr>
          <w:rFonts w:ascii="Arial" w:hAnsi="Arial" w:cs="Arial"/>
          <w:spacing w:val="-17"/>
          <w:lang w:val="es-MX" w:eastAsia="en-US"/>
        </w:rPr>
        <w:t xml:space="preserve"> </w:t>
      </w:r>
      <w:r w:rsidRPr="007D549C">
        <w:rPr>
          <w:rFonts w:ascii="Arial" w:hAnsi="Arial" w:cs="Arial"/>
          <w:lang w:val="es-MX" w:eastAsia="en-US"/>
        </w:rPr>
        <w:t>de</w:t>
      </w:r>
      <w:r w:rsidRPr="007D549C">
        <w:rPr>
          <w:rFonts w:ascii="Arial" w:hAnsi="Arial" w:cs="Arial"/>
          <w:spacing w:val="-16"/>
          <w:lang w:val="es-MX" w:eastAsia="en-US"/>
        </w:rPr>
        <w:t xml:space="preserve"> </w:t>
      </w:r>
      <w:r w:rsidRPr="007D549C">
        <w:rPr>
          <w:rFonts w:ascii="Arial" w:hAnsi="Arial" w:cs="Arial"/>
          <w:lang w:val="es-MX" w:eastAsia="en-US"/>
        </w:rPr>
        <w:t>familia</w:t>
      </w:r>
      <w:r w:rsidRPr="007D549C">
        <w:rPr>
          <w:rFonts w:ascii="Arial" w:hAnsi="Arial" w:cs="Arial"/>
          <w:spacing w:val="-14"/>
          <w:lang w:val="es-MX" w:eastAsia="en-US"/>
        </w:rPr>
        <w:t xml:space="preserve"> </w:t>
      </w:r>
      <w:r w:rsidRPr="007D549C">
        <w:rPr>
          <w:rFonts w:ascii="Arial" w:hAnsi="Arial" w:cs="Arial"/>
          <w:lang w:val="es-MX" w:eastAsia="en-US"/>
        </w:rPr>
        <w:t>y</w:t>
      </w:r>
      <w:r w:rsidRPr="007D549C">
        <w:rPr>
          <w:rFonts w:ascii="Arial" w:hAnsi="Arial" w:cs="Arial"/>
          <w:spacing w:val="-17"/>
          <w:lang w:val="es-MX" w:eastAsia="en-US"/>
        </w:rPr>
        <w:t xml:space="preserve"> </w:t>
      </w:r>
      <w:r w:rsidRPr="007D549C">
        <w:rPr>
          <w:rFonts w:ascii="Arial" w:hAnsi="Arial" w:cs="Arial"/>
          <w:lang w:val="es-MX" w:eastAsia="en-US"/>
        </w:rPr>
        <w:t>cuidadores,</w:t>
      </w:r>
      <w:r w:rsidRPr="007D549C">
        <w:rPr>
          <w:rFonts w:ascii="Arial" w:hAnsi="Arial" w:cs="Arial"/>
          <w:spacing w:val="-14"/>
          <w:lang w:val="es-MX" w:eastAsia="en-US"/>
        </w:rPr>
        <w:t xml:space="preserve"> </w:t>
      </w:r>
      <w:r w:rsidRPr="007D549C">
        <w:rPr>
          <w:rFonts w:ascii="Arial" w:hAnsi="Arial" w:cs="Arial"/>
          <w:lang w:val="es-MX" w:eastAsia="en-US"/>
        </w:rPr>
        <w:t>con</w:t>
      </w:r>
      <w:r w:rsidRPr="007D549C">
        <w:rPr>
          <w:rFonts w:ascii="Arial" w:hAnsi="Arial" w:cs="Arial"/>
          <w:spacing w:val="-14"/>
          <w:lang w:val="es-MX" w:eastAsia="en-US"/>
        </w:rPr>
        <w:t xml:space="preserve"> </w:t>
      </w:r>
      <w:r w:rsidRPr="007D549C">
        <w:rPr>
          <w:rFonts w:ascii="Arial" w:hAnsi="Arial" w:cs="Arial"/>
          <w:lang w:val="es-MX" w:eastAsia="en-US"/>
        </w:rPr>
        <w:t>el</w:t>
      </w:r>
      <w:r w:rsidRPr="007D549C">
        <w:rPr>
          <w:rFonts w:ascii="Arial" w:hAnsi="Arial" w:cs="Arial"/>
          <w:spacing w:val="-15"/>
          <w:lang w:val="es-MX" w:eastAsia="en-US"/>
        </w:rPr>
        <w:t xml:space="preserve"> </w:t>
      </w:r>
      <w:r w:rsidRPr="007D549C">
        <w:rPr>
          <w:rFonts w:ascii="Arial" w:hAnsi="Arial" w:cs="Arial"/>
          <w:lang w:val="es-MX" w:eastAsia="en-US"/>
        </w:rPr>
        <w:t>conjunto</w:t>
      </w:r>
      <w:r w:rsidRPr="007D549C">
        <w:rPr>
          <w:rFonts w:ascii="Arial" w:hAnsi="Arial" w:cs="Arial"/>
          <w:spacing w:val="-14"/>
          <w:lang w:val="es-MX" w:eastAsia="en-US"/>
        </w:rPr>
        <w:t xml:space="preserve"> </w:t>
      </w:r>
      <w:r w:rsidRPr="007D549C">
        <w:rPr>
          <w:rFonts w:ascii="Arial" w:hAnsi="Arial" w:cs="Arial"/>
          <w:lang w:val="es-MX" w:eastAsia="en-US"/>
        </w:rPr>
        <w:t>de</w:t>
      </w:r>
      <w:r w:rsidRPr="007D549C">
        <w:rPr>
          <w:rFonts w:ascii="Arial" w:hAnsi="Arial" w:cs="Arial"/>
          <w:spacing w:val="-16"/>
          <w:lang w:val="es-MX" w:eastAsia="en-US"/>
        </w:rPr>
        <w:t xml:space="preserve"> </w:t>
      </w:r>
      <w:r w:rsidRPr="007D549C">
        <w:rPr>
          <w:rFonts w:ascii="Arial" w:hAnsi="Arial" w:cs="Arial"/>
          <w:lang w:val="es-MX" w:eastAsia="en-US"/>
        </w:rPr>
        <w:t xml:space="preserve">proyectos </w:t>
      </w:r>
      <w:r w:rsidRPr="007D549C">
        <w:rPr>
          <w:rFonts w:ascii="Arial" w:hAnsi="Arial" w:cs="Arial"/>
          <w:spacing w:val="-65"/>
          <w:lang w:val="es-MX" w:eastAsia="en-US"/>
        </w:rPr>
        <w:t xml:space="preserve"> </w:t>
      </w:r>
      <w:r w:rsidRPr="007D549C">
        <w:rPr>
          <w:rFonts w:ascii="Arial" w:hAnsi="Arial" w:cs="Arial"/>
          <w:lang w:val="es-MX" w:eastAsia="en-US"/>
        </w:rPr>
        <w:t>que</w:t>
      </w:r>
      <w:r w:rsidRPr="007D549C">
        <w:rPr>
          <w:rFonts w:ascii="Arial" w:hAnsi="Arial" w:cs="Arial"/>
          <w:spacing w:val="-1"/>
          <w:lang w:val="es-MX" w:eastAsia="en-US"/>
        </w:rPr>
        <w:t xml:space="preserve"> </w:t>
      </w:r>
      <w:r w:rsidRPr="007D549C">
        <w:rPr>
          <w:rFonts w:ascii="Arial" w:hAnsi="Arial" w:cs="Arial"/>
          <w:lang w:val="es-MX" w:eastAsia="en-US"/>
        </w:rPr>
        <w:t>se trabajan</w:t>
      </w:r>
      <w:r w:rsidRPr="007D549C">
        <w:rPr>
          <w:rFonts w:ascii="Arial" w:hAnsi="Arial" w:cs="Arial"/>
          <w:spacing w:val="-1"/>
          <w:lang w:val="es-MX" w:eastAsia="en-US"/>
        </w:rPr>
        <w:t xml:space="preserve"> </w:t>
      </w:r>
      <w:r w:rsidRPr="007D549C">
        <w:rPr>
          <w:rFonts w:ascii="Arial" w:hAnsi="Arial" w:cs="Arial"/>
          <w:lang w:val="es-MX" w:eastAsia="en-US"/>
        </w:rPr>
        <w:t>en</w:t>
      </w:r>
      <w:r w:rsidRPr="007D549C">
        <w:rPr>
          <w:rFonts w:ascii="Arial" w:hAnsi="Arial" w:cs="Arial"/>
          <w:spacing w:val="-1"/>
          <w:lang w:val="es-MX" w:eastAsia="en-US"/>
        </w:rPr>
        <w:t xml:space="preserve"> </w:t>
      </w:r>
      <w:r w:rsidRPr="007D549C">
        <w:rPr>
          <w:rFonts w:ascii="Arial" w:hAnsi="Arial" w:cs="Arial"/>
          <w:lang w:val="es-MX" w:eastAsia="en-US"/>
        </w:rPr>
        <w:t>la</w:t>
      </w:r>
      <w:r w:rsidRPr="007D549C">
        <w:rPr>
          <w:rFonts w:ascii="Arial" w:hAnsi="Arial" w:cs="Arial"/>
          <w:spacing w:val="-1"/>
          <w:lang w:val="es-MX" w:eastAsia="en-US"/>
        </w:rPr>
        <w:t xml:space="preserve"> </w:t>
      </w:r>
      <w:r w:rsidRPr="007D549C">
        <w:rPr>
          <w:rFonts w:ascii="Arial" w:hAnsi="Arial" w:cs="Arial"/>
          <w:lang w:val="es-MX" w:eastAsia="en-US"/>
        </w:rPr>
        <w:t>institución,</w:t>
      </w:r>
      <w:r w:rsidRPr="007D549C">
        <w:rPr>
          <w:rFonts w:ascii="Arial" w:hAnsi="Arial" w:cs="Arial"/>
          <w:spacing w:val="-1"/>
          <w:lang w:val="es-MX" w:eastAsia="en-US"/>
        </w:rPr>
        <w:t xml:space="preserve"> </w:t>
      </w:r>
      <w:r w:rsidRPr="007D549C">
        <w:rPr>
          <w:rFonts w:ascii="Arial" w:hAnsi="Arial" w:cs="Arial"/>
          <w:lang w:val="es-MX" w:eastAsia="en-US"/>
        </w:rPr>
        <w:t>e</w:t>
      </w:r>
      <w:r w:rsidRPr="007D549C">
        <w:rPr>
          <w:rFonts w:ascii="Arial" w:hAnsi="Arial" w:cs="Arial"/>
          <w:spacing w:val="-3"/>
          <w:lang w:val="es-MX" w:eastAsia="en-US"/>
        </w:rPr>
        <w:t xml:space="preserve"> </w:t>
      </w:r>
      <w:r w:rsidRPr="007D549C">
        <w:rPr>
          <w:rFonts w:ascii="Arial" w:hAnsi="Arial" w:cs="Arial"/>
          <w:lang w:val="es-MX" w:eastAsia="en-US"/>
        </w:rPr>
        <w:t>incluirá</w:t>
      </w:r>
      <w:r w:rsidRPr="007D549C">
        <w:rPr>
          <w:rFonts w:ascii="Arial" w:hAnsi="Arial" w:cs="Arial"/>
          <w:spacing w:val="-1"/>
          <w:lang w:val="es-MX" w:eastAsia="en-US"/>
        </w:rPr>
        <w:t xml:space="preserve"> </w:t>
      </w:r>
      <w:r w:rsidRPr="007D549C">
        <w:rPr>
          <w:rFonts w:ascii="Arial" w:hAnsi="Arial" w:cs="Arial"/>
          <w:lang w:val="es-MX" w:eastAsia="en-US"/>
        </w:rPr>
        <w:t>la</w:t>
      </w:r>
      <w:r w:rsidRPr="007D549C">
        <w:rPr>
          <w:rFonts w:ascii="Arial" w:hAnsi="Arial" w:cs="Arial"/>
          <w:spacing w:val="-3"/>
          <w:lang w:val="es-MX" w:eastAsia="en-US"/>
        </w:rPr>
        <w:t xml:space="preserve"> </w:t>
      </w:r>
      <w:r w:rsidRPr="007D549C">
        <w:rPr>
          <w:rFonts w:ascii="Arial" w:hAnsi="Arial" w:cs="Arial"/>
          <w:lang w:val="es-MX" w:eastAsia="en-US"/>
        </w:rPr>
        <w:t>participación</w:t>
      </w:r>
      <w:r w:rsidRPr="007D549C">
        <w:rPr>
          <w:rFonts w:ascii="Arial" w:hAnsi="Arial" w:cs="Arial"/>
          <w:spacing w:val="-1"/>
          <w:lang w:val="es-MX" w:eastAsia="en-US"/>
        </w:rPr>
        <w:t xml:space="preserve"> </w:t>
      </w:r>
      <w:r w:rsidRPr="007D549C">
        <w:rPr>
          <w:rFonts w:ascii="Arial" w:hAnsi="Arial" w:cs="Arial"/>
          <w:lang w:val="es-MX" w:eastAsia="en-US"/>
        </w:rPr>
        <w:t>de</w:t>
      </w:r>
      <w:r w:rsidRPr="007D549C">
        <w:rPr>
          <w:rFonts w:ascii="Arial" w:hAnsi="Arial" w:cs="Arial"/>
          <w:spacing w:val="-1"/>
          <w:lang w:val="es-MX" w:eastAsia="en-US"/>
        </w:rPr>
        <w:t xml:space="preserve"> </w:t>
      </w:r>
      <w:r w:rsidRPr="007D549C">
        <w:rPr>
          <w:rFonts w:ascii="Arial" w:hAnsi="Arial" w:cs="Arial"/>
          <w:lang w:val="es-MX" w:eastAsia="en-US"/>
        </w:rPr>
        <w:t>la</w:t>
      </w:r>
      <w:r w:rsidRPr="007D549C">
        <w:rPr>
          <w:rFonts w:ascii="Arial" w:hAnsi="Arial" w:cs="Arial"/>
          <w:spacing w:val="-1"/>
          <w:lang w:val="es-MX" w:eastAsia="en-US"/>
        </w:rPr>
        <w:t xml:space="preserve"> </w:t>
      </w:r>
      <w:r w:rsidRPr="007D549C">
        <w:rPr>
          <w:rFonts w:ascii="Arial" w:hAnsi="Arial" w:cs="Arial"/>
          <w:lang w:val="es-MX" w:eastAsia="en-US"/>
        </w:rPr>
        <w:t>comunidad educativa, Entre</w:t>
      </w:r>
      <w:r w:rsidRPr="007D549C">
        <w:rPr>
          <w:rFonts w:ascii="Arial" w:hAnsi="Arial" w:cs="Arial"/>
          <w:spacing w:val="-14"/>
          <w:lang w:val="es-MX" w:eastAsia="en-US"/>
        </w:rPr>
        <w:t xml:space="preserve"> </w:t>
      </w:r>
      <w:r w:rsidRPr="007D549C">
        <w:rPr>
          <w:rFonts w:ascii="Arial" w:hAnsi="Arial" w:cs="Arial"/>
          <w:lang w:val="es-MX" w:eastAsia="en-US"/>
        </w:rPr>
        <w:t>las</w:t>
      </w:r>
      <w:r w:rsidRPr="007D549C">
        <w:rPr>
          <w:rFonts w:ascii="Arial" w:hAnsi="Arial" w:cs="Arial"/>
          <w:spacing w:val="-14"/>
          <w:lang w:val="es-MX" w:eastAsia="en-US"/>
        </w:rPr>
        <w:t xml:space="preserve"> </w:t>
      </w:r>
      <w:r w:rsidRPr="007D549C">
        <w:rPr>
          <w:rFonts w:ascii="Arial" w:hAnsi="Arial" w:cs="Arial"/>
          <w:lang w:val="es-MX" w:eastAsia="en-US"/>
        </w:rPr>
        <w:t>competencias</w:t>
      </w:r>
      <w:r w:rsidRPr="007D549C">
        <w:rPr>
          <w:rFonts w:ascii="Arial" w:hAnsi="Arial" w:cs="Arial"/>
          <w:spacing w:val="-14"/>
          <w:lang w:val="es-MX" w:eastAsia="en-US"/>
        </w:rPr>
        <w:t xml:space="preserve"> </w:t>
      </w:r>
      <w:r w:rsidRPr="007D549C">
        <w:rPr>
          <w:rFonts w:ascii="Arial" w:hAnsi="Arial" w:cs="Arial"/>
          <w:lang w:val="es-MX" w:eastAsia="en-US"/>
        </w:rPr>
        <w:t>asignadas</w:t>
      </w:r>
      <w:r w:rsidRPr="007D549C">
        <w:rPr>
          <w:rFonts w:ascii="Arial" w:hAnsi="Arial" w:cs="Arial"/>
          <w:spacing w:val="-17"/>
          <w:lang w:val="es-MX" w:eastAsia="en-US"/>
        </w:rPr>
        <w:t xml:space="preserve"> </w:t>
      </w:r>
      <w:r w:rsidRPr="007D549C">
        <w:rPr>
          <w:rFonts w:ascii="Arial" w:hAnsi="Arial" w:cs="Arial"/>
          <w:lang w:val="es-MX" w:eastAsia="en-US"/>
        </w:rPr>
        <w:t>a</w:t>
      </w:r>
      <w:r w:rsidRPr="007D549C">
        <w:rPr>
          <w:rFonts w:ascii="Arial" w:hAnsi="Arial" w:cs="Arial"/>
          <w:spacing w:val="-13"/>
          <w:lang w:val="es-MX" w:eastAsia="en-US"/>
        </w:rPr>
        <w:t xml:space="preserve"> </w:t>
      </w:r>
      <w:r w:rsidRPr="007D549C">
        <w:rPr>
          <w:rFonts w:ascii="Arial" w:hAnsi="Arial" w:cs="Arial"/>
          <w:lang w:val="es-MX" w:eastAsia="en-US"/>
        </w:rPr>
        <w:t>las</w:t>
      </w:r>
      <w:r w:rsidRPr="007D549C">
        <w:rPr>
          <w:rFonts w:ascii="Arial" w:hAnsi="Arial" w:cs="Arial"/>
          <w:spacing w:val="-16"/>
          <w:lang w:val="es-MX" w:eastAsia="en-US"/>
        </w:rPr>
        <w:t xml:space="preserve"> </w:t>
      </w:r>
      <w:r w:rsidRPr="007D549C">
        <w:rPr>
          <w:rFonts w:ascii="Arial" w:hAnsi="Arial" w:cs="Arial"/>
          <w:lang w:val="es-MX" w:eastAsia="en-US"/>
        </w:rPr>
        <w:t>entidades</w:t>
      </w:r>
      <w:r w:rsidRPr="007D549C">
        <w:rPr>
          <w:rFonts w:ascii="Arial" w:hAnsi="Arial" w:cs="Arial"/>
          <w:spacing w:val="-65"/>
          <w:lang w:val="es-MX" w:eastAsia="en-US"/>
        </w:rPr>
        <w:t xml:space="preserve"> </w:t>
      </w:r>
      <w:r w:rsidRPr="007D549C">
        <w:rPr>
          <w:rFonts w:ascii="Arial" w:hAnsi="Arial" w:cs="Arial"/>
          <w:lang w:val="es-MX" w:eastAsia="en-US"/>
        </w:rPr>
        <w:t>territoriales certificadas en educación están “promover la implementación de las Escuelas para</w:t>
      </w:r>
      <w:r w:rsidRPr="007D549C">
        <w:rPr>
          <w:rFonts w:ascii="Arial" w:hAnsi="Arial" w:cs="Arial"/>
          <w:spacing w:val="-64"/>
          <w:lang w:val="es-MX" w:eastAsia="en-US"/>
        </w:rPr>
        <w:t xml:space="preserve"> </w:t>
      </w:r>
      <w:r w:rsidRPr="007D549C">
        <w:rPr>
          <w:rFonts w:ascii="Arial" w:hAnsi="Arial" w:cs="Arial"/>
          <w:lang w:val="es-MX" w:eastAsia="en-US"/>
        </w:rPr>
        <w:t>padres, madres de familia y cuidadores en todos sus niveles, e incluir en su plan de formación</w:t>
      </w:r>
      <w:r w:rsidRPr="007D549C">
        <w:rPr>
          <w:rFonts w:ascii="Arial" w:hAnsi="Arial" w:cs="Arial"/>
          <w:spacing w:val="1"/>
          <w:lang w:val="es-MX" w:eastAsia="en-US"/>
        </w:rPr>
        <w:t xml:space="preserve"> </w:t>
      </w:r>
      <w:r w:rsidRPr="007D549C">
        <w:rPr>
          <w:rFonts w:ascii="Arial" w:hAnsi="Arial" w:cs="Arial"/>
          <w:lang w:val="es-MX" w:eastAsia="en-US"/>
        </w:rPr>
        <w:t>docente</w:t>
      </w:r>
      <w:r w:rsidRPr="007D549C">
        <w:rPr>
          <w:rFonts w:ascii="Arial" w:hAnsi="Arial" w:cs="Arial"/>
          <w:spacing w:val="-5"/>
          <w:lang w:val="es-MX" w:eastAsia="en-US"/>
        </w:rPr>
        <w:t xml:space="preserve"> </w:t>
      </w:r>
      <w:r w:rsidRPr="007D549C">
        <w:rPr>
          <w:rFonts w:ascii="Arial" w:hAnsi="Arial" w:cs="Arial"/>
          <w:lang w:val="es-MX" w:eastAsia="en-US"/>
        </w:rPr>
        <w:t>temáticas</w:t>
      </w:r>
      <w:r w:rsidRPr="007D549C">
        <w:rPr>
          <w:rFonts w:ascii="Arial" w:hAnsi="Arial" w:cs="Arial"/>
          <w:spacing w:val="-7"/>
          <w:lang w:val="es-MX" w:eastAsia="en-US"/>
        </w:rPr>
        <w:t xml:space="preserve"> </w:t>
      </w:r>
      <w:r w:rsidRPr="007D549C">
        <w:rPr>
          <w:rFonts w:ascii="Arial" w:hAnsi="Arial" w:cs="Arial"/>
          <w:lang w:val="es-MX" w:eastAsia="en-US"/>
        </w:rPr>
        <w:t>que</w:t>
      </w:r>
      <w:r w:rsidRPr="007D549C">
        <w:rPr>
          <w:rFonts w:ascii="Arial" w:hAnsi="Arial" w:cs="Arial"/>
          <w:spacing w:val="-8"/>
          <w:lang w:val="es-MX" w:eastAsia="en-US"/>
        </w:rPr>
        <w:t xml:space="preserve"> </w:t>
      </w:r>
      <w:r w:rsidRPr="007D549C">
        <w:rPr>
          <w:rFonts w:ascii="Arial" w:hAnsi="Arial" w:cs="Arial"/>
          <w:lang w:val="es-MX" w:eastAsia="en-US"/>
        </w:rPr>
        <w:t>fortalezcan</w:t>
      </w:r>
      <w:r w:rsidRPr="007D549C">
        <w:rPr>
          <w:rFonts w:ascii="Arial" w:hAnsi="Arial" w:cs="Arial"/>
          <w:spacing w:val="-4"/>
          <w:lang w:val="es-MX" w:eastAsia="en-US"/>
        </w:rPr>
        <w:t xml:space="preserve"> </w:t>
      </w:r>
      <w:r w:rsidRPr="007D549C">
        <w:rPr>
          <w:rFonts w:ascii="Arial" w:hAnsi="Arial" w:cs="Arial"/>
          <w:lang w:val="es-MX" w:eastAsia="en-US"/>
        </w:rPr>
        <w:t>las</w:t>
      </w:r>
      <w:r w:rsidRPr="007D549C">
        <w:rPr>
          <w:rFonts w:ascii="Arial" w:hAnsi="Arial" w:cs="Arial"/>
          <w:spacing w:val="-6"/>
          <w:lang w:val="es-MX" w:eastAsia="en-US"/>
        </w:rPr>
        <w:t xml:space="preserve"> </w:t>
      </w:r>
      <w:r w:rsidRPr="007D549C">
        <w:rPr>
          <w:rFonts w:ascii="Arial" w:hAnsi="Arial" w:cs="Arial"/>
          <w:lang w:val="es-MX" w:eastAsia="en-US"/>
        </w:rPr>
        <w:t>capacidades</w:t>
      </w:r>
      <w:r w:rsidRPr="007D549C">
        <w:rPr>
          <w:rFonts w:ascii="Arial" w:hAnsi="Arial" w:cs="Arial"/>
          <w:spacing w:val="-7"/>
          <w:lang w:val="es-MX" w:eastAsia="en-US"/>
        </w:rPr>
        <w:t xml:space="preserve"> </w:t>
      </w:r>
      <w:r w:rsidRPr="007D549C">
        <w:rPr>
          <w:rFonts w:ascii="Arial" w:hAnsi="Arial" w:cs="Arial"/>
          <w:lang w:val="es-MX" w:eastAsia="en-US"/>
        </w:rPr>
        <w:t>de</w:t>
      </w:r>
      <w:r w:rsidRPr="007D549C">
        <w:rPr>
          <w:rFonts w:ascii="Arial" w:hAnsi="Arial" w:cs="Arial"/>
          <w:spacing w:val="-6"/>
          <w:lang w:val="es-MX" w:eastAsia="en-US"/>
        </w:rPr>
        <w:t xml:space="preserve"> </w:t>
      </w:r>
      <w:r w:rsidRPr="007D549C">
        <w:rPr>
          <w:rFonts w:ascii="Arial" w:hAnsi="Arial" w:cs="Arial"/>
          <w:lang w:val="es-MX" w:eastAsia="en-US"/>
        </w:rPr>
        <w:t>docentes</w:t>
      </w:r>
      <w:r w:rsidRPr="007D549C">
        <w:rPr>
          <w:rFonts w:ascii="Arial" w:hAnsi="Arial" w:cs="Arial"/>
          <w:spacing w:val="-4"/>
          <w:lang w:val="es-MX" w:eastAsia="en-US"/>
        </w:rPr>
        <w:t xml:space="preserve"> </w:t>
      </w:r>
      <w:r w:rsidRPr="007D549C">
        <w:rPr>
          <w:rFonts w:ascii="Arial" w:hAnsi="Arial" w:cs="Arial"/>
          <w:lang w:val="es-MX" w:eastAsia="en-US"/>
        </w:rPr>
        <w:t>y</w:t>
      </w:r>
      <w:r w:rsidRPr="007D549C">
        <w:rPr>
          <w:rFonts w:ascii="Arial" w:hAnsi="Arial" w:cs="Arial"/>
          <w:spacing w:val="-9"/>
          <w:lang w:val="es-MX" w:eastAsia="en-US"/>
        </w:rPr>
        <w:t xml:space="preserve"> </w:t>
      </w:r>
      <w:r w:rsidRPr="007D549C">
        <w:rPr>
          <w:rFonts w:ascii="Arial" w:hAnsi="Arial" w:cs="Arial"/>
          <w:lang w:val="es-MX" w:eastAsia="en-US"/>
        </w:rPr>
        <w:t>directivos</w:t>
      </w:r>
      <w:r w:rsidRPr="007D549C">
        <w:rPr>
          <w:rFonts w:ascii="Arial" w:hAnsi="Arial" w:cs="Arial"/>
          <w:spacing w:val="-4"/>
          <w:lang w:val="es-MX" w:eastAsia="en-US"/>
        </w:rPr>
        <w:t xml:space="preserve"> </w:t>
      </w:r>
      <w:r w:rsidRPr="007D549C">
        <w:rPr>
          <w:rFonts w:ascii="Arial" w:hAnsi="Arial" w:cs="Arial"/>
          <w:lang w:val="es-MX" w:eastAsia="en-US"/>
        </w:rPr>
        <w:t>en</w:t>
      </w:r>
      <w:r w:rsidRPr="007D549C">
        <w:rPr>
          <w:rFonts w:ascii="Arial" w:hAnsi="Arial" w:cs="Arial"/>
          <w:spacing w:val="-6"/>
          <w:lang w:val="es-MX" w:eastAsia="en-US"/>
        </w:rPr>
        <w:t xml:space="preserve"> </w:t>
      </w:r>
      <w:r w:rsidRPr="007D549C">
        <w:rPr>
          <w:rFonts w:ascii="Arial" w:hAnsi="Arial" w:cs="Arial"/>
          <w:lang w:val="es-MX" w:eastAsia="en-US"/>
        </w:rPr>
        <w:t>el</w:t>
      </w:r>
      <w:r w:rsidRPr="007D549C">
        <w:rPr>
          <w:rFonts w:ascii="Arial" w:hAnsi="Arial" w:cs="Arial"/>
          <w:spacing w:val="-7"/>
          <w:lang w:val="es-MX" w:eastAsia="en-US"/>
        </w:rPr>
        <w:t xml:space="preserve"> </w:t>
      </w:r>
      <w:r w:rsidRPr="007D549C">
        <w:rPr>
          <w:rFonts w:ascii="Arial" w:hAnsi="Arial" w:cs="Arial"/>
          <w:lang w:val="es-MX" w:eastAsia="en-US"/>
        </w:rPr>
        <w:t>desarrollo</w:t>
      </w:r>
      <w:r w:rsidRPr="007D549C">
        <w:rPr>
          <w:rFonts w:ascii="Arial" w:hAnsi="Arial" w:cs="Arial"/>
          <w:spacing w:val="-4"/>
          <w:lang w:val="es-MX" w:eastAsia="en-US"/>
        </w:rPr>
        <w:t xml:space="preserve"> </w:t>
      </w:r>
      <w:r w:rsidRPr="007D549C">
        <w:rPr>
          <w:rFonts w:ascii="Arial" w:hAnsi="Arial" w:cs="Arial"/>
          <w:lang w:val="es-MX" w:eastAsia="en-US"/>
        </w:rPr>
        <w:t>de</w:t>
      </w:r>
      <w:r w:rsidRPr="007D549C">
        <w:rPr>
          <w:rFonts w:ascii="Arial" w:hAnsi="Arial" w:cs="Arial"/>
          <w:spacing w:val="-64"/>
          <w:lang w:val="es-MX" w:eastAsia="en-US"/>
        </w:rPr>
        <w:t xml:space="preserve"> </w:t>
      </w:r>
      <w:r w:rsidRPr="007D549C">
        <w:rPr>
          <w:rFonts w:ascii="Arial" w:hAnsi="Arial" w:cs="Arial"/>
          <w:lang w:val="es-MX" w:eastAsia="en-US"/>
        </w:rPr>
        <w:t>estas escuelas” (art. 7) y reconociendo el compromiso de la comunidad Educativa de las</w:t>
      </w:r>
      <w:r w:rsidRPr="007D549C">
        <w:rPr>
          <w:rFonts w:ascii="Arial" w:hAnsi="Arial" w:cs="Arial"/>
          <w:spacing w:val="1"/>
          <w:lang w:val="es-MX" w:eastAsia="en-US"/>
        </w:rPr>
        <w:t xml:space="preserve"> </w:t>
      </w:r>
      <w:r w:rsidRPr="007D549C">
        <w:rPr>
          <w:rFonts w:ascii="Arial" w:hAnsi="Arial" w:cs="Arial"/>
          <w:lang w:val="es-MX" w:eastAsia="en-US"/>
        </w:rPr>
        <w:t>instituciones</w:t>
      </w:r>
      <w:r w:rsidRPr="007D549C">
        <w:rPr>
          <w:rFonts w:ascii="Arial" w:hAnsi="Arial" w:cs="Arial"/>
          <w:spacing w:val="-14"/>
          <w:lang w:val="es-MX" w:eastAsia="en-US"/>
        </w:rPr>
        <w:t xml:space="preserve"> </w:t>
      </w:r>
      <w:r w:rsidRPr="007D549C">
        <w:rPr>
          <w:rFonts w:ascii="Arial" w:hAnsi="Arial" w:cs="Arial"/>
          <w:lang w:val="es-MX" w:eastAsia="en-US"/>
        </w:rPr>
        <w:t>educativas,</w:t>
      </w:r>
      <w:r w:rsidRPr="007D549C">
        <w:rPr>
          <w:rFonts w:ascii="Arial" w:hAnsi="Arial" w:cs="Arial"/>
          <w:spacing w:val="-13"/>
          <w:lang w:val="es-MX" w:eastAsia="en-US"/>
        </w:rPr>
        <w:t xml:space="preserve"> </w:t>
      </w:r>
      <w:r w:rsidRPr="007D549C">
        <w:rPr>
          <w:rFonts w:ascii="Arial" w:hAnsi="Arial" w:cs="Arial"/>
          <w:lang w:val="es-MX" w:eastAsia="en-US"/>
        </w:rPr>
        <w:t>con</w:t>
      </w:r>
      <w:r w:rsidRPr="007D549C">
        <w:rPr>
          <w:rFonts w:ascii="Arial" w:hAnsi="Arial" w:cs="Arial"/>
          <w:spacing w:val="-16"/>
          <w:lang w:val="es-MX" w:eastAsia="en-US"/>
        </w:rPr>
        <w:t xml:space="preserve"> </w:t>
      </w:r>
      <w:r w:rsidRPr="007D549C">
        <w:rPr>
          <w:rFonts w:ascii="Arial" w:hAnsi="Arial" w:cs="Arial"/>
          <w:lang w:val="es-MX" w:eastAsia="en-US"/>
        </w:rPr>
        <w:t>el</w:t>
      </w:r>
      <w:r w:rsidRPr="007D549C">
        <w:rPr>
          <w:rFonts w:ascii="Arial" w:hAnsi="Arial" w:cs="Arial"/>
          <w:spacing w:val="-13"/>
          <w:lang w:val="es-MX" w:eastAsia="en-US"/>
        </w:rPr>
        <w:t xml:space="preserve"> </w:t>
      </w:r>
      <w:r w:rsidRPr="007D549C">
        <w:rPr>
          <w:rFonts w:ascii="Arial" w:hAnsi="Arial" w:cs="Arial"/>
          <w:lang w:val="es-MX" w:eastAsia="en-US"/>
        </w:rPr>
        <w:t>objeto</w:t>
      </w:r>
      <w:r w:rsidRPr="007D549C">
        <w:rPr>
          <w:rFonts w:ascii="Arial" w:hAnsi="Arial" w:cs="Arial"/>
          <w:spacing w:val="-13"/>
          <w:lang w:val="es-MX" w:eastAsia="en-US"/>
        </w:rPr>
        <w:t xml:space="preserve"> </w:t>
      </w:r>
      <w:r w:rsidRPr="007D549C">
        <w:rPr>
          <w:rFonts w:ascii="Arial" w:hAnsi="Arial" w:cs="Arial"/>
          <w:lang w:val="es-MX" w:eastAsia="en-US"/>
        </w:rPr>
        <w:t>de</w:t>
      </w:r>
      <w:r w:rsidRPr="007D549C">
        <w:rPr>
          <w:rFonts w:ascii="Arial" w:hAnsi="Arial" w:cs="Arial"/>
          <w:spacing w:val="-13"/>
          <w:lang w:val="es-MX" w:eastAsia="en-US"/>
        </w:rPr>
        <w:t xml:space="preserve"> </w:t>
      </w:r>
      <w:r w:rsidRPr="007D549C">
        <w:rPr>
          <w:rFonts w:ascii="Arial" w:hAnsi="Arial" w:cs="Arial"/>
          <w:lang w:val="es-MX" w:eastAsia="en-US"/>
        </w:rPr>
        <w:t>planear</w:t>
      </w:r>
      <w:r w:rsidRPr="007D549C">
        <w:rPr>
          <w:rFonts w:ascii="Arial" w:hAnsi="Arial" w:cs="Arial"/>
          <w:spacing w:val="-15"/>
          <w:lang w:val="es-MX" w:eastAsia="en-US"/>
        </w:rPr>
        <w:t xml:space="preserve"> </w:t>
      </w:r>
      <w:r w:rsidRPr="007D549C">
        <w:rPr>
          <w:rFonts w:ascii="Arial" w:hAnsi="Arial" w:cs="Arial"/>
          <w:lang w:val="es-MX" w:eastAsia="en-US"/>
        </w:rPr>
        <w:t>y</w:t>
      </w:r>
      <w:r w:rsidRPr="007D549C">
        <w:rPr>
          <w:rFonts w:ascii="Arial" w:hAnsi="Arial" w:cs="Arial"/>
          <w:spacing w:val="-15"/>
          <w:lang w:val="es-MX" w:eastAsia="en-US"/>
        </w:rPr>
        <w:t xml:space="preserve"> </w:t>
      </w:r>
      <w:r w:rsidRPr="007D549C">
        <w:rPr>
          <w:rFonts w:ascii="Arial" w:hAnsi="Arial" w:cs="Arial"/>
          <w:lang w:val="es-MX" w:eastAsia="en-US"/>
        </w:rPr>
        <w:t>ejecutar</w:t>
      </w:r>
      <w:r w:rsidRPr="007D549C">
        <w:rPr>
          <w:rFonts w:ascii="Arial" w:hAnsi="Arial" w:cs="Arial"/>
          <w:spacing w:val="-15"/>
          <w:lang w:val="es-MX" w:eastAsia="en-US"/>
        </w:rPr>
        <w:t xml:space="preserve"> </w:t>
      </w:r>
      <w:r w:rsidRPr="007D549C">
        <w:rPr>
          <w:rFonts w:ascii="Arial" w:hAnsi="Arial" w:cs="Arial"/>
          <w:lang w:val="es-MX" w:eastAsia="en-US"/>
        </w:rPr>
        <w:t>nuevas</w:t>
      </w:r>
      <w:r w:rsidRPr="007D549C">
        <w:rPr>
          <w:rFonts w:ascii="Arial" w:hAnsi="Arial" w:cs="Arial"/>
          <w:spacing w:val="-14"/>
          <w:lang w:val="es-MX" w:eastAsia="en-US"/>
        </w:rPr>
        <w:t xml:space="preserve"> </w:t>
      </w:r>
      <w:r w:rsidRPr="007D549C">
        <w:rPr>
          <w:rFonts w:ascii="Arial" w:hAnsi="Arial" w:cs="Arial"/>
          <w:lang w:val="es-MX" w:eastAsia="en-US"/>
        </w:rPr>
        <w:t>estrategias</w:t>
      </w:r>
      <w:r w:rsidRPr="007D549C">
        <w:rPr>
          <w:rFonts w:ascii="Arial" w:hAnsi="Arial" w:cs="Arial"/>
          <w:spacing w:val="-13"/>
          <w:lang w:val="es-MX" w:eastAsia="en-US"/>
        </w:rPr>
        <w:t xml:space="preserve"> </w:t>
      </w:r>
      <w:r w:rsidRPr="007D549C">
        <w:rPr>
          <w:rFonts w:ascii="Arial" w:hAnsi="Arial" w:cs="Arial"/>
          <w:lang w:val="es-MX" w:eastAsia="en-US"/>
        </w:rPr>
        <w:t>y</w:t>
      </w:r>
      <w:r w:rsidRPr="007D549C">
        <w:rPr>
          <w:rFonts w:ascii="Arial" w:hAnsi="Arial" w:cs="Arial"/>
          <w:spacing w:val="-15"/>
          <w:lang w:val="es-MX" w:eastAsia="en-US"/>
        </w:rPr>
        <w:t xml:space="preserve"> </w:t>
      </w:r>
      <w:r w:rsidRPr="007D549C">
        <w:rPr>
          <w:rFonts w:ascii="Arial" w:hAnsi="Arial" w:cs="Arial"/>
          <w:lang w:val="es-MX" w:eastAsia="en-US"/>
        </w:rPr>
        <w:t>acciones,</w:t>
      </w:r>
      <w:r w:rsidRPr="007D549C">
        <w:rPr>
          <w:rFonts w:ascii="Arial" w:hAnsi="Arial" w:cs="Arial"/>
          <w:spacing w:val="-16"/>
          <w:lang w:val="es-MX" w:eastAsia="en-US"/>
        </w:rPr>
        <w:t xml:space="preserve"> </w:t>
      </w:r>
      <w:r w:rsidRPr="007D549C">
        <w:rPr>
          <w:rFonts w:ascii="Arial" w:hAnsi="Arial" w:cs="Arial"/>
          <w:lang w:val="es-MX" w:eastAsia="en-US"/>
        </w:rPr>
        <w:t>para</w:t>
      </w:r>
      <w:r w:rsidRPr="007D549C">
        <w:rPr>
          <w:rFonts w:ascii="Arial" w:hAnsi="Arial" w:cs="Arial"/>
          <w:spacing w:val="-64"/>
          <w:lang w:val="es-MX" w:eastAsia="en-US"/>
        </w:rPr>
        <w:t xml:space="preserve"> </w:t>
      </w:r>
      <w:r w:rsidRPr="007D549C">
        <w:rPr>
          <w:rFonts w:ascii="Arial" w:hAnsi="Arial" w:cs="Arial"/>
          <w:lang w:val="es-MX" w:eastAsia="en-US"/>
        </w:rPr>
        <w:t>lograr una sana convivencia dentro y fuera de las aulas de aprendizaje desde la Secretaria de</w:t>
      </w:r>
      <w:r w:rsidRPr="007D549C">
        <w:rPr>
          <w:rFonts w:ascii="Arial" w:hAnsi="Arial" w:cs="Arial"/>
          <w:spacing w:val="1"/>
          <w:lang w:val="es-MX" w:eastAsia="en-US"/>
        </w:rPr>
        <w:t xml:space="preserve"> </w:t>
      </w:r>
      <w:r w:rsidRPr="007D549C">
        <w:rPr>
          <w:rFonts w:ascii="Arial" w:hAnsi="Arial" w:cs="Arial"/>
          <w:lang w:val="es-MX" w:eastAsia="en-US"/>
        </w:rPr>
        <w:t>Educación</w:t>
      </w:r>
      <w:r w:rsidRPr="007D549C">
        <w:rPr>
          <w:rFonts w:ascii="Arial" w:hAnsi="Arial" w:cs="Arial"/>
          <w:spacing w:val="-3"/>
          <w:lang w:val="es-MX" w:eastAsia="en-US"/>
        </w:rPr>
        <w:t xml:space="preserve"> </w:t>
      </w:r>
      <w:r w:rsidRPr="007D549C">
        <w:rPr>
          <w:rFonts w:ascii="Arial" w:hAnsi="Arial" w:cs="Arial"/>
          <w:lang w:val="es-MX" w:eastAsia="en-US"/>
        </w:rPr>
        <w:t>de</w:t>
      </w:r>
      <w:r w:rsidRPr="007D549C">
        <w:rPr>
          <w:rFonts w:ascii="Arial" w:hAnsi="Arial" w:cs="Arial"/>
          <w:spacing w:val="-1"/>
          <w:lang w:val="es-MX" w:eastAsia="en-US"/>
        </w:rPr>
        <w:t xml:space="preserve"> </w:t>
      </w:r>
      <w:r w:rsidRPr="007D549C">
        <w:rPr>
          <w:rFonts w:ascii="Arial" w:hAnsi="Arial" w:cs="Arial"/>
          <w:lang w:val="es-MX" w:eastAsia="en-US"/>
        </w:rPr>
        <w:t>Nariño</w:t>
      </w:r>
      <w:r w:rsidRPr="007D549C">
        <w:rPr>
          <w:rFonts w:ascii="Arial" w:hAnsi="Arial" w:cs="Arial"/>
          <w:spacing w:val="-1"/>
          <w:lang w:val="es-MX" w:eastAsia="en-US"/>
        </w:rPr>
        <w:t>.</w:t>
      </w:r>
    </w:p>
    <w:p w14:paraId="2FFA87AA" w14:textId="39335AED" w:rsidR="00B94609" w:rsidRDefault="00B94609" w:rsidP="007D549C">
      <w:pPr>
        <w:spacing w:before="92" w:after="120" w:line="360" w:lineRule="auto"/>
        <w:ind w:right="275"/>
        <w:jc w:val="both"/>
        <w:rPr>
          <w:rFonts w:ascii="Arial" w:hAnsi="Arial" w:cs="Arial"/>
          <w:spacing w:val="-1"/>
          <w:lang w:val="es-MX" w:eastAsia="en-US"/>
        </w:rPr>
      </w:pPr>
    </w:p>
    <w:p w14:paraId="02340B98" w14:textId="77777777" w:rsidR="00B94609" w:rsidRDefault="00B94609" w:rsidP="007D549C">
      <w:pPr>
        <w:spacing w:before="92" w:after="120" w:line="360" w:lineRule="auto"/>
        <w:ind w:right="275"/>
        <w:jc w:val="both"/>
        <w:rPr>
          <w:rFonts w:ascii="Arial" w:hAnsi="Arial" w:cs="Arial"/>
          <w:spacing w:val="-1"/>
          <w:lang w:val="es-MX" w:eastAsia="en-US"/>
        </w:rPr>
      </w:pPr>
    </w:p>
    <w:p w14:paraId="0CD56BC7" w14:textId="1DF5725A" w:rsidR="007D549C" w:rsidRPr="007D549C" w:rsidRDefault="007D549C" w:rsidP="007D549C">
      <w:pPr>
        <w:keepNext/>
        <w:keepLines/>
        <w:spacing w:before="400" w:line="360" w:lineRule="auto"/>
        <w:jc w:val="both"/>
        <w:outlineLvl w:val="0"/>
        <w:rPr>
          <w:b/>
          <w:bCs/>
        </w:rPr>
      </w:pPr>
      <w:r w:rsidRPr="007D549C">
        <w:rPr>
          <w:b/>
          <w:bCs/>
        </w:rPr>
        <w:lastRenderedPageBreak/>
        <w:t>Anexos.</w:t>
      </w:r>
    </w:p>
    <w:tbl>
      <w:tblPr>
        <w:tblStyle w:val="Tablaconcuadrcula"/>
        <w:tblW w:w="0" w:type="auto"/>
        <w:tblInd w:w="-714" w:type="dxa"/>
        <w:tblLayout w:type="fixed"/>
        <w:tblLook w:val="04A0" w:firstRow="1" w:lastRow="0" w:firstColumn="1" w:lastColumn="0" w:noHBand="0" w:noVBand="1"/>
      </w:tblPr>
      <w:tblGrid>
        <w:gridCol w:w="1135"/>
        <w:gridCol w:w="1701"/>
        <w:gridCol w:w="1559"/>
        <w:gridCol w:w="5147"/>
      </w:tblGrid>
      <w:tr w:rsidR="007D549C" w:rsidRPr="007D549C" w14:paraId="4E7C10D7" w14:textId="77777777" w:rsidTr="007D549C">
        <w:tc>
          <w:tcPr>
            <w:tcW w:w="9542" w:type="dxa"/>
            <w:gridSpan w:val="4"/>
          </w:tcPr>
          <w:p w14:paraId="72947A7F" w14:textId="77777777" w:rsidR="007D549C" w:rsidRPr="007D549C" w:rsidRDefault="007D549C" w:rsidP="007D549C">
            <w:pPr>
              <w:jc w:val="center"/>
              <w:rPr>
                <w:rFonts w:cs="Arial"/>
                <w:b/>
                <w:sz w:val="18"/>
                <w:szCs w:val="18"/>
              </w:rPr>
            </w:pPr>
            <w:r w:rsidRPr="007D549C">
              <w:rPr>
                <w:rFonts w:cs="Arial"/>
                <w:b/>
                <w:sz w:val="18"/>
                <w:szCs w:val="18"/>
              </w:rPr>
              <w:t xml:space="preserve">INFORME ACTIVIDADES 2022  </w:t>
            </w:r>
          </w:p>
          <w:p w14:paraId="452C45BC" w14:textId="77777777" w:rsidR="007D549C" w:rsidRPr="007D549C" w:rsidRDefault="007D549C" w:rsidP="007D549C">
            <w:pPr>
              <w:jc w:val="center"/>
              <w:rPr>
                <w:rFonts w:cs="Arial"/>
                <w:b/>
                <w:sz w:val="18"/>
                <w:szCs w:val="18"/>
              </w:rPr>
            </w:pPr>
            <w:r w:rsidRPr="007D549C">
              <w:rPr>
                <w:rFonts w:cs="Arial"/>
                <w:b/>
                <w:sz w:val="18"/>
                <w:szCs w:val="18"/>
              </w:rPr>
              <w:t xml:space="preserve">CONVIVENCIA ESCOLAR </w:t>
            </w:r>
          </w:p>
        </w:tc>
      </w:tr>
      <w:tr w:rsidR="007D549C" w:rsidRPr="007D549C" w14:paraId="02772058" w14:textId="77777777" w:rsidTr="00B94609">
        <w:tc>
          <w:tcPr>
            <w:tcW w:w="1135" w:type="dxa"/>
          </w:tcPr>
          <w:p w14:paraId="089EF641" w14:textId="77777777" w:rsidR="007D549C" w:rsidRPr="007D549C" w:rsidRDefault="007D549C" w:rsidP="007D549C">
            <w:pPr>
              <w:jc w:val="center"/>
              <w:rPr>
                <w:sz w:val="18"/>
                <w:szCs w:val="18"/>
              </w:rPr>
            </w:pPr>
            <w:r w:rsidRPr="007D549C">
              <w:rPr>
                <w:sz w:val="18"/>
                <w:szCs w:val="18"/>
              </w:rPr>
              <w:t>FECHA</w:t>
            </w:r>
          </w:p>
        </w:tc>
        <w:tc>
          <w:tcPr>
            <w:tcW w:w="1701" w:type="dxa"/>
          </w:tcPr>
          <w:p w14:paraId="5559CF8A" w14:textId="77777777" w:rsidR="007D549C" w:rsidRPr="007D549C" w:rsidRDefault="007D549C" w:rsidP="007D549C">
            <w:pPr>
              <w:jc w:val="center"/>
              <w:rPr>
                <w:sz w:val="18"/>
                <w:szCs w:val="18"/>
              </w:rPr>
            </w:pPr>
            <w:r w:rsidRPr="007D549C">
              <w:rPr>
                <w:sz w:val="18"/>
                <w:szCs w:val="18"/>
              </w:rPr>
              <w:t>ACCIONES</w:t>
            </w:r>
          </w:p>
        </w:tc>
        <w:tc>
          <w:tcPr>
            <w:tcW w:w="1559" w:type="dxa"/>
          </w:tcPr>
          <w:p w14:paraId="717BB640" w14:textId="77777777" w:rsidR="007D549C" w:rsidRPr="007D549C" w:rsidRDefault="007D549C" w:rsidP="007D549C">
            <w:pPr>
              <w:jc w:val="center"/>
              <w:rPr>
                <w:sz w:val="18"/>
                <w:szCs w:val="18"/>
              </w:rPr>
            </w:pPr>
            <w:r w:rsidRPr="007D549C">
              <w:rPr>
                <w:sz w:val="18"/>
                <w:szCs w:val="18"/>
              </w:rPr>
              <w:t>RESPONSABLES</w:t>
            </w:r>
          </w:p>
        </w:tc>
        <w:tc>
          <w:tcPr>
            <w:tcW w:w="5147" w:type="dxa"/>
          </w:tcPr>
          <w:p w14:paraId="320B9C47" w14:textId="77777777" w:rsidR="007D549C" w:rsidRPr="007D549C" w:rsidRDefault="007D549C" w:rsidP="007D549C">
            <w:pPr>
              <w:jc w:val="center"/>
              <w:rPr>
                <w:sz w:val="18"/>
                <w:szCs w:val="18"/>
              </w:rPr>
            </w:pPr>
            <w:r w:rsidRPr="007D549C">
              <w:rPr>
                <w:sz w:val="18"/>
                <w:szCs w:val="18"/>
              </w:rPr>
              <w:t>EVIDENCIAS</w:t>
            </w:r>
          </w:p>
        </w:tc>
      </w:tr>
      <w:tr w:rsidR="007D549C" w:rsidRPr="007D549C" w14:paraId="4AEAD42A" w14:textId="77777777" w:rsidTr="00B94609">
        <w:tc>
          <w:tcPr>
            <w:tcW w:w="1135" w:type="dxa"/>
          </w:tcPr>
          <w:p w14:paraId="2F208D90" w14:textId="77777777" w:rsidR="007D549C" w:rsidRPr="007D549C" w:rsidRDefault="007D549C" w:rsidP="007D549C">
            <w:pPr>
              <w:rPr>
                <w:rFonts w:cs="Arial"/>
                <w:sz w:val="18"/>
                <w:szCs w:val="18"/>
              </w:rPr>
            </w:pPr>
            <w:r w:rsidRPr="007D549C">
              <w:rPr>
                <w:rFonts w:cs="Arial"/>
                <w:sz w:val="18"/>
                <w:szCs w:val="18"/>
              </w:rPr>
              <w:t xml:space="preserve">30 DE ABRIL /2021 </w:t>
            </w:r>
          </w:p>
        </w:tc>
        <w:tc>
          <w:tcPr>
            <w:tcW w:w="1701" w:type="dxa"/>
          </w:tcPr>
          <w:p w14:paraId="0EE38CA2" w14:textId="77777777" w:rsidR="007D549C" w:rsidRPr="007D549C" w:rsidRDefault="007D549C" w:rsidP="007D549C">
            <w:pPr>
              <w:rPr>
                <w:rFonts w:cs="Arial"/>
                <w:sz w:val="18"/>
                <w:szCs w:val="18"/>
              </w:rPr>
            </w:pPr>
            <w:r w:rsidRPr="007D549C">
              <w:rPr>
                <w:rFonts w:cs="Arial"/>
                <w:sz w:val="18"/>
                <w:szCs w:val="18"/>
              </w:rPr>
              <w:t>LA FAMILIA Y EL DESARROLLO SOCIO EMOCIONAL EN ENTORNOS ESCOLARES PARA LA VIDA Y LA CONVIVENCIA Y LA CIUDADANIA</w:t>
            </w:r>
          </w:p>
        </w:tc>
        <w:tc>
          <w:tcPr>
            <w:tcW w:w="1559" w:type="dxa"/>
          </w:tcPr>
          <w:p w14:paraId="4A96D9A0" w14:textId="77777777" w:rsidR="007D549C" w:rsidRPr="007D549C" w:rsidRDefault="007D549C" w:rsidP="007D549C">
            <w:pPr>
              <w:rPr>
                <w:sz w:val="18"/>
                <w:szCs w:val="18"/>
              </w:rPr>
            </w:pPr>
            <w:r w:rsidRPr="007D549C">
              <w:rPr>
                <w:sz w:val="18"/>
                <w:szCs w:val="18"/>
              </w:rPr>
              <w:t>SED – NARIÑO Y MEN DR. ALICIA VARGAS</w:t>
            </w:r>
          </w:p>
        </w:tc>
        <w:tc>
          <w:tcPr>
            <w:tcW w:w="5147" w:type="dxa"/>
          </w:tcPr>
          <w:p w14:paraId="1827A080" w14:textId="77777777" w:rsidR="007D549C" w:rsidRPr="007D549C" w:rsidRDefault="000C1BD7" w:rsidP="007D549C">
            <w:pPr>
              <w:rPr>
                <w:sz w:val="18"/>
                <w:szCs w:val="18"/>
              </w:rPr>
            </w:pPr>
            <w:hyperlink r:id="rId14" w:history="1">
              <w:r w:rsidR="007D549C" w:rsidRPr="007D549C">
                <w:rPr>
                  <w:color w:val="0000FF"/>
                  <w:sz w:val="18"/>
                  <w:szCs w:val="18"/>
                  <w:u w:val="single"/>
                </w:rPr>
                <w:t>https://meet.google.com/jfy-yusk-dab</w:t>
              </w:r>
            </w:hyperlink>
          </w:p>
          <w:p w14:paraId="43450C04" w14:textId="77777777" w:rsidR="007D549C" w:rsidRPr="007D549C" w:rsidRDefault="007D549C" w:rsidP="007D549C">
            <w:pPr>
              <w:rPr>
                <w:sz w:val="18"/>
                <w:szCs w:val="18"/>
              </w:rPr>
            </w:pPr>
            <w:r w:rsidRPr="007D549C">
              <w:rPr>
                <w:noProof/>
                <w:sz w:val="18"/>
                <w:szCs w:val="18"/>
                <w:lang w:val="es-CO" w:eastAsia="es-CO"/>
              </w:rPr>
              <w:drawing>
                <wp:inline distT="0" distB="0" distL="0" distR="0" wp14:anchorId="0DBF6385" wp14:editId="0259AB27">
                  <wp:extent cx="2705100" cy="1421504"/>
                  <wp:effectExtent l="0" t="0" r="0" b="7620"/>
                  <wp:docPr id="27" name="Imagen 27" descr="C:\Users\Usuario\Desktop\IMAGEN CAPACITACION ALICIA VARG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esktop\IMAGEN CAPACITACION ALICIA VARGAS.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99768" cy="1471251"/>
                          </a:xfrm>
                          <a:prstGeom prst="rect">
                            <a:avLst/>
                          </a:prstGeom>
                          <a:noFill/>
                          <a:ln>
                            <a:noFill/>
                          </a:ln>
                        </pic:spPr>
                      </pic:pic>
                    </a:graphicData>
                  </a:graphic>
                </wp:inline>
              </w:drawing>
            </w:r>
          </w:p>
        </w:tc>
      </w:tr>
      <w:tr w:rsidR="007D549C" w:rsidRPr="007D549C" w14:paraId="61B38A14" w14:textId="77777777" w:rsidTr="00B94609">
        <w:tc>
          <w:tcPr>
            <w:tcW w:w="1135" w:type="dxa"/>
          </w:tcPr>
          <w:p w14:paraId="2DDA1983" w14:textId="77777777" w:rsidR="007D549C" w:rsidRPr="007D549C" w:rsidRDefault="007D549C" w:rsidP="007D549C">
            <w:pPr>
              <w:rPr>
                <w:rFonts w:cs="Arial"/>
                <w:sz w:val="18"/>
                <w:szCs w:val="18"/>
              </w:rPr>
            </w:pPr>
            <w:r w:rsidRPr="007D549C">
              <w:rPr>
                <w:rFonts w:cs="Arial"/>
                <w:sz w:val="18"/>
                <w:szCs w:val="18"/>
              </w:rPr>
              <w:t>01 DE JULIO/</w:t>
            </w:r>
          </w:p>
          <w:p w14:paraId="231190A8" w14:textId="77777777" w:rsidR="007D549C" w:rsidRPr="007D549C" w:rsidRDefault="007D549C" w:rsidP="007D549C">
            <w:pPr>
              <w:rPr>
                <w:rFonts w:cs="Arial"/>
                <w:sz w:val="18"/>
                <w:szCs w:val="18"/>
              </w:rPr>
            </w:pPr>
            <w:r w:rsidRPr="007D549C">
              <w:rPr>
                <w:rFonts w:cs="Arial"/>
                <w:sz w:val="18"/>
                <w:szCs w:val="18"/>
              </w:rPr>
              <w:t>2021</w:t>
            </w:r>
          </w:p>
        </w:tc>
        <w:tc>
          <w:tcPr>
            <w:tcW w:w="1701" w:type="dxa"/>
          </w:tcPr>
          <w:p w14:paraId="73E73D3E" w14:textId="77777777" w:rsidR="007D549C" w:rsidRPr="007D549C" w:rsidRDefault="007D549C" w:rsidP="007D549C">
            <w:pPr>
              <w:widowControl w:val="0"/>
              <w:autoSpaceDE w:val="0"/>
              <w:autoSpaceDN w:val="0"/>
              <w:spacing w:line="242" w:lineRule="auto"/>
              <w:ind w:left="107" w:right="88"/>
              <w:rPr>
                <w:rFonts w:ascii="Arial MT" w:eastAsia="Arial MT" w:hAnsi="Arial MT" w:cs="Arial"/>
                <w:sz w:val="18"/>
                <w:szCs w:val="18"/>
                <w:lang w:eastAsia="en-US"/>
              </w:rPr>
            </w:pPr>
            <w:r w:rsidRPr="007D549C">
              <w:rPr>
                <w:rFonts w:ascii="Arial MT" w:eastAsia="Arial MT" w:hAnsi="Arial MT" w:cs="Arial"/>
                <w:sz w:val="18"/>
                <w:szCs w:val="18"/>
                <w:lang w:eastAsia="en-US"/>
              </w:rPr>
              <w:t>LA</w:t>
            </w:r>
            <w:r w:rsidRPr="007D549C">
              <w:rPr>
                <w:rFonts w:ascii="Arial MT" w:eastAsia="Arial MT" w:hAnsi="Arial MT" w:cs="Arial"/>
                <w:spacing w:val="-13"/>
                <w:sz w:val="18"/>
                <w:szCs w:val="18"/>
                <w:lang w:eastAsia="en-US"/>
              </w:rPr>
              <w:t xml:space="preserve"> </w:t>
            </w:r>
            <w:r w:rsidRPr="007D549C">
              <w:rPr>
                <w:rFonts w:ascii="Arial MT" w:eastAsia="Arial MT" w:hAnsi="Arial MT" w:cs="Arial"/>
                <w:sz w:val="18"/>
                <w:szCs w:val="18"/>
                <w:lang w:eastAsia="en-US"/>
              </w:rPr>
              <w:t>FAMILIA</w:t>
            </w:r>
            <w:r w:rsidRPr="007D549C">
              <w:rPr>
                <w:rFonts w:ascii="Arial MT" w:eastAsia="Arial MT" w:hAnsi="Arial MT" w:cs="Arial"/>
                <w:spacing w:val="-9"/>
                <w:sz w:val="18"/>
                <w:szCs w:val="18"/>
                <w:lang w:eastAsia="en-US"/>
              </w:rPr>
              <w:t xml:space="preserve"> </w:t>
            </w:r>
            <w:r w:rsidRPr="007D549C">
              <w:rPr>
                <w:rFonts w:ascii="Arial MT" w:eastAsia="Arial MT" w:hAnsi="Arial MT" w:cs="Arial"/>
                <w:sz w:val="18"/>
                <w:szCs w:val="18"/>
                <w:lang w:eastAsia="en-US"/>
              </w:rPr>
              <w:t>COMO</w:t>
            </w:r>
            <w:r w:rsidRPr="007D549C">
              <w:rPr>
                <w:rFonts w:ascii="Arial MT" w:eastAsia="Arial MT" w:hAnsi="Arial MT" w:cs="Arial"/>
                <w:spacing w:val="-11"/>
                <w:sz w:val="18"/>
                <w:szCs w:val="18"/>
                <w:lang w:eastAsia="en-US"/>
              </w:rPr>
              <w:t xml:space="preserve"> </w:t>
            </w:r>
            <w:r w:rsidRPr="007D549C">
              <w:rPr>
                <w:rFonts w:ascii="Arial MT" w:eastAsia="Arial MT" w:hAnsi="Arial MT" w:cs="Arial"/>
                <w:sz w:val="18"/>
                <w:szCs w:val="18"/>
                <w:lang w:eastAsia="en-US"/>
              </w:rPr>
              <w:t>ENTORNO</w:t>
            </w:r>
            <w:r w:rsidRPr="007D549C">
              <w:rPr>
                <w:rFonts w:ascii="Arial MT" w:eastAsia="Arial MT" w:hAnsi="Arial MT" w:cs="Arial"/>
                <w:spacing w:val="-13"/>
                <w:sz w:val="18"/>
                <w:szCs w:val="18"/>
                <w:lang w:eastAsia="en-US"/>
              </w:rPr>
              <w:t xml:space="preserve"> </w:t>
            </w:r>
            <w:r w:rsidRPr="007D549C">
              <w:rPr>
                <w:rFonts w:ascii="Arial MT" w:eastAsia="Arial MT" w:hAnsi="Arial MT" w:cs="Arial"/>
                <w:sz w:val="18"/>
                <w:szCs w:val="18"/>
                <w:lang w:eastAsia="en-US"/>
              </w:rPr>
              <w:t>PROTECTOR</w:t>
            </w:r>
            <w:r w:rsidRPr="007D549C">
              <w:rPr>
                <w:rFonts w:ascii="Arial MT" w:eastAsia="Arial MT" w:hAnsi="Arial MT" w:cs="Arial"/>
                <w:spacing w:val="-11"/>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58"/>
                <w:sz w:val="18"/>
                <w:szCs w:val="18"/>
                <w:lang w:eastAsia="en-US"/>
              </w:rPr>
              <w:t xml:space="preserve"> </w:t>
            </w:r>
            <w:r w:rsidRPr="007D549C">
              <w:rPr>
                <w:rFonts w:ascii="Arial MT" w:eastAsia="Arial MT" w:hAnsi="Arial MT" w:cs="Arial"/>
                <w:sz w:val="18"/>
                <w:szCs w:val="18"/>
                <w:lang w:eastAsia="en-US"/>
              </w:rPr>
              <w:t>LA</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NIÑEZ.</w:t>
            </w:r>
          </w:p>
          <w:p w14:paraId="092566EB" w14:textId="77777777" w:rsidR="007D549C" w:rsidRPr="007D549C" w:rsidRDefault="007D549C" w:rsidP="007D549C">
            <w:pPr>
              <w:widowControl w:val="0"/>
              <w:autoSpaceDE w:val="0"/>
              <w:autoSpaceDN w:val="0"/>
              <w:spacing w:line="256" w:lineRule="exact"/>
              <w:ind w:left="107" w:right="146"/>
              <w:rPr>
                <w:rFonts w:ascii="Arial MT" w:eastAsia="Arial MT" w:hAnsi="Arial MT" w:cs="Arial"/>
                <w:sz w:val="18"/>
                <w:szCs w:val="18"/>
                <w:lang w:eastAsia="en-US"/>
              </w:rPr>
            </w:pPr>
            <w:r w:rsidRPr="007D549C">
              <w:rPr>
                <w:rFonts w:ascii="Arial MT" w:eastAsia="Arial MT" w:hAnsi="Arial MT" w:cs="Arial"/>
                <w:sz w:val="18"/>
                <w:szCs w:val="18"/>
                <w:lang w:eastAsia="en-US"/>
              </w:rPr>
              <w:t>FORMACIÓN</w:t>
            </w:r>
            <w:r w:rsidRPr="007D549C">
              <w:rPr>
                <w:rFonts w:ascii="Arial MT" w:eastAsia="Arial MT" w:hAnsi="Arial MT" w:cs="Arial"/>
                <w:spacing w:val="13"/>
                <w:sz w:val="18"/>
                <w:szCs w:val="18"/>
                <w:lang w:eastAsia="en-US"/>
              </w:rPr>
              <w:t xml:space="preserve"> </w:t>
            </w:r>
            <w:r w:rsidRPr="007D549C">
              <w:rPr>
                <w:rFonts w:ascii="Arial MT" w:eastAsia="Arial MT" w:hAnsi="Arial MT" w:cs="Arial"/>
                <w:sz w:val="18"/>
                <w:szCs w:val="18"/>
                <w:lang w:eastAsia="en-US"/>
              </w:rPr>
              <w:t>EN</w:t>
            </w:r>
            <w:r w:rsidRPr="007D549C">
              <w:rPr>
                <w:rFonts w:ascii="Arial MT" w:eastAsia="Arial MT" w:hAnsi="Arial MT" w:cs="Arial"/>
                <w:spacing w:val="15"/>
                <w:sz w:val="18"/>
                <w:szCs w:val="18"/>
                <w:lang w:eastAsia="en-US"/>
              </w:rPr>
              <w:t xml:space="preserve"> </w:t>
            </w:r>
            <w:r w:rsidRPr="007D549C">
              <w:rPr>
                <w:rFonts w:ascii="Arial MT" w:eastAsia="Arial MT" w:hAnsi="Arial MT" w:cs="Arial"/>
                <w:sz w:val="18"/>
                <w:szCs w:val="18"/>
                <w:lang w:eastAsia="en-US"/>
              </w:rPr>
              <w:t>SEXUALIDAD:</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DERECHOS</w:t>
            </w:r>
            <w:r w:rsidRPr="007D549C">
              <w:rPr>
                <w:rFonts w:ascii="Arial MT" w:eastAsia="Arial MT" w:hAnsi="Arial MT" w:cs="Arial"/>
                <w:spacing w:val="-5"/>
                <w:sz w:val="18"/>
                <w:szCs w:val="18"/>
                <w:lang w:eastAsia="en-US"/>
              </w:rPr>
              <w:t xml:space="preserve"> </w:t>
            </w:r>
            <w:r w:rsidRPr="007D549C">
              <w:rPr>
                <w:rFonts w:ascii="Arial MT" w:eastAsia="Arial MT" w:hAnsi="Arial MT" w:cs="Arial"/>
                <w:sz w:val="18"/>
                <w:szCs w:val="18"/>
                <w:lang w:eastAsia="en-US"/>
              </w:rPr>
              <w:t>SEXUALES</w:t>
            </w:r>
            <w:r w:rsidRPr="007D549C">
              <w:rPr>
                <w:rFonts w:ascii="Arial MT" w:eastAsia="Arial MT" w:hAnsi="Arial MT" w:cs="Arial"/>
                <w:spacing w:val="-5"/>
                <w:sz w:val="18"/>
                <w:szCs w:val="18"/>
                <w:lang w:eastAsia="en-US"/>
              </w:rPr>
              <w:t xml:space="preserve"> </w:t>
            </w:r>
            <w:r w:rsidRPr="007D549C">
              <w:rPr>
                <w:rFonts w:ascii="Arial MT" w:eastAsia="Arial MT" w:hAnsi="Arial MT" w:cs="Arial"/>
                <w:sz w:val="18"/>
                <w:szCs w:val="18"/>
                <w:lang w:eastAsia="en-US"/>
              </w:rPr>
              <w:t>Y</w:t>
            </w:r>
            <w:r w:rsidRPr="007D549C">
              <w:rPr>
                <w:rFonts w:ascii="Arial MT" w:eastAsia="Arial MT" w:hAnsi="Arial MT" w:cs="Arial"/>
                <w:spacing w:val="-5"/>
                <w:sz w:val="18"/>
                <w:szCs w:val="18"/>
                <w:lang w:eastAsia="en-US"/>
              </w:rPr>
              <w:t xml:space="preserve"> </w:t>
            </w:r>
            <w:r w:rsidRPr="007D549C">
              <w:rPr>
                <w:rFonts w:ascii="Arial MT" w:eastAsia="Arial MT" w:hAnsi="Arial MT" w:cs="Arial"/>
                <w:sz w:val="18"/>
                <w:szCs w:val="18"/>
                <w:lang w:eastAsia="en-US"/>
              </w:rPr>
              <w:t>REPRODUCTIVOS</w:t>
            </w:r>
          </w:p>
          <w:p w14:paraId="7AE9EE5B" w14:textId="77777777" w:rsidR="007D549C" w:rsidRPr="007D549C" w:rsidRDefault="007D549C" w:rsidP="007D549C">
            <w:pPr>
              <w:widowControl w:val="0"/>
              <w:autoSpaceDE w:val="0"/>
              <w:autoSpaceDN w:val="0"/>
              <w:spacing w:line="256" w:lineRule="exact"/>
              <w:ind w:left="107" w:right="146"/>
              <w:rPr>
                <w:rFonts w:ascii="Arial MT" w:eastAsia="Arial MT" w:hAnsi="Arial MT" w:cs="Arial"/>
                <w:sz w:val="18"/>
                <w:szCs w:val="18"/>
                <w:lang w:eastAsia="en-US"/>
              </w:rPr>
            </w:pPr>
            <w:r w:rsidRPr="007D549C">
              <w:rPr>
                <w:rFonts w:ascii="Arial MT" w:eastAsia="Arial MT" w:hAnsi="Arial MT" w:cs="Arial"/>
                <w:sz w:val="18"/>
                <w:szCs w:val="18"/>
                <w:lang w:eastAsia="en-US"/>
              </w:rPr>
              <w:t>-VIOLENCIA</w:t>
            </w:r>
            <w:r w:rsidRPr="007D549C">
              <w:rPr>
                <w:rFonts w:ascii="Arial MT" w:eastAsia="Arial MT" w:hAnsi="Arial MT" w:cs="Arial"/>
                <w:spacing w:val="-3"/>
                <w:sz w:val="18"/>
                <w:szCs w:val="18"/>
                <w:lang w:eastAsia="en-US"/>
              </w:rPr>
              <w:t xml:space="preserve"> </w:t>
            </w:r>
            <w:r w:rsidRPr="007D549C">
              <w:rPr>
                <w:rFonts w:ascii="Arial MT" w:eastAsia="Arial MT" w:hAnsi="Arial MT" w:cs="Arial"/>
                <w:sz w:val="18"/>
                <w:szCs w:val="18"/>
                <w:lang w:eastAsia="en-US"/>
              </w:rPr>
              <w:t>SEXUAL</w:t>
            </w:r>
          </w:p>
          <w:p w14:paraId="7B6A009B" w14:textId="77777777" w:rsidR="007D549C" w:rsidRPr="007D549C" w:rsidRDefault="007D549C" w:rsidP="007D549C">
            <w:pPr>
              <w:widowControl w:val="0"/>
              <w:autoSpaceDE w:val="0"/>
              <w:autoSpaceDN w:val="0"/>
              <w:spacing w:line="253"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VIOLENCIA</w:t>
            </w:r>
            <w:r w:rsidRPr="007D549C">
              <w:rPr>
                <w:rFonts w:ascii="Arial MT" w:eastAsia="Arial MT" w:hAnsi="Arial MT" w:cs="Arial"/>
                <w:spacing w:val="-5"/>
                <w:sz w:val="18"/>
                <w:szCs w:val="18"/>
                <w:lang w:eastAsia="en-US"/>
              </w:rPr>
              <w:t xml:space="preserve"> </w:t>
            </w:r>
            <w:r w:rsidRPr="007D549C">
              <w:rPr>
                <w:rFonts w:ascii="Arial MT" w:eastAsia="Arial MT" w:hAnsi="Arial MT" w:cs="Arial"/>
                <w:sz w:val="18"/>
                <w:szCs w:val="18"/>
                <w:lang w:eastAsia="en-US"/>
              </w:rPr>
              <w:t>INTRAFAMILIAR</w:t>
            </w:r>
          </w:p>
        </w:tc>
        <w:tc>
          <w:tcPr>
            <w:tcW w:w="1559" w:type="dxa"/>
          </w:tcPr>
          <w:p w14:paraId="2CA63BB6" w14:textId="77777777" w:rsidR="007D549C" w:rsidRPr="007D549C" w:rsidRDefault="007D549C" w:rsidP="007D549C">
            <w:pPr>
              <w:widowControl w:val="0"/>
              <w:tabs>
                <w:tab w:val="left" w:pos="1911"/>
              </w:tabs>
              <w:autoSpaceDE w:val="0"/>
              <w:autoSpaceDN w:val="0"/>
              <w:spacing w:line="250"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UNICEF Dr.</w:t>
            </w:r>
          </w:p>
          <w:p w14:paraId="004D8346" w14:textId="77777777" w:rsidR="007D549C" w:rsidRPr="007D549C" w:rsidRDefault="007D549C" w:rsidP="007D549C">
            <w:pPr>
              <w:widowControl w:val="0"/>
              <w:autoSpaceDE w:val="0"/>
              <w:autoSpaceDN w:val="0"/>
              <w:spacing w:before="1" w:line="256"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ALEJANDRA</w:t>
            </w:r>
            <w:r w:rsidRPr="007D549C">
              <w:rPr>
                <w:rFonts w:ascii="Arial MT" w:eastAsia="Arial MT" w:hAnsi="Arial MT" w:cs="Arial MT"/>
                <w:spacing w:val="-1"/>
                <w:sz w:val="18"/>
                <w:szCs w:val="18"/>
                <w:lang w:eastAsia="en-US"/>
              </w:rPr>
              <w:t xml:space="preserve"> </w:t>
            </w:r>
            <w:r w:rsidRPr="007D549C">
              <w:rPr>
                <w:rFonts w:ascii="Arial MT" w:eastAsia="Arial MT" w:hAnsi="Arial MT" w:cs="Arial MT"/>
                <w:sz w:val="18"/>
                <w:szCs w:val="18"/>
                <w:lang w:eastAsia="en-US"/>
              </w:rPr>
              <w:t>ROMO.</w:t>
            </w:r>
          </w:p>
          <w:p w14:paraId="38B1B2DA" w14:textId="77777777" w:rsidR="007D549C" w:rsidRPr="007D549C" w:rsidRDefault="007D549C" w:rsidP="007D549C">
            <w:pPr>
              <w:widowControl w:val="0"/>
              <w:autoSpaceDE w:val="0"/>
              <w:autoSpaceDN w:val="0"/>
              <w:spacing w:before="9" w:line="256" w:lineRule="exact"/>
              <w:ind w:left="107"/>
              <w:rPr>
                <w:rFonts w:ascii="Arial MT" w:eastAsia="Arial MT" w:hAnsi="Arial MT" w:cs="Arial MT"/>
                <w:sz w:val="18"/>
                <w:szCs w:val="18"/>
                <w:lang w:eastAsia="en-US"/>
              </w:rPr>
            </w:pPr>
          </w:p>
          <w:p w14:paraId="1427254C" w14:textId="77777777" w:rsidR="007D549C" w:rsidRPr="007D549C" w:rsidRDefault="007D549C" w:rsidP="007D549C">
            <w:pPr>
              <w:widowControl w:val="0"/>
              <w:tabs>
                <w:tab w:val="left" w:pos="1089"/>
              </w:tabs>
              <w:autoSpaceDE w:val="0"/>
              <w:autoSpaceDN w:val="0"/>
              <w:spacing w:before="1" w:line="256" w:lineRule="exact"/>
              <w:ind w:left="107" w:right="97"/>
              <w:rPr>
                <w:rFonts w:ascii="Arial MT" w:eastAsia="Arial MT" w:hAnsi="Arial MT" w:cs="Arial MT"/>
                <w:sz w:val="18"/>
                <w:szCs w:val="18"/>
                <w:lang w:eastAsia="en-US"/>
              </w:rPr>
            </w:pPr>
            <w:r w:rsidRPr="007D549C">
              <w:rPr>
                <w:rFonts w:ascii="Arial MT" w:eastAsia="Arial MT" w:hAnsi="Arial MT" w:cs="Arial MT"/>
                <w:sz w:val="18"/>
                <w:szCs w:val="18"/>
                <w:lang w:eastAsia="en-US"/>
              </w:rPr>
              <w:t>IDSN-DR.</w:t>
            </w:r>
            <w:r w:rsidRPr="007D549C">
              <w:rPr>
                <w:rFonts w:ascii="Arial MT" w:eastAsia="Arial MT" w:hAnsi="Arial MT" w:cs="Arial MT"/>
                <w:spacing w:val="1"/>
                <w:sz w:val="18"/>
                <w:szCs w:val="18"/>
                <w:lang w:eastAsia="en-US"/>
              </w:rPr>
              <w:t xml:space="preserve"> </w:t>
            </w:r>
            <w:r w:rsidRPr="007D549C">
              <w:rPr>
                <w:rFonts w:ascii="Arial MT" w:eastAsia="Arial MT" w:hAnsi="Arial MT" w:cs="Arial MT"/>
                <w:sz w:val="18"/>
                <w:szCs w:val="18"/>
                <w:lang w:eastAsia="en-US"/>
              </w:rPr>
              <w:t>LILIANA</w:t>
            </w:r>
            <w:r w:rsidRPr="007D549C">
              <w:rPr>
                <w:rFonts w:ascii="Arial MT" w:eastAsia="Arial MT" w:hAnsi="Arial MT" w:cs="Arial MT"/>
                <w:spacing w:val="-59"/>
                <w:sz w:val="18"/>
                <w:szCs w:val="18"/>
                <w:lang w:eastAsia="en-US"/>
              </w:rPr>
              <w:t xml:space="preserve"> </w:t>
            </w:r>
            <w:r w:rsidRPr="007D549C">
              <w:rPr>
                <w:rFonts w:ascii="Arial MT" w:eastAsia="Arial MT" w:hAnsi="Arial MT" w:cs="Arial MT"/>
                <w:sz w:val="18"/>
                <w:szCs w:val="18"/>
                <w:lang w:eastAsia="en-US"/>
              </w:rPr>
              <w:t>ORTIZ</w:t>
            </w:r>
          </w:p>
          <w:p w14:paraId="3CCE9D24" w14:textId="77777777" w:rsidR="007D549C" w:rsidRPr="007D549C" w:rsidRDefault="007D549C" w:rsidP="007D549C">
            <w:pPr>
              <w:widowControl w:val="0"/>
              <w:autoSpaceDE w:val="0"/>
              <w:autoSpaceDN w:val="0"/>
              <w:spacing w:before="1" w:line="256" w:lineRule="exact"/>
              <w:ind w:left="107"/>
              <w:rPr>
                <w:rFonts w:ascii="Arial MT" w:eastAsia="Arial MT" w:hAnsi="Arial MT" w:cs="Arial MT"/>
                <w:sz w:val="18"/>
                <w:szCs w:val="18"/>
                <w:lang w:eastAsia="en-US"/>
              </w:rPr>
            </w:pPr>
          </w:p>
          <w:p w14:paraId="5D6F4152" w14:textId="77777777" w:rsidR="007D549C" w:rsidRPr="007D549C" w:rsidRDefault="007D549C" w:rsidP="007D549C">
            <w:pPr>
              <w:widowControl w:val="0"/>
              <w:autoSpaceDE w:val="0"/>
              <w:autoSpaceDN w:val="0"/>
              <w:spacing w:before="1" w:line="253"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FISCALIA-</w:t>
            </w:r>
            <w:r w:rsidRPr="007D549C">
              <w:rPr>
                <w:rFonts w:ascii="Arial MT" w:eastAsia="Arial MT" w:hAnsi="Arial MT" w:cs="Arial MT"/>
                <w:spacing w:val="26"/>
                <w:sz w:val="18"/>
                <w:szCs w:val="18"/>
                <w:lang w:eastAsia="en-US"/>
              </w:rPr>
              <w:t xml:space="preserve"> </w:t>
            </w:r>
            <w:r w:rsidRPr="007D549C">
              <w:rPr>
                <w:rFonts w:ascii="Arial MT" w:eastAsia="Arial MT" w:hAnsi="Arial MT" w:cs="Arial MT"/>
                <w:sz w:val="18"/>
                <w:szCs w:val="18"/>
                <w:lang w:eastAsia="en-US"/>
              </w:rPr>
              <w:t>DR.</w:t>
            </w:r>
            <w:r w:rsidRPr="007D549C">
              <w:rPr>
                <w:rFonts w:ascii="Arial MT" w:eastAsia="Arial MT" w:hAnsi="Arial MT" w:cs="Arial MT"/>
                <w:spacing w:val="26"/>
                <w:sz w:val="18"/>
                <w:szCs w:val="18"/>
                <w:lang w:eastAsia="en-US"/>
              </w:rPr>
              <w:t xml:space="preserve"> </w:t>
            </w:r>
            <w:r w:rsidRPr="007D549C">
              <w:rPr>
                <w:rFonts w:ascii="Arial MT" w:eastAsia="Arial MT" w:hAnsi="Arial MT" w:cs="Arial MT"/>
                <w:sz w:val="18"/>
                <w:szCs w:val="18"/>
                <w:lang w:eastAsia="en-US"/>
              </w:rPr>
              <w:t>DIANA</w:t>
            </w:r>
          </w:p>
          <w:p w14:paraId="1029DF6D" w14:textId="77777777" w:rsidR="007D549C" w:rsidRPr="007D549C" w:rsidRDefault="007D549C" w:rsidP="007D549C">
            <w:pPr>
              <w:rPr>
                <w:rFonts w:cs="Arial"/>
                <w:sz w:val="18"/>
                <w:szCs w:val="18"/>
              </w:rPr>
            </w:pPr>
            <w:r w:rsidRPr="007D549C">
              <w:rPr>
                <w:rFonts w:cs="Arial"/>
                <w:sz w:val="18"/>
                <w:szCs w:val="18"/>
              </w:rPr>
              <w:t>CHICA</w:t>
            </w:r>
            <w:r w:rsidRPr="007D549C">
              <w:rPr>
                <w:rFonts w:cs="Arial"/>
                <w:spacing w:val="-2"/>
                <w:sz w:val="18"/>
                <w:szCs w:val="18"/>
              </w:rPr>
              <w:t xml:space="preserve"> </w:t>
            </w:r>
            <w:r w:rsidRPr="007D549C">
              <w:rPr>
                <w:rFonts w:cs="Arial"/>
                <w:sz w:val="18"/>
                <w:szCs w:val="18"/>
              </w:rPr>
              <w:t>BELEÑO</w:t>
            </w:r>
          </w:p>
        </w:tc>
        <w:tc>
          <w:tcPr>
            <w:tcW w:w="5147" w:type="dxa"/>
          </w:tcPr>
          <w:p w14:paraId="316D1D02" w14:textId="77777777" w:rsidR="007D549C" w:rsidRPr="007D549C" w:rsidRDefault="000C1BD7" w:rsidP="007D549C">
            <w:pPr>
              <w:rPr>
                <w:color w:val="0000FF"/>
                <w:sz w:val="18"/>
                <w:szCs w:val="18"/>
                <w:u w:val="single" w:color="0000FF"/>
              </w:rPr>
            </w:pPr>
            <w:hyperlink r:id="rId16">
              <w:r w:rsidR="007D549C" w:rsidRPr="007D549C">
                <w:rPr>
                  <w:color w:val="0000FF"/>
                  <w:sz w:val="18"/>
                  <w:szCs w:val="18"/>
                  <w:u w:val="single" w:color="0000FF"/>
                </w:rPr>
                <w:t>https://www.facebook.com/OrientadoresEscolaresSed/?ref=pages_you_manage</w:t>
              </w:r>
            </w:hyperlink>
          </w:p>
          <w:p w14:paraId="41FEA959" w14:textId="77777777" w:rsidR="007D549C" w:rsidRPr="007D549C" w:rsidRDefault="007D549C" w:rsidP="007D549C">
            <w:pPr>
              <w:rPr>
                <w:sz w:val="18"/>
                <w:szCs w:val="18"/>
              </w:rPr>
            </w:pPr>
            <w:r w:rsidRPr="007D549C">
              <w:rPr>
                <w:noProof/>
                <w:sz w:val="18"/>
                <w:szCs w:val="18"/>
                <w:lang w:val="es-CO" w:eastAsia="es-CO"/>
              </w:rPr>
              <w:drawing>
                <wp:anchor distT="0" distB="0" distL="114300" distR="114300" simplePos="0" relativeHeight="251663360" behindDoc="1" locked="0" layoutInCell="1" allowOverlap="1" wp14:anchorId="4507B5BC" wp14:editId="53D3BA79">
                  <wp:simplePos x="0" y="0"/>
                  <wp:positionH relativeFrom="column">
                    <wp:posOffset>290195</wp:posOffset>
                  </wp:positionH>
                  <wp:positionV relativeFrom="paragraph">
                    <wp:posOffset>180975</wp:posOffset>
                  </wp:positionV>
                  <wp:extent cx="2800350" cy="1149350"/>
                  <wp:effectExtent l="0" t="0" r="0" b="0"/>
                  <wp:wrapTight wrapText="bothSides">
                    <wp:wrapPolygon edited="0">
                      <wp:start x="0" y="0"/>
                      <wp:lineTo x="0" y="21123"/>
                      <wp:lineTo x="21453" y="21123"/>
                      <wp:lineTo x="21453" y="0"/>
                      <wp:lineTo x="0" y="0"/>
                    </wp:wrapPolygon>
                  </wp:wrapTight>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00350" cy="1149350"/>
                          </a:xfrm>
                          <a:prstGeom prst="rect">
                            <a:avLst/>
                          </a:prstGeom>
                          <a:noFill/>
                        </pic:spPr>
                      </pic:pic>
                    </a:graphicData>
                  </a:graphic>
                  <wp14:sizeRelH relativeFrom="page">
                    <wp14:pctWidth>0</wp14:pctWidth>
                  </wp14:sizeRelH>
                  <wp14:sizeRelV relativeFrom="page">
                    <wp14:pctHeight>0</wp14:pctHeight>
                  </wp14:sizeRelV>
                </wp:anchor>
              </w:drawing>
            </w:r>
          </w:p>
        </w:tc>
      </w:tr>
      <w:tr w:rsidR="007D549C" w:rsidRPr="007D549C" w14:paraId="6A397057" w14:textId="77777777" w:rsidTr="00B94609">
        <w:tc>
          <w:tcPr>
            <w:tcW w:w="1135" w:type="dxa"/>
          </w:tcPr>
          <w:p w14:paraId="3FC51DCC" w14:textId="77777777" w:rsidR="007D549C" w:rsidRPr="007D549C" w:rsidRDefault="007D549C" w:rsidP="007D549C">
            <w:pPr>
              <w:rPr>
                <w:sz w:val="18"/>
                <w:szCs w:val="18"/>
              </w:rPr>
            </w:pPr>
            <w:r w:rsidRPr="007D549C">
              <w:rPr>
                <w:sz w:val="18"/>
                <w:szCs w:val="18"/>
              </w:rPr>
              <w:t>26 DE JULIO/</w:t>
            </w:r>
          </w:p>
          <w:p w14:paraId="0814F09B" w14:textId="77777777" w:rsidR="007D549C" w:rsidRPr="007D549C" w:rsidRDefault="007D549C" w:rsidP="007D549C">
            <w:pPr>
              <w:rPr>
                <w:sz w:val="18"/>
                <w:szCs w:val="18"/>
              </w:rPr>
            </w:pPr>
            <w:r w:rsidRPr="007D549C">
              <w:rPr>
                <w:sz w:val="18"/>
                <w:szCs w:val="18"/>
              </w:rPr>
              <w:t>2021</w:t>
            </w:r>
          </w:p>
        </w:tc>
        <w:tc>
          <w:tcPr>
            <w:tcW w:w="1701" w:type="dxa"/>
          </w:tcPr>
          <w:p w14:paraId="265F2774" w14:textId="77777777" w:rsidR="007D549C" w:rsidRPr="007D549C" w:rsidRDefault="007D549C" w:rsidP="007D549C">
            <w:pPr>
              <w:widowControl w:val="0"/>
              <w:autoSpaceDE w:val="0"/>
              <w:autoSpaceDN w:val="0"/>
              <w:spacing w:line="256" w:lineRule="exact"/>
              <w:ind w:left="107" w:right="95"/>
              <w:jc w:val="both"/>
              <w:rPr>
                <w:rFonts w:ascii="Arial MT" w:eastAsia="Arial MT" w:hAnsi="Arial MT" w:cs="Arial"/>
                <w:sz w:val="18"/>
                <w:szCs w:val="18"/>
                <w:lang w:eastAsia="en-US"/>
              </w:rPr>
            </w:pPr>
            <w:r w:rsidRPr="007D549C">
              <w:rPr>
                <w:rFonts w:ascii="Arial MT" w:eastAsia="Arial MT" w:hAnsi="Arial MT" w:cs="Arial"/>
                <w:sz w:val="18"/>
                <w:szCs w:val="18"/>
                <w:lang w:eastAsia="en-US"/>
              </w:rPr>
              <w:t>RESPONSABILIDADES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LOS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PADRES,</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EN</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LA</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CRIANZA</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SUS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HIJOS,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ACOMPAÑAMIENTO</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AL</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PROCESO</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APRENDIZAJE Y EN LA GARANTÍA DE SUS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DERECHOS.</w:t>
            </w:r>
          </w:p>
          <w:p w14:paraId="2B794903" w14:textId="77777777" w:rsidR="007D549C" w:rsidRPr="007D549C" w:rsidRDefault="007D549C" w:rsidP="007D549C">
            <w:pPr>
              <w:widowControl w:val="0"/>
              <w:autoSpaceDE w:val="0"/>
              <w:autoSpaceDN w:val="0"/>
              <w:spacing w:before="7" w:line="256" w:lineRule="exact"/>
              <w:ind w:left="107"/>
              <w:rPr>
                <w:rFonts w:ascii="Arial MT" w:eastAsia="Arial MT" w:hAnsi="Arial MT" w:cs="Arial"/>
                <w:sz w:val="18"/>
                <w:szCs w:val="18"/>
                <w:lang w:eastAsia="en-US"/>
              </w:rPr>
            </w:pPr>
          </w:p>
          <w:p w14:paraId="66F2B095" w14:textId="77777777" w:rsidR="007D549C" w:rsidRPr="007D549C" w:rsidRDefault="007D549C" w:rsidP="007D549C">
            <w:pPr>
              <w:widowControl w:val="0"/>
              <w:autoSpaceDE w:val="0"/>
              <w:autoSpaceDN w:val="0"/>
              <w:spacing w:before="1" w:line="256" w:lineRule="exact"/>
              <w:ind w:left="107"/>
              <w:jc w:val="both"/>
              <w:rPr>
                <w:rFonts w:ascii="Arial MT" w:eastAsia="Arial MT" w:hAnsi="Arial MT" w:cs="Arial"/>
                <w:sz w:val="18"/>
                <w:szCs w:val="18"/>
                <w:lang w:eastAsia="en-US"/>
              </w:rPr>
            </w:pPr>
            <w:r w:rsidRPr="007D549C">
              <w:rPr>
                <w:rFonts w:ascii="Arial MT" w:eastAsia="Arial MT" w:hAnsi="Arial MT" w:cs="Arial"/>
                <w:sz w:val="18"/>
                <w:szCs w:val="18"/>
                <w:lang w:eastAsia="en-US"/>
              </w:rPr>
              <w:t>FORMACIÓN</w:t>
            </w:r>
            <w:r w:rsidRPr="007D549C">
              <w:rPr>
                <w:rFonts w:ascii="Arial MT" w:eastAsia="Arial MT" w:hAnsi="Arial MT" w:cs="Arial"/>
                <w:spacing w:val="-4"/>
                <w:sz w:val="18"/>
                <w:szCs w:val="18"/>
                <w:lang w:eastAsia="en-US"/>
              </w:rPr>
              <w:t xml:space="preserve"> </w:t>
            </w:r>
            <w:r w:rsidRPr="007D549C">
              <w:rPr>
                <w:rFonts w:ascii="Arial MT" w:eastAsia="Arial MT" w:hAnsi="Arial MT" w:cs="Arial"/>
                <w:sz w:val="18"/>
                <w:szCs w:val="18"/>
                <w:lang w:eastAsia="en-US"/>
              </w:rPr>
              <w:t>EN</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LA</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lastRenderedPageBreak/>
              <w:t>SEXUALIDAD:</w:t>
            </w:r>
          </w:p>
          <w:p w14:paraId="076D42B0" w14:textId="77777777" w:rsidR="007D549C" w:rsidRPr="007D549C" w:rsidRDefault="007D549C" w:rsidP="007D549C">
            <w:pPr>
              <w:rPr>
                <w:sz w:val="18"/>
                <w:szCs w:val="18"/>
              </w:rPr>
            </w:pPr>
            <w:r w:rsidRPr="007D549C">
              <w:rPr>
                <w:rFonts w:cs="Arial"/>
                <w:sz w:val="18"/>
                <w:szCs w:val="18"/>
              </w:rPr>
              <w:t>-PREVENCIÓN</w:t>
            </w:r>
            <w:r w:rsidRPr="007D549C">
              <w:rPr>
                <w:rFonts w:cs="Arial"/>
                <w:spacing w:val="-1"/>
                <w:sz w:val="18"/>
                <w:szCs w:val="18"/>
              </w:rPr>
              <w:t xml:space="preserve"> </w:t>
            </w:r>
            <w:r w:rsidRPr="007D549C">
              <w:rPr>
                <w:rFonts w:cs="Arial"/>
                <w:sz w:val="18"/>
                <w:szCs w:val="18"/>
              </w:rPr>
              <w:t>DEL</w:t>
            </w:r>
            <w:r w:rsidRPr="007D549C">
              <w:rPr>
                <w:rFonts w:cs="Arial"/>
                <w:spacing w:val="-1"/>
                <w:sz w:val="18"/>
                <w:szCs w:val="18"/>
              </w:rPr>
              <w:t xml:space="preserve"> </w:t>
            </w:r>
            <w:r w:rsidRPr="007D549C">
              <w:rPr>
                <w:rFonts w:cs="Arial"/>
                <w:sz w:val="18"/>
                <w:szCs w:val="18"/>
              </w:rPr>
              <w:t>VIH</w:t>
            </w:r>
          </w:p>
        </w:tc>
        <w:tc>
          <w:tcPr>
            <w:tcW w:w="1559" w:type="dxa"/>
          </w:tcPr>
          <w:p w14:paraId="05A40566" w14:textId="77777777" w:rsidR="007D549C" w:rsidRPr="007D549C" w:rsidRDefault="007D549C" w:rsidP="007D549C">
            <w:pPr>
              <w:widowControl w:val="0"/>
              <w:autoSpaceDE w:val="0"/>
              <w:autoSpaceDN w:val="0"/>
              <w:spacing w:line="256" w:lineRule="exact"/>
              <w:ind w:left="107" w:right="87"/>
              <w:rPr>
                <w:rFonts w:ascii="Arial MT" w:eastAsia="Arial MT" w:hAnsi="Arial MT" w:cs="Arial"/>
                <w:sz w:val="18"/>
                <w:szCs w:val="18"/>
                <w:lang w:eastAsia="en-US"/>
              </w:rPr>
            </w:pPr>
            <w:r w:rsidRPr="007D549C">
              <w:rPr>
                <w:rFonts w:ascii="Arial MT" w:eastAsia="Arial MT" w:hAnsi="Arial MT" w:cs="Arial"/>
                <w:sz w:val="18"/>
                <w:szCs w:val="18"/>
                <w:lang w:eastAsia="en-US"/>
              </w:rPr>
              <w:lastRenderedPageBreak/>
              <w:t>UNICEF</w:t>
            </w:r>
            <w:r w:rsidRPr="007D549C">
              <w:rPr>
                <w:rFonts w:ascii="Arial MT" w:eastAsia="Arial MT" w:hAnsi="Arial MT" w:cs="Arial"/>
                <w:spacing w:val="37"/>
                <w:sz w:val="18"/>
                <w:szCs w:val="18"/>
                <w:lang w:eastAsia="en-US"/>
              </w:rPr>
              <w:t xml:space="preserve"> </w:t>
            </w:r>
            <w:r w:rsidRPr="007D549C">
              <w:rPr>
                <w:rFonts w:ascii="Arial MT" w:eastAsia="Arial MT" w:hAnsi="Arial MT" w:cs="Arial"/>
                <w:sz w:val="18"/>
                <w:szCs w:val="18"/>
                <w:lang w:eastAsia="en-US"/>
              </w:rPr>
              <w:t>Dr.</w:t>
            </w:r>
            <w:r w:rsidRPr="007D549C">
              <w:rPr>
                <w:rFonts w:ascii="Arial MT" w:eastAsia="Arial MT" w:hAnsi="Arial MT" w:cs="Arial"/>
                <w:spacing w:val="37"/>
                <w:sz w:val="18"/>
                <w:szCs w:val="18"/>
                <w:lang w:eastAsia="en-US"/>
              </w:rPr>
              <w:t xml:space="preserve"> </w:t>
            </w:r>
            <w:r w:rsidRPr="007D549C">
              <w:rPr>
                <w:rFonts w:ascii="Arial MT" w:eastAsia="Arial MT" w:hAnsi="Arial MT" w:cs="Arial"/>
                <w:sz w:val="18"/>
                <w:szCs w:val="18"/>
                <w:lang w:eastAsia="en-US"/>
              </w:rPr>
              <w:t>Carmen</w:t>
            </w:r>
            <w:r w:rsidRPr="007D549C">
              <w:rPr>
                <w:rFonts w:ascii="Arial MT" w:eastAsia="Arial MT" w:hAnsi="Arial MT" w:cs="Arial"/>
                <w:spacing w:val="-58"/>
                <w:sz w:val="18"/>
                <w:szCs w:val="18"/>
                <w:lang w:eastAsia="en-US"/>
              </w:rPr>
              <w:t xml:space="preserve"> </w:t>
            </w:r>
            <w:r w:rsidRPr="007D549C">
              <w:rPr>
                <w:rFonts w:ascii="Arial MT" w:eastAsia="Arial MT" w:hAnsi="Arial MT" w:cs="Arial"/>
                <w:sz w:val="18"/>
                <w:szCs w:val="18"/>
                <w:lang w:eastAsia="en-US"/>
              </w:rPr>
              <w:t>Chaves</w:t>
            </w:r>
          </w:p>
          <w:p w14:paraId="006FDB06" w14:textId="77777777" w:rsidR="007D549C" w:rsidRPr="007D549C" w:rsidRDefault="007D549C" w:rsidP="007D549C">
            <w:pPr>
              <w:rPr>
                <w:sz w:val="18"/>
                <w:szCs w:val="18"/>
              </w:rPr>
            </w:pPr>
            <w:r w:rsidRPr="007D549C">
              <w:rPr>
                <w:rFonts w:cs="Arial"/>
                <w:sz w:val="18"/>
                <w:szCs w:val="18"/>
              </w:rPr>
              <w:t>IDSN-</w:t>
            </w:r>
            <w:r w:rsidRPr="007D549C">
              <w:rPr>
                <w:rFonts w:cs="Arial"/>
                <w:spacing w:val="-1"/>
                <w:sz w:val="18"/>
                <w:szCs w:val="18"/>
              </w:rPr>
              <w:t xml:space="preserve"> </w:t>
            </w:r>
            <w:r w:rsidRPr="007D549C">
              <w:rPr>
                <w:rFonts w:cs="Arial"/>
                <w:sz w:val="18"/>
                <w:szCs w:val="18"/>
              </w:rPr>
              <w:t>Liliana</w:t>
            </w:r>
            <w:r w:rsidRPr="007D549C">
              <w:rPr>
                <w:rFonts w:cs="Arial"/>
                <w:spacing w:val="-3"/>
                <w:sz w:val="18"/>
                <w:szCs w:val="18"/>
              </w:rPr>
              <w:t xml:space="preserve"> </w:t>
            </w:r>
            <w:r w:rsidRPr="007D549C">
              <w:rPr>
                <w:rFonts w:cs="Arial"/>
                <w:sz w:val="18"/>
                <w:szCs w:val="18"/>
              </w:rPr>
              <w:t>Ortiz</w:t>
            </w:r>
          </w:p>
        </w:tc>
        <w:tc>
          <w:tcPr>
            <w:tcW w:w="5147" w:type="dxa"/>
          </w:tcPr>
          <w:p w14:paraId="5E3214CC" w14:textId="77777777" w:rsidR="007D549C" w:rsidRPr="007D549C" w:rsidRDefault="000C1BD7" w:rsidP="007D549C">
            <w:pPr>
              <w:rPr>
                <w:color w:val="0000FF"/>
                <w:sz w:val="18"/>
                <w:szCs w:val="18"/>
                <w:u w:val="single" w:color="0000FF"/>
              </w:rPr>
            </w:pPr>
            <w:hyperlink r:id="rId18">
              <w:r w:rsidR="007D549C" w:rsidRPr="007D549C">
                <w:rPr>
                  <w:color w:val="0000FF"/>
                  <w:sz w:val="18"/>
                  <w:szCs w:val="18"/>
                  <w:u w:val="single" w:color="0000FF"/>
                </w:rPr>
                <w:t>https://www.facebook.com/OrientadoresEscolaresSed/?ref=pages_you_manage</w:t>
              </w:r>
            </w:hyperlink>
          </w:p>
          <w:p w14:paraId="4254C8FA" w14:textId="77777777" w:rsidR="007D549C" w:rsidRPr="007D549C" w:rsidRDefault="007D549C" w:rsidP="007D549C">
            <w:pPr>
              <w:rPr>
                <w:color w:val="0000FF"/>
                <w:sz w:val="18"/>
                <w:szCs w:val="18"/>
                <w:u w:val="single" w:color="0000FF"/>
              </w:rPr>
            </w:pPr>
            <w:r w:rsidRPr="007D549C">
              <w:rPr>
                <w:noProof/>
                <w:sz w:val="18"/>
                <w:szCs w:val="18"/>
                <w:lang w:val="es-CO" w:eastAsia="es-CO"/>
              </w:rPr>
              <w:lastRenderedPageBreak/>
              <w:drawing>
                <wp:anchor distT="0" distB="0" distL="114300" distR="114300" simplePos="0" relativeHeight="251664384" behindDoc="1" locked="0" layoutInCell="1" allowOverlap="1" wp14:anchorId="7CA5A83E" wp14:editId="7A344F20">
                  <wp:simplePos x="0" y="0"/>
                  <wp:positionH relativeFrom="margin">
                    <wp:posOffset>224790</wp:posOffset>
                  </wp:positionH>
                  <wp:positionV relativeFrom="paragraph">
                    <wp:posOffset>258445</wp:posOffset>
                  </wp:positionV>
                  <wp:extent cx="3152775" cy="2343150"/>
                  <wp:effectExtent l="0" t="0" r="9525" b="0"/>
                  <wp:wrapTight wrapText="bothSides">
                    <wp:wrapPolygon edited="0">
                      <wp:start x="0" y="0"/>
                      <wp:lineTo x="0" y="21424"/>
                      <wp:lineTo x="21535" y="21424"/>
                      <wp:lineTo x="21535" y="0"/>
                      <wp:lineTo x="0" y="0"/>
                    </wp:wrapPolygon>
                  </wp:wrapTight>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52775" cy="2343150"/>
                          </a:xfrm>
                          <a:prstGeom prst="rect">
                            <a:avLst/>
                          </a:prstGeom>
                          <a:noFill/>
                        </pic:spPr>
                      </pic:pic>
                    </a:graphicData>
                  </a:graphic>
                  <wp14:sizeRelH relativeFrom="page">
                    <wp14:pctWidth>0</wp14:pctWidth>
                  </wp14:sizeRelH>
                  <wp14:sizeRelV relativeFrom="page">
                    <wp14:pctHeight>0</wp14:pctHeight>
                  </wp14:sizeRelV>
                </wp:anchor>
              </w:drawing>
            </w:r>
          </w:p>
          <w:p w14:paraId="49AEEF38" w14:textId="77777777" w:rsidR="007D549C" w:rsidRPr="007D549C" w:rsidRDefault="007D549C" w:rsidP="007D549C">
            <w:pPr>
              <w:rPr>
                <w:color w:val="0000FF"/>
                <w:sz w:val="18"/>
                <w:szCs w:val="18"/>
                <w:u w:val="single" w:color="0000FF"/>
              </w:rPr>
            </w:pPr>
          </w:p>
          <w:p w14:paraId="571C0D5C" w14:textId="77777777" w:rsidR="007D549C" w:rsidRPr="007D549C" w:rsidRDefault="007D549C" w:rsidP="007D549C">
            <w:pPr>
              <w:rPr>
                <w:sz w:val="18"/>
                <w:szCs w:val="18"/>
              </w:rPr>
            </w:pPr>
          </w:p>
        </w:tc>
      </w:tr>
      <w:tr w:rsidR="007D549C" w:rsidRPr="007D549C" w14:paraId="183C23A8" w14:textId="77777777" w:rsidTr="00B94609">
        <w:tc>
          <w:tcPr>
            <w:tcW w:w="1135" w:type="dxa"/>
          </w:tcPr>
          <w:p w14:paraId="3897A55A" w14:textId="77777777" w:rsidR="007D549C" w:rsidRPr="007D549C" w:rsidRDefault="007D549C" w:rsidP="007D549C">
            <w:pPr>
              <w:rPr>
                <w:sz w:val="18"/>
                <w:szCs w:val="18"/>
              </w:rPr>
            </w:pPr>
            <w:r w:rsidRPr="007D549C">
              <w:rPr>
                <w:sz w:val="18"/>
                <w:szCs w:val="18"/>
              </w:rPr>
              <w:lastRenderedPageBreak/>
              <w:t>02</w:t>
            </w:r>
            <w:r w:rsidRPr="007D549C">
              <w:rPr>
                <w:spacing w:val="-1"/>
                <w:sz w:val="18"/>
                <w:szCs w:val="18"/>
              </w:rPr>
              <w:t xml:space="preserve"> </w:t>
            </w:r>
            <w:r w:rsidRPr="007D549C">
              <w:rPr>
                <w:sz w:val="18"/>
                <w:szCs w:val="18"/>
              </w:rPr>
              <w:t>AGOSTO/</w:t>
            </w:r>
            <w:r w:rsidRPr="007D549C">
              <w:rPr>
                <w:spacing w:val="1"/>
                <w:sz w:val="18"/>
                <w:szCs w:val="18"/>
              </w:rPr>
              <w:t xml:space="preserve"> </w:t>
            </w:r>
            <w:r w:rsidRPr="007D549C">
              <w:rPr>
                <w:sz w:val="18"/>
                <w:szCs w:val="18"/>
              </w:rPr>
              <w:t>2021</w:t>
            </w:r>
          </w:p>
        </w:tc>
        <w:tc>
          <w:tcPr>
            <w:tcW w:w="1701" w:type="dxa"/>
          </w:tcPr>
          <w:p w14:paraId="2CAF4F2E" w14:textId="77777777" w:rsidR="007D549C" w:rsidRPr="007D549C" w:rsidRDefault="007D549C" w:rsidP="007D549C">
            <w:pPr>
              <w:rPr>
                <w:rFonts w:cs="Arial"/>
                <w:sz w:val="18"/>
                <w:szCs w:val="18"/>
              </w:rPr>
            </w:pPr>
            <w:r w:rsidRPr="007D549C">
              <w:rPr>
                <w:rFonts w:cs="Arial"/>
                <w:sz w:val="18"/>
                <w:szCs w:val="18"/>
              </w:rPr>
              <w:t>REFUERZO</w:t>
            </w:r>
            <w:r w:rsidRPr="007D549C">
              <w:rPr>
                <w:rFonts w:cs="Arial"/>
                <w:spacing w:val="-3"/>
                <w:sz w:val="18"/>
                <w:szCs w:val="18"/>
              </w:rPr>
              <w:t xml:space="preserve"> </w:t>
            </w:r>
            <w:r w:rsidRPr="007D549C">
              <w:rPr>
                <w:rFonts w:cs="Arial"/>
                <w:sz w:val="18"/>
                <w:szCs w:val="18"/>
              </w:rPr>
              <w:t>PLATAFORMA</w:t>
            </w:r>
            <w:r w:rsidRPr="007D549C">
              <w:rPr>
                <w:rFonts w:cs="Arial"/>
                <w:spacing w:val="-5"/>
                <w:sz w:val="18"/>
                <w:szCs w:val="18"/>
              </w:rPr>
              <w:t xml:space="preserve"> </w:t>
            </w:r>
            <w:r w:rsidRPr="007D549C">
              <w:rPr>
                <w:rFonts w:cs="Arial"/>
                <w:sz w:val="18"/>
                <w:szCs w:val="18"/>
              </w:rPr>
              <w:t>SIUCE</w:t>
            </w:r>
          </w:p>
          <w:p w14:paraId="5C7D5740" w14:textId="77777777" w:rsidR="007D549C" w:rsidRPr="007D549C" w:rsidRDefault="007D549C" w:rsidP="007D549C">
            <w:pPr>
              <w:rPr>
                <w:sz w:val="18"/>
                <w:szCs w:val="18"/>
              </w:rPr>
            </w:pPr>
            <w:r w:rsidRPr="007D549C">
              <w:rPr>
                <w:rFonts w:cs="Arial"/>
                <w:sz w:val="18"/>
                <w:szCs w:val="18"/>
              </w:rPr>
              <w:t>ANTICORRUPCIÓN</w:t>
            </w:r>
            <w:r w:rsidRPr="007D549C">
              <w:rPr>
                <w:rFonts w:cs="Arial"/>
                <w:spacing w:val="1"/>
                <w:sz w:val="18"/>
                <w:szCs w:val="18"/>
              </w:rPr>
              <w:t xml:space="preserve"> </w:t>
            </w:r>
            <w:r w:rsidRPr="007D549C">
              <w:rPr>
                <w:rFonts w:cs="Arial"/>
                <w:sz w:val="18"/>
                <w:szCs w:val="18"/>
              </w:rPr>
              <w:t>TRATA</w:t>
            </w:r>
            <w:r w:rsidRPr="007D549C">
              <w:rPr>
                <w:rFonts w:cs="Arial"/>
                <w:spacing w:val="-8"/>
                <w:sz w:val="18"/>
                <w:szCs w:val="18"/>
              </w:rPr>
              <w:t xml:space="preserve"> </w:t>
            </w:r>
            <w:r w:rsidRPr="007D549C">
              <w:rPr>
                <w:rFonts w:cs="Arial"/>
                <w:sz w:val="18"/>
                <w:szCs w:val="18"/>
              </w:rPr>
              <w:t>DE</w:t>
            </w:r>
            <w:r w:rsidRPr="007D549C">
              <w:rPr>
                <w:rFonts w:cs="Arial"/>
                <w:spacing w:val="-6"/>
                <w:sz w:val="18"/>
                <w:szCs w:val="18"/>
              </w:rPr>
              <w:t xml:space="preserve"> </w:t>
            </w:r>
            <w:r w:rsidRPr="007D549C">
              <w:rPr>
                <w:rFonts w:cs="Arial"/>
                <w:sz w:val="18"/>
                <w:szCs w:val="18"/>
              </w:rPr>
              <w:t>PERSONAS</w:t>
            </w:r>
          </w:p>
        </w:tc>
        <w:tc>
          <w:tcPr>
            <w:tcW w:w="1559" w:type="dxa"/>
          </w:tcPr>
          <w:p w14:paraId="4F890D4A" w14:textId="77777777" w:rsidR="007D549C" w:rsidRPr="007D549C" w:rsidRDefault="007D549C" w:rsidP="007D549C">
            <w:pPr>
              <w:widowControl w:val="0"/>
              <w:tabs>
                <w:tab w:val="left" w:pos="1033"/>
                <w:tab w:val="left" w:pos="1911"/>
              </w:tabs>
              <w:autoSpaceDE w:val="0"/>
              <w:autoSpaceDN w:val="0"/>
              <w:spacing w:line="250" w:lineRule="exact"/>
              <w:ind w:left="107"/>
              <w:rPr>
                <w:rFonts w:ascii="Arial MT" w:eastAsia="Arial MT" w:hAnsi="Arial MT" w:cs="Arial MT"/>
                <w:sz w:val="18"/>
                <w:szCs w:val="18"/>
                <w:lang w:val="es-MX" w:eastAsia="en-US"/>
              </w:rPr>
            </w:pPr>
            <w:r w:rsidRPr="007D549C">
              <w:rPr>
                <w:rFonts w:ascii="Arial MT" w:eastAsia="Arial MT" w:hAnsi="Arial MT" w:cs="Arial MT"/>
                <w:sz w:val="18"/>
                <w:szCs w:val="18"/>
                <w:lang w:val="es-MX" w:eastAsia="en-US"/>
              </w:rPr>
              <w:t>MEN-CISP DR.</w:t>
            </w:r>
          </w:p>
          <w:p w14:paraId="57CF9DF5" w14:textId="77777777" w:rsidR="007D549C" w:rsidRPr="007D549C" w:rsidRDefault="007D549C" w:rsidP="007D549C">
            <w:pPr>
              <w:widowControl w:val="0"/>
              <w:tabs>
                <w:tab w:val="left" w:pos="1631"/>
              </w:tabs>
              <w:autoSpaceDE w:val="0"/>
              <w:autoSpaceDN w:val="0"/>
              <w:spacing w:line="252" w:lineRule="exact"/>
              <w:ind w:left="107"/>
              <w:rPr>
                <w:rFonts w:ascii="Arial MT" w:eastAsia="Arial MT" w:hAnsi="Arial MT" w:cs="Arial"/>
                <w:sz w:val="18"/>
                <w:szCs w:val="18"/>
                <w:lang w:eastAsia="en-US"/>
              </w:rPr>
            </w:pPr>
            <w:r w:rsidRPr="007D549C">
              <w:rPr>
                <w:rFonts w:ascii="Arial MT" w:eastAsia="Arial MT" w:hAnsi="Arial MT" w:cs="Arial MT"/>
                <w:sz w:val="18"/>
                <w:szCs w:val="18"/>
                <w:lang w:val="es-MX" w:eastAsia="en-US"/>
              </w:rPr>
              <w:t xml:space="preserve">MANUEL FERNANDO GUERRERO </w:t>
            </w:r>
            <w:r w:rsidRPr="007D549C">
              <w:rPr>
                <w:rFonts w:ascii="Arial MT" w:eastAsia="Arial MT" w:hAnsi="Arial MT" w:cs="Arial"/>
                <w:sz w:val="18"/>
                <w:szCs w:val="18"/>
                <w:lang w:eastAsia="en-US"/>
              </w:rPr>
              <w:t>FISCALIA- DR. DIANA</w:t>
            </w:r>
          </w:p>
          <w:p w14:paraId="52EBA42F" w14:textId="77777777" w:rsidR="007D549C" w:rsidRPr="007D549C" w:rsidRDefault="007D549C" w:rsidP="007D549C">
            <w:pPr>
              <w:rPr>
                <w:sz w:val="18"/>
                <w:szCs w:val="18"/>
                <w:lang w:val="es-MX"/>
              </w:rPr>
            </w:pPr>
            <w:r w:rsidRPr="007D549C">
              <w:rPr>
                <w:rFonts w:cs="Arial"/>
                <w:sz w:val="18"/>
                <w:szCs w:val="18"/>
              </w:rPr>
              <w:t>CHICA</w:t>
            </w:r>
            <w:r w:rsidRPr="007D549C">
              <w:rPr>
                <w:rFonts w:cs="Arial"/>
                <w:spacing w:val="-2"/>
                <w:sz w:val="18"/>
                <w:szCs w:val="18"/>
              </w:rPr>
              <w:t xml:space="preserve"> </w:t>
            </w:r>
            <w:r w:rsidRPr="007D549C">
              <w:rPr>
                <w:rFonts w:cs="Arial"/>
                <w:sz w:val="18"/>
                <w:szCs w:val="18"/>
              </w:rPr>
              <w:t>BELEÑO</w:t>
            </w:r>
          </w:p>
        </w:tc>
        <w:tc>
          <w:tcPr>
            <w:tcW w:w="5147" w:type="dxa"/>
          </w:tcPr>
          <w:p w14:paraId="3506734B" w14:textId="77777777" w:rsidR="007D549C" w:rsidRPr="007D549C" w:rsidRDefault="007D549C" w:rsidP="007D549C">
            <w:pPr>
              <w:rPr>
                <w:color w:val="0000FF"/>
                <w:sz w:val="18"/>
                <w:szCs w:val="18"/>
                <w:u w:val="single" w:color="0000FF"/>
              </w:rPr>
            </w:pPr>
            <w:r w:rsidRPr="007D549C">
              <w:rPr>
                <w:noProof/>
                <w:sz w:val="18"/>
                <w:szCs w:val="18"/>
                <w:lang w:val="es-CO" w:eastAsia="es-CO"/>
              </w:rPr>
              <w:drawing>
                <wp:anchor distT="0" distB="0" distL="114300" distR="114300" simplePos="0" relativeHeight="251665408" behindDoc="1" locked="0" layoutInCell="1" allowOverlap="1" wp14:anchorId="43CC8186" wp14:editId="1791D81C">
                  <wp:simplePos x="0" y="0"/>
                  <wp:positionH relativeFrom="margin">
                    <wp:posOffset>309245</wp:posOffset>
                  </wp:positionH>
                  <wp:positionV relativeFrom="paragraph">
                    <wp:posOffset>499745</wp:posOffset>
                  </wp:positionV>
                  <wp:extent cx="2924175" cy="1466850"/>
                  <wp:effectExtent l="0" t="0" r="9525" b="0"/>
                  <wp:wrapTight wrapText="bothSides">
                    <wp:wrapPolygon edited="0">
                      <wp:start x="0" y="0"/>
                      <wp:lineTo x="0" y="21319"/>
                      <wp:lineTo x="21530" y="21319"/>
                      <wp:lineTo x="21530" y="0"/>
                      <wp:lineTo x="0" y="0"/>
                    </wp:wrapPolygon>
                  </wp:wrapTight>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24175" cy="1466850"/>
                          </a:xfrm>
                          <a:prstGeom prst="rect">
                            <a:avLst/>
                          </a:prstGeom>
                          <a:noFill/>
                        </pic:spPr>
                      </pic:pic>
                    </a:graphicData>
                  </a:graphic>
                  <wp14:sizeRelH relativeFrom="page">
                    <wp14:pctWidth>0</wp14:pctWidth>
                  </wp14:sizeRelH>
                  <wp14:sizeRelV relativeFrom="page">
                    <wp14:pctHeight>0</wp14:pctHeight>
                  </wp14:sizeRelV>
                </wp:anchor>
              </w:drawing>
            </w:r>
            <w:hyperlink r:id="rId21" w:history="1">
              <w:r w:rsidRPr="007D549C">
                <w:rPr>
                  <w:color w:val="0000FF"/>
                  <w:sz w:val="18"/>
                  <w:szCs w:val="18"/>
                  <w:u w:val="single" w:color="0000FF"/>
                  <w:lang w:val="es-MX"/>
                </w:rPr>
                <w:t>https://www.facebook.com/Orient</w:t>
              </w:r>
              <w:r w:rsidRPr="007D549C">
                <w:rPr>
                  <w:color w:val="0000FF"/>
                  <w:sz w:val="18"/>
                  <w:szCs w:val="18"/>
                  <w:u w:val="single" w:color="0000FF"/>
                </w:rPr>
                <w:t>adoresEscolaresSed/?ref=pages_you_manage</w:t>
              </w:r>
            </w:hyperlink>
          </w:p>
          <w:p w14:paraId="5381E461" w14:textId="77777777" w:rsidR="007D549C" w:rsidRPr="007D549C" w:rsidRDefault="007D549C" w:rsidP="007D549C">
            <w:pPr>
              <w:rPr>
                <w:color w:val="0000FF"/>
                <w:sz w:val="18"/>
                <w:szCs w:val="18"/>
                <w:u w:val="single" w:color="0000FF"/>
              </w:rPr>
            </w:pPr>
          </w:p>
          <w:p w14:paraId="392338CD" w14:textId="77777777" w:rsidR="007D549C" w:rsidRPr="007D549C" w:rsidRDefault="007D549C" w:rsidP="007D549C">
            <w:pPr>
              <w:rPr>
                <w:color w:val="0000FF"/>
                <w:sz w:val="18"/>
                <w:szCs w:val="18"/>
                <w:u w:val="single" w:color="0000FF"/>
              </w:rPr>
            </w:pPr>
          </w:p>
          <w:p w14:paraId="1746E8F7" w14:textId="77777777" w:rsidR="007D549C" w:rsidRPr="007D549C" w:rsidRDefault="007D549C" w:rsidP="007D549C">
            <w:pPr>
              <w:rPr>
                <w:color w:val="0000FF"/>
                <w:sz w:val="18"/>
                <w:szCs w:val="18"/>
                <w:u w:val="single" w:color="0000FF"/>
              </w:rPr>
            </w:pPr>
          </w:p>
          <w:p w14:paraId="16641311" w14:textId="77777777" w:rsidR="007D549C" w:rsidRPr="007D549C" w:rsidRDefault="007D549C" w:rsidP="007D549C">
            <w:pPr>
              <w:rPr>
                <w:sz w:val="18"/>
                <w:szCs w:val="18"/>
              </w:rPr>
            </w:pPr>
          </w:p>
        </w:tc>
      </w:tr>
      <w:tr w:rsidR="007D549C" w:rsidRPr="007D549C" w14:paraId="50D73B84" w14:textId="77777777" w:rsidTr="00B94609">
        <w:tc>
          <w:tcPr>
            <w:tcW w:w="1135" w:type="dxa"/>
          </w:tcPr>
          <w:p w14:paraId="5630AB83" w14:textId="77777777" w:rsidR="007D549C" w:rsidRPr="007D549C" w:rsidRDefault="007D549C" w:rsidP="007D549C">
            <w:pPr>
              <w:jc w:val="center"/>
              <w:rPr>
                <w:sz w:val="18"/>
                <w:szCs w:val="18"/>
              </w:rPr>
            </w:pPr>
            <w:r w:rsidRPr="007D549C">
              <w:rPr>
                <w:sz w:val="18"/>
                <w:szCs w:val="18"/>
              </w:rPr>
              <w:t>27 DE JULIO/2021</w:t>
            </w:r>
          </w:p>
        </w:tc>
        <w:tc>
          <w:tcPr>
            <w:tcW w:w="1701" w:type="dxa"/>
          </w:tcPr>
          <w:p w14:paraId="2430A55F" w14:textId="77777777" w:rsidR="007D549C" w:rsidRPr="007D549C" w:rsidRDefault="007D549C" w:rsidP="007D549C">
            <w:pPr>
              <w:rPr>
                <w:rFonts w:cs="Arial"/>
                <w:sz w:val="18"/>
                <w:szCs w:val="18"/>
              </w:rPr>
            </w:pPr>
            <w:r w:rsidRPr="007D549C">
              <w:rPr>
                <w:rFonts w:cs="Arial"/>
                <w:sz w:val="18"/>
                <w:szCs w:val="18"/>
              </w:rPr>
              <w:t>PROCESO DE FORMACIÓN CON EL MEN PARA IMPLEMENTACIÓN DE ESCUELAS PARA FAMILIAS</w:t>
            </w:r>
          </w:p>
          <w:p w14:paraId="7944ECBF" w14:textId="77777777" w:rsidR="007D549C" w:rsidRPr="007D549C" w:rsidRDefault="007D549C" w:rsidP="007D549C">
            <w:pPr>
              <w:rPr>
                <w:rFonts w:cs="Arial"/>
                <w:sz w:val="18"/>
                <w:szCs w:val="18"/>
              </w:rPr>
            </w:pPr>
            <w:r w:rsidRPr="007D549C">
              <w:rPr>
                <w:rFonts w:cs="Arial"/>
                <w:sz w:val="18"/>
                <w:szCs w:val="18"/>
              </w:rPr>
              <w:t>.</w:t>
            </w:r>
          </w:p>
        </w:tc>
        <w:tc>
          <w:tcPr>
            <w:tcW w:w="1559" w:type="dxa"/>
          </w:tcPr>
          <w:p w14:paraId="643B6747" w14:textId="77777777" w:rsidR="007D549C" w:rsidRPr="007D549C" w:rsidRDefault="007D549C" w:rsidP="007D549C">
            <w:pPr>
              <w:widowControl w:val="0"/>
              <w:tabs>
                <w:tab w:val="left" w:pos="1033"/>
                <w:tab w:val="left" w:pos="1911"/>
              </w:tabs>
              <w:autoSpaceDE w:val="0"/>
              <w:autoSpaceDN w:val="0"/>
              <w:spacing w:line="250" w:lineRule="exact"/>
              <w:ind w:left="107"/>
              <w:rPr>
                <w:rFonts w:ascii="Arial MT" w:eastAsia="Arial MT" w:hAnsi="Arial MT" w:cs="Arial MT"/>
                <w:sz w:val="18"/>
                <w:szCs w:val="18"/>
                <w:lang w:val="es-MX" w:eastAsia="en-US"/>
              </w:rPr>
            </w:pPr>
            <w:r w:rsidRPr="007D549C">
              <w:rPr>
                <w:rFonts w:ascii="Arial MT" w:eastAsia="Arial MT" w:hAnsi="Arial MT" w:cs="Arial MT"/>
                <w:sz w:val="18"/>
                <w:szCs w:val="18"/>
                <w:lang w:val="es-MX" w:eastAsia="en-US"/>
              </w:rPr>
              <w:t>MEN</w:t>
            </w:r>
          </w:p>
          <w:p w14:paraId="55F5ED6D" w14:textId="77777777" w:rsidR="007D549C" w:rsidRPr="007D549C" w:rsidRDefault="007D549C" w:rsidP="007D549C">
            <w:pPr>
              <w:widowControl w:val="0"/>
              <w:tabs>
                <w:tab w:val="left" w:pos="1033"/>
                <w:tab w:val="left" w:pos="1911"/>
              </w:tabs>
              <w:autoSpaceDE w:val="0"/>
              <w:autoSpaceDN w:val="0"/>
              <w:spacing w:line="250" w:lineRule="exact"/>
              <w:ind w:left="107"/>
              <w:rPr>
                <w:rFonts w:ascii="Arial MT" w:eastAsia="Arial MT" w:hAnsi="Arial MT" w:cs="Arial MT"/>
                <w:sz w:val="18"/>
                <w:szCs w:val="18"/>
                <w:lang w:val="es-MX" w:eastAsia="en-US"/>
              </w:rPr>
            </w:pPr>
            <w:r w:rsidRPr="007D549C">
              <w:rPr>
                <w:rFonts w:ascii="Arial MT" w:eastAsia="Arial MT" w:hAnsi="Arial MT" w:cs="Arial MT"/>
                <w:sz w:val="18"/>
                <w:szCs w:val="18"/>
                <w:lang w:val="es-MX" w:eastAsia="en-US"/>
              </w:rPr>
              <w:t>DR.</w:t>
            </w:r>
          </w:p>
          <w:p w14:paraId="56A2583F" w14:textId="77777777" w:rsidR="007D549C" w:rsidRPr="007D549C" w:rsidRDefault="007D549C" w:rsidP="007D549C">
            <w:pPr>
              <w:widowControl w:val="0"/>
              <w:tabs>
                <w:tab w:val="left" w:pos="1033"/>
                <w:tab w:val="left" w:pos="1911"/>
              </w:tabs>
              <w:autoSpaceDE w:val="0"/>
              <w:autoSpaceDN w:val="0"/>
              <w:spacing w:line="250" w:lineRule="exact"/>
              <w:ind w:left="107"/>
              <w:rPr>
                <w:rFonts w:ascii="Arial MT" w:eastAsia="Arial MT" w:hAnsi="Arial MT" w:cs="Arial MT"/>
                <w:sz w:val="18"/>
                <w:szCs w:val="18"/>
                <w:lang w:val="es-MX" w:eastAsia="en-US"/>
              </w:rPr>
            </w:pPr>
            <w:r w:rsidRPr="007D549C">
              <w:rPr>
                <w:rFonts w:ascii="Arial MT" w:eastAsia="Arial MT" w:hAnsi="Arial MT" w:cs="Arial MT"/>
                <w:sz w:val="18"/>
                <w:szCs w:val="18"/>
                <w:lang w:val="es-MX" w:eastAsia="en-US"/>
              </w:rPr>
              <w:t>ALICIA VARGAS.</w:t>
            </w:r>
          </w:p>
        </w:tc>
        <w:tc>
          <w:tcPr>
            <w:tcW w:w="5147" w:type="dxa"/>
          </w:tcPr>
          <w:p w14:paraId="2D204713" w14:textId="77777777" w:rsidR="007D549C" w:rsidRPr="007D549C" w:rsidRDefault="007D549C" w:rsidP="007D549C">
            <w:pPr>
              <w:rPr>
                <w:color w:val="0000FF"/>
                <w:sz w:val="18"/>
                <w:szCs w:val="18"/>
                <w:u w:val="single" w:color="0000FF"/>
                <w:lang w:val="en-US"/>
              </w:rPr>
            </w:pPr>
            <w:r w:rsidRPr="007D549C">
              <w:rPr>
                <w:color w:val="0000FF"/>
                <w:sz w:val="18"/>
                <w:szCs w:val="18"/>
                <w:u w:val="single" w:color="0000FF"/>
                <w:lang w:val="en-US"/>
              </w:rPr>
              <w:t>Enlace: https://teams.microsoft.com/l/meetup-</w:t>
            </w:r>
          </w:p>
          <w:p w14:paraId="4A5363BE" w14:textId="77777777" w:rsidR="007D549C" w:rsidRPr="007D549C" w:rsidRDefault="007D549C" w:rsidP="007D549C">
            <w:pPr>
              <w:rPr>
                <w:color w:val="0000FF"/>
                <w:sz w:val="18"/>
                <w:szCs w:val="18"/>
                <w:u w:val="single" w:color="0000FF"/>
                <w:lang w:val="en-US"/>
              </w:rPr>
            </w:pPr>
            <w:r w:rsidRPr="007D549C">
              <w:rPr>
                <w:color w:val="0000FF"/>
                <w:sz w:val="18"/>
                <w:szCs w:val="18"/>
                <w:u w:val="single" w:color="0000FF"/>
                <w:lang w:val="en-US"/>
              </w:rPr>
              <w:t>join/19%3ameeting_N2NiMzlmODAtMmNlZi00ZWQ1LTg1YzEtNGM3MTlkNDFlNzVk%40thread.v2/0?context=%7b%22Tid%22%3a%2231fcfb3f-8a0b-4ab5-b792-74c9062b9c8e%22%2c%22Oid%22%3a%2219fbdf18-596a-</w:t>
            </w:r>
          </w:p>
          <w:p w14:paraId="7C264091" w14:textId="77777777" w:rsidR="007D549C" w:rsidRPr="007D549C" w:rsidRDefault="007D549C" w:rsidP="007D549C">
            <w:pPr>
              <w:rPr>
                <w:color w:val="0000FF"/>
                <w:sz w:val="18"/>
                <w:szCs w:val="18"/>
                <w:u w:val="single" w:color="0000FF"/>
                <w:lang w:val="es-MX"/>
              </w:rPr>
            </w:pPr>
            <w:r w:rsidRPr="007D549C">
              <w:rPr>
                <w:color w:val="0000FF"/>
                <w:sz w:val="18"/>
                <w:szCs w:val="18"/>
                <w:u w:val="single" w:color="0000FF"/>
                <w:lang w:val="es-MX"/>
              </w:rPr>
              <w:t>43a7-99e6-7af6a1813dbe%22%7d</w:t>
            </w:r>
          </w:p>
          <w:p w14:paraId="628804FE" w14:textId="77777777" w:rsidR="007D549C" w:rsidRPr="007D549C" w:rsidRDefault="007D549C" w:rsidP="007D549C">
            <w:pPr>
              <w:rPr>
                <w:color w:val="0000FF"/>
                <w:sz w:val="18"/>
                <w:szCs w:val="18"/>
                <w:u w:val="single" w:color="0000FF"/>
                <w:lang w:val="es-MX"/>
              </w:rPr>
            </w:pPr>
          </w:p>
          <w:p w14:paraId="17346A1B" w14:textId="77777777" w:rsidR="007D549C" w:rsidRPr="007D549C" w:rsidRDefault="007D549C" w:rsidP="007D549C">
            <w:pPr>
              <w:rPr>
                <w:color w:val="0000FF"/>
                <w:sz w:val="18"/>
                <w:szCs w:val="18"/>
                <w:u w:val="single" w:color="0000FF"/>
                <w:lang w:val="es-MX"/>
              </w:rPr>
            </w:pPr>
          </w:p>
        </w:tc>
      </w:tr>
      <w:tr w:rsidR="007D549C" w:rsidRPr="007D549C" w14:paraId="32C30CB7" w14:textId="77777777" w:rsidTr="00B94609">
        <w:tc>
          <w:tcPr>
            <w:tcW w:w="1135" w:type="dxa"/>
          </w:tcPr>
          <w:p w14:paraId="6C130926" w14:textId="77777777" w:rsidR="007D549C" w:rsidRPr="007D549C" w:rsidRDefault="007D549C" w:rsidP="007D549C">
            <w:pPr>
              <w:widowControl w:val="0"/>
              <w:autoSpaceDE w:val="0"/>
              <w:autoSpaceDN w:val="0"/>
              <w:spacing w:line="250"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23</w:t>
            </w:r>
            <w:r w:rsidRPr="007D549C">
              <w:rPr>
                <w:rFonts w:ascii="Arial MT" w:eastAsia="Arial MT" w:hAnsi="Arial MT" w:cs="Arial MT"/>
                <w:spacing w:val="-1"/>
                <w:sz w:val="18"/>
                <w:szCs w:val="18"/>
                <w:lang w:eastAsia="en-US"/>
              </w:rPr>
              <w:t xml:space="preserve"> </w:t>
            </w:r>
            <w:r w:rsidRPr="007D549C">
              <w:rPr>
                <w:rFonts w:ascii="Arial MT" w:eastAsia="Arial MT" w:hAnsi="Arial MT" w:cs="Arial MT"/>
                <w:sz w:val="18"/>
                <w:szCs w:val="18"/>
                <w:lang w:eastAsia="en-US"/>
              </w:rPr>
              <w:t>AGOSTO/2021</w:t>
            </w:r>
          </w:p>
        </w:tc>
        <w:tc>
          <w:tcPr>
            <w:tcW w:w="1701" w:type="dxa"/>
          </w:tcPr>
          <w:p w14:paraId="3152DA9C" w14:textId="77777777" w:rsidR="007D549C" w:rsidRPr="007D549C" w:rsidRDefault="007D549C" w:rsidP="007D549C">
            <w:pPr>
              <w:widowControl w:val="0"/>
              <w:autoSpaceDE w:val="0"/>
              <w:autoSpaceDN w:val="0"/>
              <w:spacing w:line="250"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ABC</w:t>
            </w:r>
            <w:r w:rsidRPr="007D549C">
              <w:rPr>
                <w:rFonts w:ascii="Arial MT" w:eastAsia="Arial MT" w:hAnsi="Arial MT" w:cs="Arial MT"/>
                <w:spacing w:val="-1"/>
                <w:sz w:val="18"/>
                <w:szCs w:val="18"/>
                <w:lang w:eastAsia="en-US"/>
              </w:rPr>
              <w:t xml:space="preserve"> </w:t>
            </w:r>
            <w:r w:rsidRPr="007D549C">
              <w:rPr>
                <w:rFonts w:ascii="Arial MT" w:eastAsia="Arial MT" w:hAnsi="Arial MT" w:cs="Arial MT"/>
                <w:sz w:val="18"/>
                <w:szCs w:val="18"/>
                <w:lang w:eastAsia="en-US"/>
              </w:rPr>
              <w:t>DE GÉNERO.</w:t>
            </w:r>
          </w:p>
          <w:p w14:paraId="52996A69" w14:textId="77777777" w:rsidR="007D549C" w:rsidRPr="007D549C" w:rsidRDefault="007D549C" w:rsidP="007D549C">
            <w:pPr>
              <w:widowControl w:val="0"/>
              <w:autoSpaceDE w:val="0"/>
              <w:autoSpaceDN w:val="0"/>
              <w:spacing w:line="250"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-AMOR</w:t>
            </w:r>
            <w:r w:rsidRPr="007D549C">
              <w:rPr>
                <w:rFonts w:ascii="Arial MT" w:eastAsia="Arial MT" w:hAnsi="Arial MT" w:cs="Arial MT"/>
                <w:spacing w:val="-2"/>
                <w:sz w:val="18"/>
                <w:szCs w:val="18"/>
                <w:lang w:eastAsia="en-US"/>
              </w:rPr>
              <w:t xml:space="preserve"> </w:t>
            </w:r>
            <w:r w:rsidRPr="007D549C">
              <w:rPr>
                <w:rFonts w:ascii="Arial MT" w:eastAsia="Arial MT" w:hAnsi="Arial MT" w:cs="Arial MT"/>
                <w:sz w:val="18"/>
                <w:szCs w:val="18"/>
                <w:lang w:eastAsia="en-US"/>
              </w:rPr>
              <w:t>ROMÁNTICO</w:t>
            </w:r>
            <w:r w:rsidRPr="007D549C">
              <w:rPr>
                <w:rFonts w:ascii="Arial MT" w:eastAsia="Arial MT" w:hAnsi="Arial MT" w:cs="Arial MT"/>
                <w:spacing w:val="-2"/>
                <w:sz w:val="18"/>
                <w:szCs w:val="18"/>
                <w:lang w:eastAsia="en-US"/>
              </w:rPr>
              <w:t xml:space="preserve"> </w:t>
            </w:r>
            <w:r w:rsidRPr="007D549C">
              <w:rPr>
                <w:rFonts w:ascii="Arial MT" w:eastAsia="Arial MT" w:hAnsi="Arial MT" w:cs="Arial MT"/>
                <w:sz w:val="18"/>
                <w:szCs w:val="18"/>
                <w:lang w:eastAsia="en-US"/>
              </w:rPr>
              <w:t>Y ESTEREOTIPOS</w:t>
            </w:r>
          </w:p>
        </w:tc>
        <w:tc>
          <w:tcPr>
            <w:tcW w:w="1559" w:type="dxa"/>
          </w:tcPr>
          <w:p w14:paraId="629432E2" w14:textId="77777777" w:rsidR="007D549C" w:rsidRPr="007D549C" w:rsidRDefault="007D549C" w:rsidP="007D549C">
            <w:pPr>
              <w:widowControl w:val="0"/>
              <w:tabs>
                <w:tab w:val="left" w:pos="1957"/>
              </w:tabs>
              <w:autoSpaceDE w:val="0"/>
              <w:autoSpaceDN w:val="0"/>
              <w:spacing w:line="256" w:lineRule="exact"/>
              <w:ind w:left="107" w:right="96"/>
              <w:jc w:val="both"/>
              <w:rPr>
                <w:rFonts w:ascii="Arial MT" w:eastAsia="Arial MT" w:hAnsi="Arial MT" w:cs="Arial"/>
                <w:sz w:val="18"/>
                <w:szCs w:val="18"/>
                <w:lang w:eastAsia="en-US"/>
              </w:rPr>
            </w:pPr>
            <w:r w:rsidRPr="007D549C">
              <w:rPr>
                <w:rFonts w:ascii="Arial MT" w:eastAsia="Arial MT" w:hAnsi="Arial MT" w:cs="Arial"/>
                <w:sz w:val="18"/>
                <w:szCs w:val="18"/>
                <w:lang w:eastAsia="en-US"/>
              </w:rPr>
              <w:t>SECRETARÍA DE</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EQUIDAD DE GÉNERO E</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INCLUSIÓN</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SOCIAL-</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DR.</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DALAL</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lastRenderedPageBreak/>
              <w:t>MARTÍNEZ</w:t>
            </w:r>
          </w:p>
          <w:p w14:paraId="6A70E1CA" w14:textId="5EB531A3" w:rsidR="007D549C" w:rsidRPr="007D549C" w:rsidRDefault="007D549C" w:rsidP="007D549C">
            <w:pPr>
              <w:widowControl w:val="0"/>
              <w:autoSpaceDE w:val="0"/>
              <w:autoSpaceDN w:val="0"/>
              <w:spacing w:before="184" w:line="234" w:lineRule="exact"/>
              <w:ind w:left="107"/>
              <w:rPr>
                <w:rFonts w:ascii="Arial MT" w:eastAsia="Arial MT" w:hAnsi="Arial MT" w:cs="Arial MT"/>
                <w:sz w:val="18"/>
                <w:szCs w:val="18"/>
                <w:lang w:eastAsia="en-US"/>
              </w:rPr>
            </w:pPr>
            <w:r w:rsidRPr="007D549C">
              <w:rPr>
                <w:rFonts w:ascii="Arial MT" w:eastAsia="Arial MT" w:hAnsi="Arial MT" w:cs="Arial"/>
                <w:sz w:val="18"/>
                <w:szCs w:val="18"/>
                <w:lang w:eastAsia="en-US"/>
              </w:rPr>
              <w:t>IDSN-</w:t>
            </w:r>
            <w:r w:rsidRPr="007D549C">
              <w:rPr>
                <w:rFonts w:ascii="Arial MT" w:eastAsia="Arial MT" w:hAnsi="Arial MT" w:cs="Arial"/>
                <w:spacing w:val="-1"/>
                <w:sz w:val="18"/>
                <w:szCs w:val="18"/>
                <w:lang w:eastAsia="en-US"/>
              </w:rPr>
              <w:t xml:space="preserve"> </w:t>
            </w:r>
            <w:r w:rsidR="00EA0CE2" w:rsidRPr="007D549C">
              <w:rPr>
                <w:rFonts w:ascii="Arial MT" w:eastAsia="Arial MT" w:hAnsi="Arial MT" w:cs="Arial"/>
                <w:spacing w:val="-1"/>
                <w:sz w:val="18"/>
                <w:szCs w:val="18"/>
                <w:lang w:eastAsia="en-US"/>
              </w:rPr>
              <w:t>DR.</w:t>
            </w:r>
            <w:r w:rsidR="00EA0CE2" w:rsidRPr="007D549C">
              <w:rPr>
                <w:rFonts w:ascii="Arial MT" w:eastAsia="Arial MT" w:hAnsi="Arial MT" w:cs="Arial"/>
                <w:sz w:val="18"/>
                <w:szCs w:val="18"/>
                <w:lang w:eastAsia="en-US"/>
              </w:rPr>
              <w:t xml:space="preserve"> LILIANA</w:t>
            </w:r>
            <w:r w:rsidRPr="007D549C">
              <w:rPr>
                <w:rFonts w:ascii="Arial MT" w:eastAsia="Arial MT" w:hAnsi="Arial MT" w:cs="Arial"/>
                <w:spacing w:val="-3"/>
                <w:sz w:val="18"/>
                <w:szCs w:val="18"/>
                <w:lang w:eastAsia="en-US"/>
              </w:rPr>
              <w:t xml:space="preserve"> </w:t>
            </w:r>
            <w:r w:rsidRPr="007D549C">
              <w:rPr>
                <w:rFonts w:ascii="Arial MT" w:eastAsia="Arial MT" w:hAnsi="Arial MT" w:cs="Arial"/>
                <w:sz w:val="18"/>
                <w:szCs w:val="18"/>
                <w:lang w:eastAsia="en-US"/>
              </w:rPr>
              <w:t>ORTIZ</w:t>
            </w:r>
          </w:p>
        </w:tc>
        <w:tc>
          <w:tcPr>
            <w:tcW w:w="5147" w:type="dxa"/>
          </w:tcPr>
          <w:p w14:paraId="0792EC7C" w14:textId="77777777" w:rsidR="007D549C" w:rsidRPr="007D549C" w:rsidRDefault="000C1BD7" w:rsidP="007D549C">
            <w:pPr>
              <w:widowControl w:val="0"/>
              <w:autoSpaceDE w:val="0"/>
              <w:autoSpaceDN w:val="0"/>
              <w:spacing w:before="1" w:line="234" w:lineRule="exact"/>
              <w:ind w:left="107"/>
              <w:jc w:val="both"/>
              <w:rPr>
                <w:rFonts w:ascii="Arial MT" w:eastAsia="Arial MT" w:hAnsi="Arial MT" w:cs="Arial MT"/>
                <w:color w:val="0000FF"/>
                <w:sz w:val="18"/>
                <w:szCs w:val="18"/>
                <w:u w:val="single" w:color="0000FF"/>
                <w:lang w:eastAsia="en-US"/>
              </w:rPr>
            </w:pPr>
            <w:hyperlink r:id="rId22" w:history="1">
              <w:r w:rsidR="007D549C" w:rsidRPr="007D549C">
                <w:rPr>
                  <w:rFonts w:ascii="Arial MT" w:eastAsia="Arial MT" w:hAnsi="Arial MT" w:cs="Arial MT"/>
                  <w:color w:val="0000FF"/>
                  <w:sz w:val="18"/>
                  <w:szCs w:val="18"/>
                  <w:u w:val="single" w:color="0000FF"/>
                  <w:lang w:val="es-MX" w:eastAsia="en-US"/>
                </w:rPr>
                <w:t>https://www.facebook.com/Orient</w:t>
              </w:r>
              <w:r w:rsidR="007D549C" w:rsidRPr="007D549C">
                <w:rPr>
                  <w:rFonts w:ascii="Arial MT" w:eastAsia="Arial MT" w:hAnsi="Arial MT" w:cs="Arial MT"/>
                  <w:color w:val="0000FF"/>
                  <w:sz w:val="18"/>
                  <w:szCs w:val="18"/>
                  <w:u w:val="single" w:color="0000FF"/>
                  <w:lang w:eastAsia="en-US"/>
                </w:rPr>
                <w:t>adoresEscolaresSed/?ref=pages_you_manage</w:t>
              </w:r>
            </w:hyperlink>
          </w:p>
          <w:p w14:paraId="2A870C51" w14:textId="77777777" w:rsidR="007D549C" w:rsidRPr="007D549C" w:rsidRDefault="007D549C" w:rsidP="007D549C">
            <w:pPr>
              <w:widowControl w:val="0"/>
              <w:autoSpaceDE w:val="0"/>
              <w:autoSpaceDN w:val="0"/>
              <w:spacing w:before="1" w:line="234" w:lineRule="exact"/>
              <w:ind w:left="107"/>
              <w:jc w:val="both"/>
              <w:rPr>
                <w:rFonts w:ascii="Arial MT" w:eastAsia="Arial MT" w:hAnsi="Arial MT" w:cs="Arial MT"/>
                <w:color w:val="0000FF"/>
                <w:sz w:val="18"/>
                <w:szCs w:val="18"/>
                <w:u w:val="single" w:color="0000FF"/>
                <w:lang w:eastAsia="en-US"/>
              </w:rPr>
            </w:pPr>
            <w:r w:rsidRPr="007D549C">
              <w:rPr>
                <w:rFonts w:ascii="Arial MT" w:eastAsia="Arial MT" w:hAnsi="Arial MT" w:cs="Arial MT"/>
                <w:noProof/>
                <w:sz w:val="18"/>
                <w:szCs w:val="18"/>
                <w:lang w:val="es-CO" w:eastAsia="es-CO"/>
              </w:rPr>
              <w:lastRenderedPageBreak/>
              <w:drawing>
                <wp:anchor distT="0" distB="0" distL="114300" distR="114300" simplePos="0" relativeHeight="251666432" behindDoc="1" locked="0" layoutInCell="1" allowOverlap="1" wp14:anchorId="511C6943" wp14:editId="49FF06EE">
                  <wp:simplePos x="0" y="0"/>
                  <wp:positionH relativeFrom="column">
                    <wp:posOffset>261620</wp:posOffset>
                  </wp:positionH>
                  <wp:positionV relativeFrom="paragraph">
                    <wp:posOffset>278765</wp:posOffset>
                  </wp:positionV>
                  <wp:extent cx="3019425" cy="1809750"/>
                  <wp:effectExtent l="0" t="0" r="9525" b="0"/>
                  <wp:wrapTight wrapText="bothSides">
                    <wp:wrapPolygon edited="0">
                      <wp:start x="0" y="0"/>
                      <wp:lineTo x="0" y="21373"/>
                      <wp:lineTo x="21532" y="21373"/>
                      <wp:lineTo x="21532"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19425" cy="1809750"/>
                          </a:xfrm>
                          <a:prstGeom prst="rect">
                            <a:avLst/>
                          </a:prstGeom>
                          <a:noFill/>
                        </pic:spPr>
                      </pic:pic>
                    </a:graphicData>
                  </a:graphic>
                  <wp14:sizeRelH relativeFrom="page">
                    <wp14:pctWidth>0</wp14:pctWidth>
                  </wp14:sizeRelH>
                  <wp14:sizeRelV relativeFrom="page">
                    <wp14:pctHeight>0</wp14:pctHeight>
                  </wp14:sizeRelV>
                </wp:anchor>
              </w:drawing>
            </w:r>
          </w:p>
          <w:p w14:paraId="19F04CE7" w14:textId="77777777" w:rsidR="007D549C" w:rsidRPr="007D549C" w:rsidRDefault="007D549C" w:rsidP="007D549C">
            <w:pPr>
              <w:widowControl w:val="0"/>
              <w:autoSpaceDE w:val="0"/>
              <w:autoSpaceDN w:val="0"/>
              <w:spacing w:before="1" w:line="234" w:lineRule="exact"/>
              <w:ind w:left="107"/>
              <w:jc w:val="both"/>
              <w:rPr>
                <w:rFonts w:ascii="Arial MT" w:eastAsia="Arial MT" w:hAnsi="Arial MT" w:cs="Arial MT"/>
                <w:sz w:val="18"/>
                <w:szCs w:val="18"/>
                <w:lang w:eastAsia="en-US"/>
              </w:rPr>
            </w:pPr>
          </w:p>
        </w:tc>
      </w:tr>
      <w:tr w:rsidR="007D549C" w:rsidRPr="007D549C" w14:paraId="34759A0A" w14:textId="77777777" w:rsidTr="00B94609">
        <w:tc>
          <w:tcPr>
            <w:tcW w:w="1135" w:type="dxa"/>
          </w:tcPr>
          <w:p w14:paraId="7FCB974D"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lastRenderedPageBreak/>
              <w:t>30</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AGOSTO/2021</w:t>
            </w:r>
          </w:p>
        </w:tc>
        <w:tc>
          <w:tcPr>
            <w:tcW w:w="1701" w:type="dxa"/>
          </w:tcPr>
          <w:p w14:paraId="40786879"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-REFUERZO</w:t>
            </w:r>
            <w:r w:rsidRPr="007D549C">
              <w:rPr>
                <w:rFonts w:ascii="Arial MT" w:eastAsia="Arial MT" w:hAnsi="Arial MT" w:cs="Arial"/>
                <w:spacing w:val="-4"/>
                <w:sz w:val="18"/>
                <w:szCs w:val="18"/>
                <w:lang w:eastAsia="en-US"/>
              </w:rPr>
              <w:t xml:space="preserve"> </w:t>
            </w:r>
            <w:r w:rsidRPr="007D549C">
              <w:rPr>
                <w:rFonts w:ascii="Arial MT" w:eastAsia="Arial MT" w:hAnsi="Arial MT" w:cs="Arial"/>
                <w:sz w:val="18"/>
                <w:szCs w:val="18"/>
                <w:lang w:eastAsia="en-US"/>
              </w:rPr>
              <w:t>PLATAFORMA</w:t>
            </w:r>
            <w:r w:rsidRPr="007D549C">
              <w:rPr>
                <w:rFonts w:ascii="Arial MT" w:eastAsia="Arial MT" w:hAnsi="Arial MT" w:cs="Arial"/>
                <w:spacing w:val="-4"/>
                <w:sz w:val="18"/>
                <w:szCs w:val="18"/>
                <w:lang w:eastAsia="en-US"/>
              </w:rPr>
              <w:t xml:space="preserve"> </w:t>
            </w:r>
            <w:r w:rsidRPr="007D549C">
              <w:rPr>
                <w:rFonts w:ascii="Arial MT" w:eastAsia="Arial MT" w:hAnsi="Arial MT" w:cs="Arial"/>
                <w:sz w:val="18"/>
                <w:szCs w:val="18"/>
                <w:lang w:eastAsia="en-US"/>
              </w:rPr>
              <w:t>SIUCE.</w:t>
            </w:r>
          </w:p>
          <w:p w14:paraId="664CBB67"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-PREVENCIÓN DE LAS VIOLENCIAS</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BASADAS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EN</w:t>
            </w:r>
            <w:r w:rsidRPr="007D549C">
              <w:rPr>
                <w:rFonts w:ascii="Arial MT" w:eastAsia="Arial MT" w:hAnsi="Arial MT" w:cs="Arial"/>
                <w:spacing w:val="-2"/>
                <w:sz w:val="18"/>
                <w:szCs w:val="18"/>
                <w:lang w:eastAsia="en-US"/>
              </w:rPr>
              <w:t xml:space="preserve"> </w:t>
            </w:r>
            <w:r w:rsidRPr="007D549C">
              <w:rPr>
                <w:rFonts w:ascii="Arial MT" w:eastAsia="Arial MT" w:hAnsi="Arial MT" w:cs="Arial"/>
                <w:sz w:val="18"/>
                <w:szCs w:val="18"/>
                <w:lang w:eastAsia="en-US"/>
              </w:rPr>
              <w:t>GÉNE RO.</w:t>
            </w:r>
          </w:p>
        </w:tc>
        <w:tc>
          <w:tcPr>
            <w:tcW w:w="1559" w:type="dxa"/>
          </w:tcPr>
          <w:p w14:paraId="28BE4944" w14:textId="77777777" w:rsidR="007D549C" w:rsidRPr="007D549C" w:rsidRDefault="007D549C" w:rsidP="007D549C">
            <w:pPr>
              <w:widowControl w:val="0"/>
              <w:tabs>
                <w:tab w:val="left" w:pos="1033"/>
                <w:tab w:val="left" w:pos="1911"/>
              </w:tabs>
              <w:autoSpaceDE w:val="0"/>
              <w:autoSpaceDN w:val="0"/>
              <w:spacing w:line="252"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MEN-CISP DR.</w:t>
            </w:r>
          </w:p>
          <w:p w14:paraId="270D904B" w14:textId="77777777" w:rsidR="007D549C" w:rsidRPr="007D549C" w:rsidRDefault="007D549C" w:rsidP="007D549C">
            <w:pPr>
              <w:widowControl w:val="0"/>
              <w:tabs>
                <w:tab w:val="left" w:pos="1261"/>
              </w:tabs>
              <w:autoSpaceDE w:val="0"/>
              <w:autoSpaceDN w:val="0"/>
              <w:spacing w:line="256" w:lineRule="exact"/>
              <w:ind w:left="107" w:right="97"/>
              <w:rPr>
                <w:rFonts w:ascii="Arial MT" w:eastAsia="Arial MT" w:hAnsi="Arial MT" w:cs="Arial MT"/>
                <w:sz w:val="18"/>
                <w:szCs w:val="18"/>
                <w:lang w:eastAsia="en-US"/>
              </w:rPr>
            </w:pPr>
            <w:r w:rsidRPr="007D549C">
              <w:rPr>
                <w:rFonts w:ascii="Arial MT" w:eastAsia="Arial MT" w:hAnsi="Arial MT" w:cs="Arial MT"/>
                <w:sz w:val="18"/>
                <w:szCs w:val="18"/>
                <w:lang w:eastAsia="en-US"/>
              </w:rPr>
              <w:t xml:space="preserve">MANUEL </w:t>
            </w:r>
            <w:r w:rsidRPr="007D549C">
              <w:rPr>
                <w:rFonts w:ascii="Arial MT" w:eastAsia="Arial MT" w:hAnsi="Arial MT" w:cs="Arial MT"/>
                <w:spacing w:val="-1"/>
                <w:sz w:val="18"/>
                <w:szCs w:val="18"/>
                <w:lang w:eastAsia="en-US"/>
              </w:rPr>
              <w:t>FERNANDO</w:t>
            </w:r>
            <w:r w:rsidRPr="007D549C">
              <w:rPr>
                <w:rFonts w:ascii="Arial MT" w:eastAsia="Arial MT" w:hAnsi="Arial MT" w:cs="Arial MT"/>
                <w:spacing w:val="-59"/>
                <w:sz w:val="18"/>
                <w:szCs w:val="18"/>
                <w:lang w:eastAsia="en-US"/>
              </w:rPr>
              <w:t xml:space="preserve"> </w:t>
            </w:r>
            <w:r w:rsidRPr="007D549C">
              <w:rPr>
                <w:rFonts w:ascii="Arial MT" w:eastAsia="Arial MT" w:hAnsi="Arial MT" w:cs="Arial MT"/>
                <w:sz w:val="18"/>
                <w:szCs w:val="18"/>
                <w:lang w:eastAsia="en-US"/>
              </w:rPr>
              <w:t>GUERRERO</w:t>
            </w:r>
          </w:p>
          <w:p w14:paraId="4E6557E0" w14:textId="77777777" w:rsidR="007D549C" w:rsidRPr="007D549C" w:rsidRDefault="007D549C" w:rsidP="007D549C">
            <w:pPr>
              <w:widowControl w:val="0"/>
              <w:autoSpaceDE w:val="0"/>
              <w:autoSpaceDN w:val="0"/>
              <w:spacing w:line="256"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IDSN-</w:t>
            </w:r>
            <w:r w:rsidRPr="007D549C">
              <w:rPr>
                <w:rFonts w:ascii="Arial MT" w:eastAsia="Arial MT" w:hAnsi="Arial MT" w:cs="Arial MT"/>
                <w:spacing w:val="-1"/>
                <w:sz w:val="18"/>
                <w:szCs w:val="18"/>
                <w:lang w:eastAsia="en-US"/>
              </w:rPr>
              <w:t xml:space="preserve"> </w:t>
            </w:r>
            <w:r w:rsidRPr="007D549C">
              <w:rPr>
                <w:rFonts w:ascii="Arial MT" w:eastAsia="Arial MT" w:hAnsi="Arial MT" w:cs="Arial MT"/>
                <w:sz w:val="18"/>
                <w:szCs w:val="18"/>
                <w:lang w:eastAsia="en-US"/>
              </w:rPr>
              <w:t>LILIANA</w:t>
            </w:r>
            <w:r w:rsidRPr="007D549C">
              <w:rPr>
                <w:rFonts w:ascii="Arial MT" w:eastAsia="Arial MT" w:hAnsi="Arial MT" w:cs="Arial MT"/>
                <w:spacing w:val="-3"/>
                <w:sz w:val="18"/>
                <w:szCs w:val="18"/>
                <w:lang w:eastAsia="en-US"/>
              </w:rPr>
              <w:t xml:space="preserve"> </w:t>
            </w:r>
            <w:r w:rsidRPr="007D549C">
              <w:rPr>
                <w:rFonts w:ascii="Arial MT" w:eastAsia="Arial MT" w:hAnsi="Arial MT" w:cs="Arial MT"/>
                <w:sz w:val="18"/>
                <w:szCs w:val="18"/>
                <w:lang w:eastAsia="en-US"/>
              </w:rPr>
              <w:t>ORTIZ</w:t>
            </w:r>
          </w:p>
          <w:p w14:paraId="20E902EB" w14:textId="77777777" w:rsidR="007D549C" w:rsidRPr="007D549C" w:rsidRDefault="007D549C" w:rsidP="007D549C">
            <w:pPr>
              <w:widowControl w:val="0"/>
              <w:autoSpaceDE w:val="0"/>
              <w:autoSpaceDN w:val="0"/>
              <w:spacing w:line="256" w:lineRule="exact"/>
              <w:ind w:left="107"/>
              <w:rPr>
                <w:rFonts w:ascii="Arial MT" w:eastAsia="Arial MT" w:hAnsi="Arial MT" w:cs="Arial MT"/>
                <w:sz w:val="18"/>
                <w:szCs w:val="18"/>
                <w:lang w:eastAsia="en-US"/>
              </w:rPr>
            </w:pPr>
          </w:p>
          <w:p w14:paraId="2621C358" w14:textId="77777777" w:rsidR="007D549C" w:rsidRPr="007D549C" w:rsidRDefault="007D549C" w:rsidP="007D549C">
            <w:pPr>
              <w:widowControl w:val="0"/>
              <w:autoSpaceDE w:val="0"/>
              <w:autoSpaceDN w:val="0"/>
              <w:spacing w:before="188" w:line="250" w:lineRule="atLeast"/>
              <w:ind w:left="107" w:right="839"/>
              <w:rPr>
                <w:rFonts w:ascii="Arial MT" w:eastAsia="Arial MT" w:hAnsi="Arial MT" w:cs="Arial MT"/>
                <w:sz w:val="18"/>
                <w:szCs w:val="18"/>
                <w:lang w:eastAsia="en-US"/>
              </w:rPr>
            </w:pPr>
          </w:p>
        </w:tc>
        <w:tc>
          <w:tcPr>
            <w:tcW w:w="5147" w:type="dxa"/>
          </w:tcPr>
          <w:p w14:paraId="784FD5DD" w14:textId="77777777" w:rsidR="007D549C" w:rsidRPr="007D549C" w:rsidRDefault="000C1BD7" w:rsidP="007D549C">
            <w:pPr>
              <w:widowControl w:val="0"/>
              <w:autoSpaceDE w:val="0"/>
              <w:autoSpaceDN w:val="0"/>
              <w:spacing w:line="256" w:lineRule="exact"/>
              <w:ind w:left="107"/>
              <w:rPr>
                <w:rFonts w:ascii="Arial MT" w:eastAsia="Arial MT" w:hAnsi="Arial MT" w:cs="Arial MT"/>
                <w:color w:val="0000FF"/>
                <w:sz w:val="18"/>
                <w:szCs w:val="18"/>
                <w:u w:val="single" w:color="0000FF"/>
                <w:lang w:eastAsia="en-US"/>
              </w:rPr>
            </w:pPr>
            <w:hyperlink r:id="rId24" w:history="1">
              <w:r w:rsidR="007D549C" w:rsidRPr="007D549C">
                <w:rPr>
                  <w:rFonts w:ascii="Arial MT" w:eastAsia="Arial MT" w:hAnsi="Arial MT" w:cs="Arial MT"/>
                  <w:color w:val="0000FF"/>
                  <w:sz w:val="18"/>
                  <w:szCs w:val="18"/>
                  <w:u w:val="single" w:color="0000FF"/>
                  <w:lang w:val="es-MX" w:eastAsia="en-US"/>
                </w:rPr>
                <w:t>https://www.facebook.com/Orient</w:t>
              </w:r>
              <w:r w:rsidR="007D549C" w:rsidRPr="007D549C">
                <w:rPr>
                  <w:rFonts w:ascii="Arial MT" w:eastAsia="Arial MT" w:hAnsi="Arial MT" w:cs="Arial MT"/>
                  <w:color w:val="0000FF"/>
                  <w:sz w:val="18"/>
                  <w:szCs w:val="18"/>
                  <w:u w:val="single" w:color="0000FF"/>
                  <w:lang w:eastAsia="en-US"/>
                </w:rPr>
                <w:t>adoresEscolaresSed/?ref=pages_you_manage</w:t>
              </w:r>
            </w:hyperlink>
          </w:p>
          <w:p w14:paraId="29CC89C1" w14:textId="77777777" w:rsidR="007D549C" w:rsidRPr="007D549C" w:rsidRDefault="007D549C" w:rsidP="007D549C">
            <w:pPr>
              <w:widowControl w:val="0"/>
              <w:autoSpaceDE w:val="0"/>
              <w:autoSpaceDN w:val="0"/>
              <w:spacing w:line="256" w:lineRule="exact"/>
              <w:ind w:left="107"/>
              <w:rPr>
                <w:rFonts w:ascii="Arial MT" w:eastAsia="Arial MT" w:hAnsi="Arial MT" w:cs="Arial MT"/>
                <w:color w:val="0000FF"/>
                <w:sz w:val="18"/>
                <w:szCs w:val="18"/>
                <w:u w:val="single" w:color="0000FF"/>
                <w:lang w:eastAsia="en-US"/>
              </w:rPr>
            </w:pPr>
          </w:p>
          <w:p w14:paraId="26CD7E5E" w14:textId="77777777" w:rsidR="007D549C" w:rsidRPr="007D549C" w:rsidRDefault="007D549C" w:rsidP="007D549C">
            <w:pPr>
              <w:widowControl w:val="0"/>
              <w:autoSpaceDE w:val="0"/>
              <w:autoSpaceDN w:val="0"/>
              <w:spacing w:line="256" w:lineRule="exact"/>
              <w:ind w:left="107"/>
              <w:rPr>
                <w:rFonts w:ascii="Arial MT" w:eastAsia="Arial MT" w:hAnsi="Arial MT" w:cs="Arial MT"/>
                <w:sz w:val="18"/>
                <w:szCs w:val="18"/>
                <w:lang w:eastAsia="en-US"/>
              </w:rPr>
            </w:pPr>
            <w:r w:rsidRPr="007D549C">
              <w:rPr>
                <w:rFonts w:ascii="Arial MT" w:eastAsia="Arial MT" w:hAnsi="Arial MT" w:cs="Arial MT"/>
                <w:noProof/>
                <w:sz w:val="18"/>
                <w:szCs w:val="18"/>
                <w:lang w:val="es-CO" w:eastAsia="es-CO"/>
              </w:rPr>
              <w:drawing>
                <wp:anchor distT="0" distB="0" distL="114300" distR="114300" simplePos="0" relativeHeight="251667456" behindDoc="1" locked="0" layoutInCell="1" allowOverlap="1" wp14:anchorId="57B9BF43" wp14:editId="0BEB4F46">
                  <wp:simplePos x="0" y="0"/>
                  <wp:positionH relativeFrom="column">
                    <wp:posOffset>261620</wp:posOffset>
                  </wp:positionH>
                  <wp:positionV relativeFrom="paragraph">
                    <wp:posOffset>27940</wp:posOffset>
                  </wp:positionV>
                  <wp:extent cx="2867025" cy="1447800"/>
                  <wp:effectExtent l="0" t="0" r="9525" b="0"/>
                  <wp:wrapTight wrapText="bothSides">
                    <wp:wrapPolygon edited="0">
                      <wp:start x="0" y="0"/>
                      <wp:lineTo x="0" y="21316"/>
                      <wp:lineTo x="21528" y="21316"/>
                      <wp:lineTo x="21528" y="0"/>
                      <wp:lineTo x="0" y="0"/>
                    </wp:wrapPolygon>
                  </wp:wrapTight>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67025" cy="1447800"/>
                          </a:xfrm>
                          <a:prstGeom prst="rect">
                            <a:avLst/>
                          </a:prstGeom>
                          <a:noFill/>
                        </pic:spPr>
                      </pic:pic>
                    </a:graphicData>
                  </a:graphic>
                  <wp14:sizeRelH relativeFrom="page">
                    <wp14:pctWidth>0</wp14:pctWidth>
                  </wp14:sizeRelH>
                  <wp14:sizeRelV relativeFrom="page">
                    <wp14:pctHeight>0</wp14:pctHeight>
                  </wp14:sizeRelV>
                </wp:anchor>
              </w:drawing>
            </w:r>
          </w:p>
        </w:tc>
      </w:tr>
      <w:tr w:rsidR="007D549C" w:rsidRPr="007D549C" w14:paraId="4DEBDE4D" w14:textId="77777777" w:rsidTr="00B94609">
        <w:tc>
          <w:tcPr>
            <w:tcW w:w="1135" w:type="dxa"/>
          </w:tcPr>
          <w:p w14:paraId="1EA34CD3" w14:textId="77777777" w:rsidR="007D549C" w:rsidRPr="007D549C" w:rsidRDefault="007D549C" w:rsidP="007D549C">
            <w:pPr>
              <w:widowControl w:val="0"/>
              <w:autoSpaceDE w:val="0"/>
              <w:autoSpaceDN w:val="0"/>
              <w:spacing w:line="250" w:lineRule="exact"/>
              <w:ind w:left="107"/>
              <w:rPr>
                <w:rFonts w:ascii="Arial MT" w:eastAsia="Arial MT" w:hAnsi="Arial MT" w:cs="Arial MT"/>
                <w:sz w:val="18"/>
                <w:szCs w:val="18"/>
                <w:lang w:eastAsia="en-US"/>
              </w:rPr>
            </w:pPr>
          </w:p>
          <w:p w14:paraId="79C6F04C" w14:textId="77777777" w:rsidR="007D549C" w:rsidRPr="007D549C" w:rsidRDefault="007D549C" w:rsidP="007D549C">
            <w:pPr>
              <w:widowControl w:val="0"/>
              <w:autoSpaceDE w:val="0"/>
              <w:autoSpaceDN w:val="0"/>
              <w:spacing w:line="250"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13</w:t>
            </w:r>
          </w:p>
          <w:p w14:paraId="5FFD95E8" w14:textId="77777777" w:rsidR="007D549C" w:rsidRPr="007D549C" w:rsidRDefault="007D549C" w:rsidP="007D549C">
            <w:pPr>
              <w:widowControl w:val="0"/>
              <w:autoSpaceDE w:val="0"/>
              <w:autoSpaceDN w:val="0"/>
              <w:spacing w:before="1" w:line="256"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SEPTIEMBRE/2021</w:t>
            </w:r>
          </w:p>
        </w:tc>
        <w:tc>
          <w:tcPr>
            <w:tcW w:w="1701" w:type="dxa"/>
          </w:tcPr>
          <w:p w14:paraId="1E6CE0B1" w14:textId="77777777" w:rsidR="007D549C" w:rsidRPr="007D549C" w:rsidRDefault="007D549C" w:rsidP="007D549C">
            <w:pPr>
              <w:widowControl w:val="0"/>
              <w:autoSpaceDE w:val="0"/>
              <w:autoSpaceDN w:val="0"/>
              <w:spacing w:line="256" w:lineRule="exact"/>
              <w:ind w:left="107" w:right="95"/>
              <w:jc w:val="both"/>
              <w:rPr>
                <w:rFonts w:ascii="Arial MT" w:eastAsia="Arial MT" w:hAnsi="Arial MT" w:cs="Arial"/>
                <w:sz w:val="18"/>
                <w:szCs w:val="18"/>
                <w:lang w:eastAsia="en-US"/>
              </w:rPr>
            </w:pPr>
            <w:r w:rsidRPr="007D549C">
              <w:rPr>
                <w:rFonts w:ascii="Arial MT" w:eastAsia="Arial MT" w:hAnsi="Arial MT" w:cs="Arial"/>
                <w:sz w:val="18"/>
                <w:szCs w:val="18"/>
                <w:lang w:eastAsia="en-US"/>
              </w:rPr>
              <w:t>REFUERZO PLATAFORMA SIUCE Y RUTAS</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ATENCIÓN</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LEY</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1620</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PROCESOS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SIUCE.</w:t>
            </w:r>
          </w:p>
          <w:p w14:paraId="51F49FFF" w14:textId="77777777" w:rsidR="007D549C" w:rsidRPr="007D549C" w:rsidRDefault="007D549C" w:rsidP="007D549C">
            <w:pPr>
              <w:widowControl w:val="0"/>
              <w:autoSpaceDE w:val="0"/>
              <w:autoSpaceDN w:val="0"/>
              <w:spacing w:before="9" w:line="256" w:lineRule="exact"/>
              <w:ind w:left="107"/>
              <w:rPr>
                <w:rFonts w:ascii="Arial MT" w:eastAsia="Arial MT" w:hAnsi="Arial MT" w:cs="Arial"/>
                <w:sz w:val="18"/>
                <w:szCs w:val="18"/>
                <w:lang w:eastAsia="en-US"/>
              </w:rPr>
            </w:pPr>
          </w:p>
          <w:p w14:paraId="30AACE3B" w14:textId="77777777" w:rsidR="007D549C" w:rsidRPr="007D549C" w:rsidRDefault="007D549C" w:rsidP="007D549C">
            <w:pPr>
              <w:widowControl w:val="0"/>
              <w:autoSpaceDE w:val="0"/>
              <w:autoSpaceDN w:val="0"/>
              <w:spacing w:before="1" w:line="252"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ESTUPEFACIENTES</w:t>
            </w:r>
          </w:p>
          <w:p w14:paraId="23B68A0C" w14:textId="6FF314D0"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USO</w:t>
            </w:r>
            <w:r w:rsidRPr="007D549C">
              <w:rPr>
                <w:rFonts w:ascii="Arial MT" w:eastAsia="Arial MT" w:hAnsi="Arial MT" w:cs="Arial"/>
                <w:spacing w:val="-7"/>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10"/>
                <w:sz w:val="18"/>
                <w:szCs w:val="18"/>
                <w:lang w:eastAsia="en-US"/>
              </w:rPr>
              <w:t xml:space="preserve"> </w:t>
            </w:r>
            <w:r w:rsidRPr="007D549C">
              <w:rPr>
                <w:rFonts w:ascii="Arial MT" w:eastAsia="Arial MT" w:hAnsi="Arial MT" w:cs="Arial"/>
                <w:sz w:val="18"/>
                <w:szCs w:val="18"/>
                <w:lang w:eastAsia="en-US"/>
              </w:rPr>
              <w:t>MENORES</w:t>
            </w:r>
            <w:r w:rsidRPr="007D549C">
              <w:rPr>
                <w:rFonts w:ascii="Arial MT" w:eastAsia="Arial MT" w:hAnsi="Arial MT" w:cs="Arial"/>
                <w:spacing w:val="-9"/>
                <w:sz w:val="18"/>
                <w:szCs w:val="18"/>
                <w:lang w:eastAsia="en-US"/>
              </w:rPr>
              <w:t xml:space="preserve"> </w:t>
            </w:r>
            <w:r w:rsidRPr="007D549C">
              <w:rPr>
                <w:rFonts w:ascii="Arial MT" w:eastAsia="Arial MT" w:hAnsi="Arial MT" w:cs="Arial"/>
                <w:sz w:val="18"/>
                <w:szCs w:val="18"/>
                <w:lang w:eastAsia="en-US"/>
              </w:rPr>
              <w:t>PARA</w:t>
            </w:r>
            <w:r w:rsidRPr="007D549C">
              <w:rPr>
                <w:rFonts w:ascii="Arial MT" w:eastAsia="Arial MT" w:hAnsi="Arial MT" w:cs="Arial"/>
                <w:spacing w:val="-9"/>
                <w:sz w:val="18"/>
                <w:szCs w:val="18"/>
                <w:lang w:eastAsia="en-US"/>
              </w:rPr>
              <w:t xml:space="preserve"> </w:t>
            </w:r>
            <w:r w:rsidRPr="007D549C">
              <w:rPr>
                <w:rFonts w:ascii="Arial MT" w:eastAsia="Arial MT" w:hAnsi="Arial MT" w:cs="Arial"/>
                <w:sz w:val="18"/>
                <w:szCs w:val="18"/>
                <w:lang w:eastAsia="en-US"/>
              </w:rPr>
              <w:t>LA</w:t>
            </w:r>
            <w:r w:rsidRPr="007D549C">
              <w:rPr>
                <w:rFonts w:ascii="Arial MT" w:eastAsia="Arial MT" w:hAnsi="Arial MT" w:cs="Arial"/>
                <w:spacing w:val="-12"/>
                <w:sz w:val="18"/>
                <w:szCs w:val="18"/>
                <w:lang w:eastAsia="en-US"/>
              </w:rPr>
              <w:t xml:space="preserve"> </w:t>
            </w:r>
            <w:r w:rsidRPr="007D549C">
              <w:rPr>
                <w:rFonts w:ascii="Arial MT" w:eastAsia="Arial MT" w:hAnsi="Arial MT" w:cs="Arial"/>
                <w:sz w:val="18"/>
                <w:szCs w:val="18"/>
                <w:lang w:eastAsia="en-US"/>
              </w:rPr>
              <w:t>COMISIÓN</w:t>
            </w:r>
            <w:r w:rsidRPr="007D549C">
              <w:rPr>
                <w:rFonts w:ascii="Arial MT" w:eastAsia="Arial MT" w:hAnsi="Arial MT" w:cs="Arial"/>
                <w:spacing w:val="-7"/>
                <w:sz w:val="18"/>
                <w:szCs w:val="18"/>
                <w:lang w:eastAsia="en-US"/>
              </w:rPr>
              <w:t xml:space="preserve"> </w:t>
            </w:r>
            <w:r w:rsidR="00EA0CE2" w:rsidRPr="007D549C">
              <w:rPr>
                <w:rFonts w:ascii="Arial MT" w:eastAsia="Arial MT" w:hAnsi="Arial MT" w:cs="Arial"/>
                <w:sz w:val="18"/>
                <w:szCs w:val="18"/>
                <w:lang w:eastAsia="en-US"/>
              </w:rPr>
              <w:t xml:space="preserve">DE </w:t>
            </w:r>
            <w:r w:rsidR="00EA0CE2" w:rsidRPr="007D549C">
              <w:rPr>
                <w:rFonts w:ascii="Arial MT" w:eastAsia="Arial MT" w:hAnsi="Arial MT" w:cs="Arial"/>
                <w:spacing w:val="-59"/>
                <w:sz w:val="18"/>
                <w:szCs w:val="18"/>
                <w:lang w:eastAsia="en-US"/>
              </w:rPr>
              <w:t>DELITOS</w:t>
            </w:r>
          </w:p>
        </w:tc>
        <w:tc>
          <w:tcPr>
            <w:tcW w:w="1559" w:type="dxa"/>
          </w:tcPr>
          <w:p w14:paraId="2CDAB551" w14:textId="77777777" w:rsidR="007D549C" w:rsidRPr="007D549C" w:rsidRDefault="007D549C" w:rsidP="007D549C">
            <w:pPr>
              <w:widowControl w:val="0"/>
              <w:tabs>
                <w:tab w:val="left" w:pos="1033"/>
                <w:tab w:val="left" w:pos="1911"/>
              </w:tabs>
              <w:autoSpaceDE w:val="0"/>
              <w:autoSpaceDN w:val="0"/>
              <w:spacing w:line="250"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MEN-CISP DR.</w:t>
            </w:r>
          </w:p>
          <w:p w14:paraId="5D6ABECA" w14:textId="77777777" w:rsidR="007D549C" w:rsidRPr="007D549C" w:rsidRDefault="007D549C" w:rsidP="007D549C">
            <w:pPr>
              <w:widowControl w:val="0"/>
              <w:tabs>
                <w:tab w:val="left" w:pos="1260"/>
              </w:tabs>
              <w:autoSpaceDE w:val="0"/>
              <w:autoSpaceDN w:val="0"/>
              <w:spacing w:before="1" w:line="256" w:lineRule="exact"/>
              <w:ind w:left="107" w:right="98"/>
              <w:rPr>
                <w:rFonts w:ascii="Arial MT" w:eastAsia="Arial MT" w:hAnsi="Arial MT" w:cs="Arial"/>
                <w:sz w:val="18"/>
                <w:szCs w:val="18"/>
                <w:lang w:eastAsia="en-US"/>
              </w:rPr>
            </w:pPr>
            <w:r w:rsidRPr="007D549C">
              <w:rPr>
                <w:rFonts w:ascii="Arial MT" w:eastAsia="Arial MT" w:hAnsi="Arial MT" w:cs="Arial"/>
                <w:sz w:val="18"/>
                <w:szCs w:val="18"/>
                <w:lang w:eastAsia="en-US"/>
              </w:rPr>
              <w:t xml:space="preserve">MANUEL </w:t>
            </w:r>
            <w:r w:rsidRPr="007D549C">
              <w:rPr>
                <w:rFonts w:ascii="Arial MT" w:eastAsia="Arial MT" w:hAnsi="Arial MT" w:cs="Arial"/>
                <w:spacing w:val="-1"/>
                <w:sz w:val="18"/>
                <w:szCs w:val="18"/>
                <w:lang w:eastAsia="en-US"/>
              </w:rPr>
              <w:t>FERNANDO</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GUERRERO</w:t>
            </w:r>
          </w:p>
          <w:p w14:paraId="63262778" w14:textId="77777777" w:rsidR="007D549C" w:rsidRPr="007D549C" w:rsidRDefault="007D549C" w:rsidP="007D549C">
            <w:pPr>
              <w:widowControl w:val="0"/>
              <w:tabs>
                <w:tab w:val="left" w:pos="1631"/>
              </w:tabs>
              <w:autoSpaceDE w:val="0"/>
              <w:autoSpaceDN w:val="0"/>
              <w:spacing w:line="252"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FISCALIA-DIANA</w:t>
            </w:r>
          </w:p>
          <w:p w14:paraId="49C50980" w14:textId="77777777" w:rsidR="007D549C" w:rsidRPr="007D549C" w:rsidRDefault="007D549C" w:rsidP="007D549C">
            <w:pPr>
              <w:widowControl w:val="0"/>
              <w:autoSpaceDE w:val="0"/>
              <w:autoSpaceDN w:val="0"/>
              <w:spacing w:line="254" w:lineRule="exact"/>
              <w:ind w:left="107" w:right="86"/>
              <w:rPr>
                <w:rFonts w:ascii="Arial MT" w:eastAsia="Arial MT" w:hAnsi="Arial MT" w:cs="Arial MT"/>
                <w:sz w:val="18"/>
                <w:szCs w:val="18"/>
                <w:lang w:eastAsia="en-US"/>
              </w:rPr>
            </w:pPr>
            <w:r w:rsidRPr="007D549C">
              <w:rPr>
                <w:rFonts w:ascii="Arial MT" w:eastAsia="Arial MT" w:hAnsi="Arial MT" w:cs="Arial"/>
                <w:sz w:val="18"/>
                <w:szCs w:val="18"/>
                <w:lang w:eastAsia="en-US"/>
              </w:rPr>
              <w:t>CHICA</w:t>
            </w:r>
            <w:r w:rsidRPr="007D549C">
              <w:rPr>
                <w:rFonts w:ascii="Arial MT" w:eastAsia="Arial MT" w:hAnsi="Arial MT" w:cs="Arial MT"/>
                <w:spacing w:val="-2"/>
                <w:sz w:val="18"/>
                <w:szCs w:val="18"/>
                <w:lang w:eastAsia="en-US"/>
              </w:rPr>
              <w:t xml:space="preserve"> </w:t>
            </w:r>
            <w:r w:rsidRPr="007D549C">
              <w:rPr>
                <w:rFonts w:ascii="Arial MT" w:eastAsia="Arial MT" w:hAnsi="Arial MT" w:cs="Arial MT"/>
                <w:sz w:val="18"/>
                <w:szCs w:val="18"/>
                <w:lang w:eastAsia="en-US"/>
              </w:rPr>
              <w:t>BELEÑO</w:t>
            </w:r>
          </w:p>
        </w:tc>
        <w:tc>
          <w:tcPr>
            <w:tcW w:w="5147" w:type="dxa"/>
          </w:tcPr>
          <w:p w14:paraId="270A4459" w14:textId="77777777" w:rsidR="007D549C" w:rsidRPr="007D549C" w:rsidRDefault="000C1BD7" w:rsidP="007D549C">
            <w:pPr>
              <w:widowControl w:val="0"/>
              <w:autoSpaceDE w:val="0"/>
              <w:autoSpaceDN w:val="0"/>
              <w:spacing w:line="252" w:lineRule="exact"/>
              <w:ind w:left="107"/>
              <w:rPr>
                <w:rFonts w:ascii="Arial MT" w:eastAsia="Arial MT" w:hAnsi="Arial MT" w:cs="Arial MT"/>
                <w:color w:val="0000FF"/>
                <w:sz w:val="18"/>
                <w:szCs w:val="18"/>
                <w:u w:val="single" w:color="0000FF"/>
                <w:lang w:eastAsia="en-US"/>
              </w:rPr>
            </w:pPr>
            <w:hyperlink r:id="rId26" w:history="1">
              <w:r w:rsidR="007D549C" w:rsidRPr="007D549C">
                <w:rPr>
                  <w:rFonts w:ascii="Arial MT" w:eastAsia="Arial MT" w:hAnsi="Arial MT" w:cs="Arial MT"/>
                  <w:color w:val="0000FF"/>
                  <w:sz w:val="18"/>
                  <w:szCs w:val="18"/>
                  <w:u w:val="single" w:color="0000FF"/>
                  <w:lang w:val="es-MX" w:eastAsia="en-US"/>
                </w:rPr>
                <w:t>https://www.facebook.com/Orient</w:t>
              </w:r>
              <w:r w:rsidR="007D549C" w:rsidRPr="007D549C">
                <w:rPr>
                  <w:rFonts w:ascii="Arial MT" w:eastAsia="Arial MT" w:hAnsi="Arial MT" w:cs="Arial MT"/>
                  <w:color w:val="0000FF"/>
                  <w:sz w:val="18"/>
                  <w:szCs w:val="18"/>
                  <w:u w:val="single" w:color="0000FF"/>
                  <w:lang w:eastAsia="en-US"/>
                </w:rPr>
                <w:t>adoresEscolaresSed/?ref=pages_you_manage</w:t>
              </w:r>
            </w:hyperlink>
          </w:p>
          <w:p w14:paraId="4FECE3CC" w14:textId="77777777" w:rsidR="007D549C" w:rsidRPr="007D549C" w:rsidRDefault="007D549C" w:rsidP="007D549C">
            <w:pPr>
              <w:widowControl w:val="0"/>
              <w:autoSpaceDE w:val="0"/>
              <w:autoSpaceDN w:val="0"/>
              <w:spacing w:line="252" w:lineRule="exact"/>
              <w:ind w:left="107"/>
              <w:rPr>
                <w:rFonts w:ascii="Arial MT" w:eastAsia="Arial MT" w:hAnsi="Arial MT" w:cs="Arial MT"/>
                <w:sz w:val="18"/>
                <w:szCs w:val="18"/>
                <w:lang w:eastAsia="en-US"/>
              </w:rPr>
            </w:pPr>
            <w:r w:rsidRPr="007D549C">
              <w:rPr>
                <w:rFonts w:ascii="Arial MT" w:eastAsia="Arial MT" w:hAnsi="Arial MT" w:cs="Arial MT"/>
                <w:noProof/>
                <w:sz w:val="18"/>
                <w:szCs w:val="18"/>
                <w:lang w:val="es-CO" w:eastAsia="es-CO"/>
              </w:rPr>
              <w:drawing>
                <wp:anchor distT="0" distB="0" distL="114300" distR="114300" simplePos="0" relativeHeight="251668480" behindDoc="1" locked="0" layoutInCell="1" allowOverlap="1" wp14:anchorId="5D4CF36A" wp14:editId="6C23122E">
                  <wp:simplePos x="0" y="0"/>
                  <wp:positionH relativeFrom="margin">
                    <wp:posOffset>337185</wp:posOffset>
                  </wp:positionH>
                  <wp:positionV relativeFrom="paragraph">
                    <wp:posOffset>114935</wp:posOffset>
                  </wp:positionV>
                  <wp:extent cx="2788920" cy="942975"/>
                  <wp:effectExtent l="0" t="0" r="0" b="9525"/>
                  <wp:wrapTight wrapText="bothSides">
                    <wp:wrapPolygon edited="0">
                      <wp:start x="0" y="0"/>
                      <wp:lineTo x="0" y="21382"/>
                      <wp:lineTo x="21393" y="21382"/>
                      <wp:lineTo x="21393" y="0"/>
                      <wp:lineTo x="0" y="0"/>
                    </wp:wrapPolygon>
                  </wp:wrapTight>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88920" cy="942975"/>
                          </a:xfrm>
                          <a:prstGeom prst="rect">
                            <a:avLst/>
                          </a:prstGeom>
                          <a:noFill/>
                        </pic:spPr>
                      </pic:pic>
                    </a:graphicData>
                  </a:graphic>
                  <wp14:sizeRelH relativeFrom="page">
                    <wp14:pctWidth>0</wp14:pctWidth>
                  </wp14:sizeRelH>
                  <wp14:sizeRelV relativeFrom="page">
                    <wp14:pctHeight>0</wp14:pctHeight>
                  </wp14:sizeRelV>
                </wp:anchor>
              </w:drawing>
            </w:r>
          </w:p>
        </w:tc>
      </w:tr>
      <w:tr w:rsidR="007D549C" w:rsidRPr="007D549C" w14:paraId="762B2095" w14:textId="77777777" w:rsidTr="00B94609">
        <w:tc>
          <w:tcPr>
            <w:tcW w:w="1135" w:type="dxa"/>
          </w:tcPr>
          <w:p w14:paraId="6CBC1DF7" w14:textId="77777777" w:rsidR="007D549C" w:rsidRPr="007D549C" w:rsidRDefault="007D549C" w:rsidP="007D549C">
            <w:pPr>
              <w:widowControl w:val="0"/>
              <w:autoSpaceDE w:val="0"/>
              <w:autoSpaceDN w:val="0"/>
              <w:spacing w:line="250"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t>27 SEPT</w:t>
            </w:r>
            <w:r w:rsidRPr="007D549C">
              <w:rPr>
                <w:rFonts w:ascii="Arial MT" w:eastAsia="Arial MT" w:hAnsi="Arial MT" w:cs="Arial MT"/>
                <w:spacing w:val="-1"/>
                <w:sz w:val="18"/>
                <w:szCs w:val="18"/>
                <w:lang w:eastAsia="en-US"/>
              </w:rPr>
              <w:t xml:space="preserve"> </w:t>
            </w:r>
            <w:r w:rsidRPr="007D549C">
              <w:rPr>
                <w:rFonts w:ascii="Arial MT" w:eastAsia="Arial MT" w:hAnsi="Arial MT" w:cs="Arial MT"/>
                <w:sz w:val="18"/>
                <w:szCs w:val="18"/>
                <w:lang w:eastAsia="en-US"/>
              </w:rPr>
              <w:t>/2021</w:t>
            </w:r>
          </w:p>
        </w:tc>
        <w:tc>
          <w:tcPr>
            <w:tcW w:w="1701" w:type="dxa"/>
          </w:tcPr>
          <w:p w14:paraId="07D67F73" w14:textId="77777777" w:rsidR="007D549C" w:rsidRPr="007D549C" w:rsidRDefault="007D549C" w:rsidP="007D549C">
            <w:pPr>
              <w:widowControl w:val="0"/>
              <w:autoSpaceDE w:val="0"/>
              <w:autoSpaceDN w:val="0"/>
              <w:spacing w:line="256" w:lineRule="exact"/>
              <w:ind w:left="107" w:right="96"/>
              <w:jc w:val="both"/>
              <w:rPr>
                <w:rFonts w:ascii="Arial MT" w:eastAsia="Arial MT" w:hAnsi="Arial MT" w:cs="Arial"/>
                <w:sz w:val="18"/>
                <w:szCs w:val="18"/>
                <w:lang w:eastAsia="en-US"/>
              </w:rPr>
            </w:pPr>
            <w:r w:rsidRPr="007D549C">
              <w:rPr>
                <w:rFonts w:ascii="Arial MT" w:eastAsia="Arial MT" w:hAnsi="Arial MT" w:cs="Arial"/>
                <w:sz w:val="18"/>
                <w:szCs w:val="18"/>
                <w:lang w:eastAsia="en-US"/>
              </w:rPr>
              <w:t>PROHIBICIÓN</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DEL</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MALTRATO</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FÍSICO</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Y</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lastRenderedPageBreak/>
              <w:t>PSICOLÓGICO A LOS TRATOS DEGRADANTES</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O</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HUMILLANTES EN</w:t>
            </w:r>
            <w:r w:rsidRPr="007D549C">
              <w:rPr>
                <w:rFonts w:ascii="Arial MT" w:eastAsia="Arial MT" w:hAnsi="Arial MT" w:cs="Arial"/>
                <w:spacing w:val="-2"/>
                <w:sz w:val="18"/>
                <w:szCs w:val="18"/>
                <w:lang w:eastAsia="en-US"/>
              </w:rPr>
              <w:t xml:space="preserve"> </w:t>
            </w:r>
            <w:r w:rsidRPr="007D549C">
              <w:rPr>
                <w:rFonts w:ascii="Arial MT" w:eastAsia="Arial MT" w:hAnsi="Arial MT" w:cs="Arial"/>
                <w:sz w:val="18"/>
                <w:szCs w:val="18"/>
                <w:lang w:eastAsia="en-US"/>
              </w:rPr>
              <w:t>SU</w:t>
            </w:r>
            <w:r w:rsidRPr="007D549C">
              <w:rPr>
                <w:rFonts w:ascii="Arial MT" w:eastAsia="Arial MT" w:hAnsi="Arial MT" w:cs="Arial"/>
                <w:spacing w:val="-2"/>
                <w:sz w:val="18"/>
                <w:szCs w:val="18"/>
                <w:lang w:eastAsia="en-US"/>
              </w:rPr>
              <w:t xml:space="preserve"> </w:t>
            </w:r>
            <w:r w:rsidRPr="007D549C">
              <w:rPr>
                <w:rFonts w:ascii="Arial MT" w:eastAsia="Arial MT" w:hAnsi="Arial MT" w:cs="Arial"/>
                <w:sz w:val="18"/>
                <w:szCs w:val="18"/>
                <w:lang w:eastAsia="en-US"/>
              </w:rPr>
              <w:t>ENTORNO:</w:t>
            </w:r>
          </w:p>
          <w:p w14:paraId="4AE415D9"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-VIOLENCIA</w:t>
            </w:r>
            <w:r w:rsidRPr="007D549C">
              <w:rPr>
                <w:rFonts w:ascii="Arial MT" w:eastAsia="Arial MT" w:hAnsi="Arial MT" w:cs="Arial"/>
                <w:spacing w:val="-2"/>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2"/>
                <w:sz w:val="18"/>
                <w:szCs w:val="18"/>
                <w:lang w:eastAsia="en-US"/>
              </w:rPr>
              <w:t xml:space="preserve"> </w:t>
            </w:r>
            <w:r w:rsidRPr="007D549C">
              <w:rPr>
                <w:rFonts w:ascii="Arial MT" w:eastAsia="Arial MT" w:hAnsi="Arial MT" w:cs="Arial"/>
                <w:sz w:val="18"/>
                <w:szCs w:val="18"/>
                <w:lang w:eastAsia="en-US"/>
              </w:rPr>
              <w:t>GENERO.</w:t>
            </w:r>
          </w:p>
          <w:p w14:paraId="2B271314"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-CIBERACOSO</w:t>
            </w:r>
          </w:p>
          <w:p w14:paraId="1513B9AA" w14:textId="77777777" w:rsidR="007D549C" w:rsidRPr="007D549C" w:rsidRDefault="007D549C" w:rsidP="007D549C">
            <w:pPr>
              <w:widowControl w:val="0"/>
              <w:autoSpaceDE w:val="0"/>
              <w:autoSpaceDN w:val="0"/>
              <w:spacing w:before="10" w:line="256" w:lineRule="exact"/>
              <w:ind w:left="107"/>
              <w:rPr>
                <w:rFonts w:ascii="Arial MT" w:eastAsia="Arial MT" w:hAnsi="Arial MT" w:cs="Arial"/>
                <w:sz w:val="18"/>
                <w:szCs w:val="18"/>
                <w:lang w:eastAsia="en-US"/>
              </w:rPr>
            </w:pPr>
          </w:p>
          <w:p w14:paraId="30C6689B"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-DIVERSIDAD</w:t>
            </w:r>
            <w:r w:rsidRPr="007D549C">
              <w:rPr>
                <w:rFonts w:ascii="Arial MT" w:eastAsia="Arial MT" w:hAnsi="Arial MT" w:cs="Arial"/>
                <w:spacing w:val="-4"/>
                <w:sz w:val="18"/>
                <w:szCs w:val="18"/>
                <w:lang w:eastAsia="en-US"/>
              </w:rPr>
              <w:t xml:space="preserve"> </w:t>
            </w:r>
            <w:r w:rsidRPr="007D549C">
              <w:rPr>
                <w:rFonts w:ascii="Arial MT" w:eastAsia="Arial MT" w:hAnsi="Arial MT" w:cs="Arial"/>
                <w:sz w:val="18"/>
                <w:szCs w:val="18"/>
                <w:lang w:eastAsia="en-US"/>
              </w:rPr>
              <w:t>SEXUAL.</w:t>
            </w:r>
          </w:p>
        </w:tc>
        <w:tc>
          <w:tcPr>
            <w:tcW w:w="1559" w:type="dxa"/>
          </w:tcPr>
          <w:p w14:paraId="46A7BE7A" w14:textId="77777777" w:rsidR="007D549C" w:rsidRPr="007D549C" w:rsidRDefault="007D549C" w:rsidP="007D549C">
            <w:pPr>
              <w:widowControl w:val="0"/>
              <w:tabs>
                <w:tab w:val="left" w:pos="1631"/>
              </w:tabs>
              <w:autoSpaceDE w:val="0"/>
              <w:autoSpaceDN w:val="0"/>
              <w:spacing w:line="250"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lastRenderedPageBreak/>
              <w:t>FISCALIA-</w:t>
            </w:r>
            <w:r w:rsidRPr="007D549C">
              <w:rPr>
                <w:rFonts w:ascii="Arial MT" w:eastAsia="Arial MT" w:hAnsi="Arial MT" w:cs="Arial"/>
                <w:sz w:val="18"/>
                <w:szCs w:val="18"/>
                <w:lang w:eastAsia="en-US"/>
              </w:rPr>
              <w:tab/>
              <w:t>DIANA</w:t>
            </w:r>
          </w:p>
          <w:p w14:paraId="2C4322B1" w14:textId="77777777" w:rsidR="007D549C" w:rsidRPr="007D549C" w:rsidRDefault="007D549C" w:rsidP="007D549C">
            <w:pPr>
              <w:widowControl w:val="0"/>
              <w:autoSpaceDE w:val="0"/>
              <w:autoSpaceDN w:val="0"/>
              <w:spacing w:before="1"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CHICA</w:t>
            </w:r>
            <w:r w:rsidRPr="007D549C">
              <w:rPr>
                <w:rFonts w:ascii="Arial MT" w:eastAsia="Arial MT" w:hAnsi="Arial MT" w:cs="Arial"/>
                <w:spacing w:val="-2"/>
                <w:sz w:val="18"/>
                <w:szCs w:val="18"/>
                <w:lang w:eastAsia="en-US"/>
              </w:rPr>
              <w:t xml:space="preserve"> </w:t>
            </w:r>
            <w:r w:rsidRPr="007D549C">
              <w:rPr>
                <w:rFonts w:ascii="Arial MT" w:eastAsia="Arial MT" w:hAnsi="Arial MT" w:cs="Arial"/>
                <w:sz w:val="18"/>
                <w:szCs w:val="18"/>
                <w:lang w:eastAsia="en-US"/>
              </w:rPr>
              <w:lastRenderedPageBreak/>
              <w:t>BELEÑO</w:t>
            </w:r>
          </w:p>
          <w:p w14:paraId="2696A802"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p>
          <w:p w14:paraId="7CB8280B"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p>
          <w:p w14:paraId="3FE52D99"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p>
          <w:p w14:paraId="56132D4F"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IDSN-</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LILIANA</w:t>
            </w:r>
            <w:r w:rsidRPr="007D549C">
              <w:rPr>
                <w:rFonts w:ascii="Arial MT" w:eastAsia="Arial MT" w:hAnsi="Arial MT" w:cs="Arial"/>
                <w:spacing w:val="-3"/>
                <w:sz w:val="18"/>
                <w:szCs w:val="18"/>
                <w:lang w:eastAsia="en-US"/>
              </w:rPr>
              <w:t xml:space="preserve"> </w:t>
            </w:r>
            <w:r w:rsidRPr="007D549C">
              <w:rPr>
                <w:rFonts w:ascii="Arial MT" w:eastAsia="Arial MT" w:hAnsi="Arial MT" w:cs="Arial"/>
                <w:sz w:val="18"/>
                <w:szCs w:val="18"/>
                <w:lang w:eastAsia="en-US"/>
              </w:rPr>
              <w:t>ORTIZ.</w:t>
            </w:r>
          </w:p>
        </w:tc>
        <w:tc>
          <w:tcPr>
            <w:tcW w:w="5147" w:type="dxa"/>
          </w:tcPr>
          <w:p w14:paraId="38BE0AAA" w14:textId="77777777" w:rsidR="007D549C" w:rsidRPr="007D549C" w:rsidRDefault="000C1BD7" w:rsidP="007D549C">
            <w:pPr>
              <w:widowControl w:val="0"/>
              <w:autoSpaceDE w:val="0"/>
              <w:autoSpaceDN w:val="0"/>
              <w:spacing w:before="184" w:line="256" w:lineRule="exact"/>
              <w:ind w:left="107"/>
              <w:rPr>
                <w:rFonts w:ascii="Arial MT" w:eastAsia="Arial MT" w:hAnsi="Arial MT" w:cs="Arial MT"/>
                <w:color w:val="0000FF"/>
                <w:sz w:val="18"/>
                <w:szCs w:val="18"/>
                <w:u w:val="single" w:color="0000FF"/>
                <w:lang w:eastAsia="en-US"/>
              </w:rPr>
            </w:pPr>
            <w:hyperlink r:id="rId28" w:history="1">
              <w:r w:rsidR="007D549C" w:rsidRPr="007D549C">
                <w:rPr>
                  <w:rFonts w:ascii="Arial MT" w:eastAsia="Arial MT" w:hAnsi="Arial MT" w:cs="Arial MT"/>
                  <w:color w:val="0000FF"/>
                  <w:sz w:val="18"/>
                  <w:szCs w:val="18"/>
                  <w:u w:val="single" w:color="0000FF"/>
                  <w:lang w:val="es-MX" w:eastAsia="en-US"/>
                </w:rPr>
                <w:t>https://www.facebook.com/Orient</w:t>
              </w:r>
              <w:r w:rsidR="007D549C" w:rsidRPr="007D549C">
                <w:rPr>
                  <w:rFonts w:ascii="Arial MT" w:eastAsia="Arial MT" w:hAnsi="Arial MT" w:cs="Arial MT"/>
                  <w:color w:val="0000FF"/>
                  <w:sz w:val="18"/>
                  <w:szCs w:val="18"/>
                  <w:u w:val="single" w:color="0000FF"/>
                  <w:lang w:eastAsia="en-US"/>
                </w:rPr>
                <w:t>adoresEscolaresSed/?ref=pages_you_manage</w:t>
              </w:r>
            </w:hyperlink>
          </w:p>
          <w:p w14:paraId="6DABE2DD" w14:textId="77777777" w:rsidR="007D549C" w:rsidRPr="007D549C" w:rsidRDefault="007D549C" w:rsidP="007D549C">
            <w:pPr>
              <w:widowControl w:val="0"/>
              <w:autoSpaceDE w:val="0"/>
              <w:autoSpaceDN w:val="0"/>
              <w:spacing w:before="184" w:line="256" w:lineRule="exact"/>
              <w:ind w:left="107"/>
              <w:rPr>
                <w:rFonts w:ascii="Arial MT" w:eastAsia="Arial MT" w:hAnsi="Arial MT" w:cs="Arial MT"/>
                <w:sz w:val="18"/>
                <w:szCs w:val="18"/>
                <w:lang w:eastAsia="en-US"/>
              </w:rPr>
            </w:pPr>
            <w:r w:rsidRPr="007D549C">
              <w:rPr>
                <w:rFonts w:ascii="Arial MT" w:eastAsia="Arial MT" w:hAnsi="Arial MT" w:cs="Arial MT"/>
                <w:noProof/>
                <w:sz w:val="18"/>
                <w:szCs w:val="18"/>
                <w:lang w:val="es-CO" w:eastAsia="es-CO"/>
              </w:rPr>
              <w:lastRenderedPageBreak/>
              <w:drawing>
                <wp:anchor distT="0" distB="0" distL="114300" distR="114300" simplePos="0" relativeHeight="251669504" behindDoc="1" locked="0" layoutInCell="1" allowOverlap="1" wp14:anchorId="187D6566" wp14:editId="1DA7C91B">
                  <wp:simplePos x="0" y="0"/>
                  <wp:positionH relativeFrom="column">
                    <wp:posOffset>252095</wp:posOffset>
                  </wp:positionH>
                  <wp:positionV relativeFrom="paragraph">
                    <wp:posOffset>360680</wp:posOffset>
                  </wp:positionV>
                  <wp:extent cx="2830830" cy="1857375"/>
                  <wp:effectExtent l="0" t="0" r="7620" b="9525"/>
                  <wp:wrapTight wrapText="bothSides">
                    <wp:wrapPolygon edited="0">
                      <wp:start x="0" y="0"/>
                      <wp:lineTo x="0" y="21489"/>
                      <wp:lineTo x="21513" y="21489"/>
                      <wp:lineTo x="21513" y="0"/>
                      <wp:lineTo x="0" y="0"/>
                    </wp:wrapPolygon>
                  </wp:wrapTight>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30830" cy="1857375"/>
                          </a:xfrm>
                          <a:prstGeom prst="rect">
                            <a:avLst/>
                          </a:prstGeom>
                          <a:noFill/>
                        </pic:spPr>
                      </pic:pic>
                    </a:graphicData>
                  </a:graphic>
                  <wp14:sizeRelH relativeFrom="page">
                    <wp14:pctWidth>0</wp14:pctWidth>
                  </wp14:sizeRelH>
                  <wp14:sizeRelV relativeFrom="page">
                    <wp14:pctHeight>0</wp14:pctHeight>
                  </wp14:sizeRelV>
                </wp:anchor>
              </w:drawing>
            </w:r>
          </w:p>
        </w:tc>
      </w:tr>
      <w:tr w:rsidR="007D549C" w:rsidRPr="007D549C" w14:paraId="10BFD58D" w14:textId="77777777" w:rsidTr="00B94609">
        <w:tc>
          <w:tcPr>
            <w:tcW w:w="1135" w:type="dxa"/>
          </w:tcPr>
          <w:p w14:paraId="6F8DEE56"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lastRenderedPageBreak/>
              <w:t>4 DE</w:t>
            </w:r>
            <w:r w:rsidRPr="007D549C">
              <w:rPr>
                <w:rFonts w:ascii="Arial MT" w:eastAsia="Arial MT" w:hAnsi="Arial MT" w:cs="Arial"/>
                <w:spacing w:val="-2"/>
                <w:sz w:val="18"/>
                <w:szCs w:val="18"/>
                <w:lang w:eastAsia="en-US"/>
              </w:rPr>
              <w:t xml:space="preserve"> </w:t>
            </w:r>
            <w:r w:rsidRPr="007D549C">
              <w:rPr>
                <w:rFonts w:ascii="Arial MT" w:eastAsia="Arial MT" w:hAnsi="Arial MT" w:cs="Arial"/>
                <w:sz w:val="18"/>
                <w:szCs w:val="18"/>
                <w:lang w:eastAsia="en-US"/>
              </w:rPr>
              <w:t>OCTUBRE/2021</w:t>
            </w:r>
          </w:p>
        </w:tc>
        <w:tc>
          <w:tcPr>
            <w:tcW w:w="1701" w:type="dxa"/>
          </w:tcPr>
          <w:p w14:paraId="32FD3CF9" w14:textId="77777777" w:rsidR="007D549C" w:rsidRPr="007D549C" w:rsidRDefault="007D549C" w:rsidP="007D549C">
            <w:pPr>
              <w:widowControl w:val="0"/>
              <w:autoSpaceDE w:val="0"/>
              <w:autoSpaceDN w:val="0"/>
              <w:spacing w:line="256" w:lineRule="exact"/>
              <w:ind w:left="107" w:right="96"/>
              <w:jc w:val="both"/>
              <w:rPr>
                <w:rFonts w:ascii="Arial MT" w:eastAsia="Arial MT" w:hAnsi="Arial MT" w:cs="Arial"/>
                <w:sz w:val="18"/>
                <w:szCs w:val="18"/>
                <w:lang w:eastAsia="en-US"/>
              </w:rPr>
            </w:pPr>
            <w:r w:rsidRPr="007D549C">
              <w:rPr>
                <w:rFonts w:ascii="Arial MT" w:eastAsia="Arial MT" w:hAnsi="Arial MT" w:cs="Arial"/>
                <w:sz w:val="18"/>
                <w:szCs w:val="18"/>
                <w:lang w:eastAsia="en-US"/>
              </w:rPr>
              <w:t>ENTORNOS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PROTECTORES,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QUE</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GARANTICEN</w:t>
            </w:r>
            <w:r w:rsidRPr="007D549C">
              <w:rPr>
                <w:rFonts w:ascii="Arial MT" w:eastAsia="Arial MT" w:hAnsi="Arial MT" w:cs="Arial"/>
                <w:spacing w:val="-3"/>
                <w:sz w:val="18"/>
                <w:szCs w:val="18"/>
                <w:lang w:eastAsia="en-US"/>
              </w:rPr>
              <w:t xml:space="preserve"> </w:t>
            </w:r>
            <w:r w:rsidRPr="007D549C">
              <w:rPr>
                <w:rFonts w:ascii="Arial MT" w:eastAsia="Arial MT" w:hAnsi="Arial MT" w:cs="Arial"/>
                <w:sz w:val="18"/>
                <w:szCs w:val="18"/>
                <w:lang w:eastAsia="en-US"/>
              </w:rPr>
              <w:t>SU</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DESARROLLO</w:t>
            </w:r>
            <w:r w:rsidRPr="007D549C">
              <w:rPr>
                <w:rFonts w:ascii="Arial MT" w:eastAsia="Arial MT" w:hAnsi="Arial MT" w:cs="Arial"/>
                <w:spacing w:val="-2"/>
                <w:sz w:val="18"/>
                <w:szCs w:val="18"/>
                <w:lang w:eastAsia="en-US"/>
              </w:rPr>
              <w:t xml:space="preserve"> </w:t>
            </w:r>
            <w:r w:rsidRPr="007D549C">
              <w:rPr>
                <w:rFonts w:ascii="Arial MT" w:eastAsia="Arial MT" w:hAnsi="Arial MT" w:cs="Arial"/>
                <w:sz w:val="18"/>
                <w:szCs w:val="18"/>
                <w:lang w:eastAsia="en-US"/>
              </w:rPr>
              <w:t>INTEGRAL.</w:t>
            </w:r>
          </w:p>
          <w:p w14:paraId="3818ED4E" w14:textId="77777777" w:rsidR="007D549C" w:rsidRPr="007D549C" w:rsidRDefault="007D549C" w:rsidP="007D549C">
            <w:pPr>
              <w:widowControl w:val="0"/>
              <w:autoSpaceDE w:val="0"/>
              <w:autoSpaceDN w:val="0"/>
              <w:spacing w:before="1" w:line="256" w:lineRule="exact"/>
              <w:ind w:left="107" w:right="100"/>
              <w:jc w:val="both"/>
              <w:rPr>
                <w:rFonts w:ascii="Arial MT" w:eastAsia="Arial MT" w:hAnsi="Arial MT" w:cs="Arial"/>
                <w:sz w:val="18"/>
                <w:szCs w:val="18"/>
                <w:lang w:eastAsia="en-US"/>
              </w:rPr>
            </w:pPr>
            <w:r w:rsidRPr="007D549C">
              <w:rPr>
                <w:rFonts w:ascii="Arial MT" w:eastAsia="Arial MT" w:hAnsi="Arial MT" w:cs="Arial"/>
                <w:sz w:val="18"/>
                <w:szCs w:val="18"/>
                <w:lang w:eastAsia="en-US"/>
              </w:rPr>
              <w:t>PROMOCIÓN</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ESTILOS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VIDA</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SALUDABLES</w:t>
            </w:r>
          </w:p>
          <w:p w14:paraId="2F54A2CD" w14:textId="77777777" w:rsidR="007D549C" w:rsidRPr="007D549C" w:rsidRDefault="007D549C" w:rsidP="007D549C">
            <w:pPr>
              <w:widowControl w:val="0"/>
              <w:autoSpaceDE w:val="0"/>
              <w:autoSpaceDN w:val="0"/>
              <w:spacing w:line="256" w:lineRule="exact"/>
              <w:ind w:left="107" w:right="95"/>
              <w:jc w:val="both"/>
              <w:rPr>
                <w:rFonts w:ascii="Arial MT" w:eastAsia="Arial MT" w:hAnsi="Arial MT" w:cs="Arial"/>
                <w:sz w:val="18"/>
                <w:szCs w:val="18"/>
                <w:lang w:eastAsia="en-US"/>
              </w:rPr>
            </w:pPr>
            <w:r w:rsidRPr="007D549C">
              <w:rPr>
                <w:rFonts w:ascii="Arial MT" w:eastAsia="Arial MT" w:hAnsi="Arial MT" w:cs="Arial"/>
                <w:sz w:val="18"/>
                <w:szCs w:val="18"/>
                <w:lang w:eastAsia="en-US"/>
              </w:rPr>
              <w:t>TEMA:</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DETENCIÓN</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TEMPRANA</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(SÍNTOMAS, SEÑALES Y CONSECUENCIAS</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DEL CONSUMO) FACTORES DE RIESGO Y</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FACTORES</w:t>
            </w:r>
            <w:r w:rsidRPr="007D549C">
              <w:rPr>
                <w:rFonts w:ascii="Arial MT" w:eastAsia="Arial MT" w:hAnsi="Arial MT" w:cs="Arial"/>
                <w:spacing w:val="35"/>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35"/>
                <w:sz w:val="18"/>
                <w:szCs w:val="18"/>
                <w:lang w:eastAsia="en-US"/>
              </w:rPr>
              <w:t xml:space="preserve"> </w:t>
            </w:r>
            <w:r w:rsidRPr="007D549C">
              <w:rPr>
                <w:rFonts w:ascii="Arial MT" w:eastAsia="Arial MT" w:hAnsi="Arial MT" w:cs="Arial"/>
                <w:sz w:val="18"/>
                <w:szCs w:val="18"/>
                <w:lang w:eastAsia="en-US"/>
              </w:rPr>
              <w:t>PROTECCIÓN</w:t>
            </w:r>
            <w:r w:rsidRPr="007D549C">
              <w:rPr>
                <w:rFonts w:ascii="Arial MT" w:eastAsia="Arial MT" w:hAnsi="Arial MT" w:cs="Arial"/>
                <w:spacing w:val="35"/>
                <w:sz w:val="18"/>
                <w:szCs w:val="18"/>
                <w:lang w:eastAsia="en-US"/>
              </w:rPr>
              <w:t xml:space="preserve"> </w:t>
            </w:r>
            <w:r w:rsidRPr="007D549C">
              <w:rPr>
                <w:rFonts w:ascii="Arial MT" w:eastAsia="Arial MT" w:hAnsi="Arial MT" w:cs="Arial"/>
                <w:sz w:val="18"/>
                <w:szCs w:val="18"/>
                <w:lang w:eastAsia="en-US"/>
              </w:rPr>
              <w:t>PARA</w:t>
            </w:r>
            <w:r w:rsidRPr="007D549C">
              <w:rPr>
                <w:rFonts w:ascii="Arial MT" w:eastAsia="Arial MT" w:hAnsi="Arial MT" w:cs="Arial"/>
                <w:spacing w:val="35"/>
                <w:sz w:val="18"/>
                <w:szCs w:val="18"/>
                <w:lang w:eastAsia="en-US"/>
              </w:rPr>
              <w:t xml:space="preserve"> </w:t>
            </w:r>
            <w:r w:rsidRPr="007D549C">
              <w:rPr>
                <w:rFonts w:ascii="Arial MT" w:eastAsia="Arial MT" w:hAnsi="Arial MT" w:cs="Arial"/>
                <w:sz w:val="18"/>
                <w:szCs w:val="18"/>
                <w:lang w:eastAsia="en-US"/>
              </w:rPr>
              <w:t>LA</w:t>
            </w:r>
          </w:p>
          <w:p w14:paraId="5CF667AA" w14:textId="77777777" w:rsidR="007D549C" w:rsidRPr="007D549C" w:rsidRDefault="007D549C" w:rsidP="007D549C">
            <w:pPr>
              <w:widowControl w:val="0"/>
              <w:autoSpaceDE w:val="0"/>
              <w:autoSpaceDN w:val="0"/>
              <w:spacing w:before="1" w:line="234" w:lineRule="exact"/>
              <w:ind w:left="107"/>
              <w:jc w:val="both"/>
              <w:rPr>
                <w:rFonts w:ascii="Arial MT" w:eastAsia="Arial MT" w:hAnsi="Arial MT" w:cs="Arial"/>
                <w:sz w:val="18"/>
                <w:szCs w:val="18"/>
                <w:lang w:eastAsia="en-US"/>
              </w:rPr>
            </w:pPr>
            <w:r w:rsidRPr="007D549C">
              <w:rPr>
                <w:rFonts w:ascii="Arial MT" w:eastAsia="Arial MT" w:hAnsi="Arial MT" w:cs="Arial"/>
                <w:sz w:val="18"/>
                <w:szCs w:val="18"/>
                <w:lang w:eastAsia="en-US"/>
              </w:rPr>
              <w:t>ESCUELA</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PADRES</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DE</w:t>
            </w:r>
            <w:r w:rsidRPr="007D549C">
              <w:rPr>
                <w:rFonts w:ascii="Arial MT" w:eastAsia="Arial MT" w:hAnsi="Arial MT" w:cs="Arial"/>
                <w:spacing w:val="-4"/>
                <w:sz w:val="18"/>
                <w:szCs w:val="18"/>
                <w:lang w:eastAsia="en-US"/>
              </w:rPr>
              <w:t xml:space="preserve"> </w:t>
            </w:r>
            <w:r w:rsidRPr="007D549C">
              <w:rPr>
                <w:rFonts w:ascii="Arial MT" w:eastAsia="Arial MT" w:hAnsi="Arial MT" w:cs="Arial"/>
                <w:sz w:val="18"/>
                <w:szCs w:val="18"/>
                <w:lang w:eastAsia="en-US"/>
              </w:rPr>
              <w:t>FAMILIAS.</w:t>
            </w:r>
          </w:p>
        </w:tc>
        <w:tc>
          <w:tcPr>
            <w:tcW w:w="1559" w:type="dxa"/>
          </w:tcPr>
          <w:p w14:paraId="73F3D2C0" w14:textId="77777777" w:rsidR="007D549C" w:rsidRPr="007D549C" w:rsidRDefault="007D549C" w:rsidP="007D549C">
            <w:pPr>
              <w:widowControl w:val="0"/>
              <w:tabs>
                <w:tab w:val="left" w:pos="1911"/>
              </w:tabs>
              <w:autoSpaceDE w:val="0"/>
              <w:autoSpaceDN w:val="0"/>
              <w:spacing w:line="252"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UNICEF DR.</w:t>
            </w:r>
          </w:p>
          <w:p w14:paraId="6BE90276" w14:textId="77777777" w:rsidR="007D549C" w:rsidRPr="007D549C" w:rsidRDefault="007D549C" w:rsidP="007D549C">
            <w:pPr>
              <w:widowControl w:val="0"/>
              <w:tabs>
                <w:tab w:val="left" w:pos="1618"/>
              </w:tabs>
              <w:autoSpaceDE w:val="0"/>
              <w:autoSpaceDN w:val="0"/>
              <w:spacing w:line="256" w:lineRule="exact"/>
              <w:ind w:left="107" w:right="96"/>
              <w:rPr>
                <w:rFonts w:ascii="Arial MT" w:eastAsia="Arial MT" w:hAnsi="Arial MT" w:cs="Arial"/>
                <w:sz w:val="18"/>
                <w:szCs w:val="18"/>
                <w:lang w:eastAsia="en-US"/>
              </w:rPr>
            </w:pPr>
            <w:r w:rsidRPr="007D549C">
              <w:rPr>
                <w:rFonts w:ascii="Arial MT" w:eastAsia="Arial MT" w:hAnsi="Arial MT" w:cs="Arial"/>
                <w:sz w:val="18"/>
                <w:szCs w:val="18"/>
                <w:lang w:eastAsia="en-US"/>
              </w:rPr>
              <w:t xml:space="preserve">ALEJANDRA </w:t>
            </w:r>
            <w:r w:rsidRPr="007D549C">
              <w:rPr>
                <w:rFonts w:ascii="Arial MT" w:eastAsia="Arial MT" w:hAnsi="Arial MT" w:cs="Arial"/>
                <w:spacing w:val="-1"/>
                <w:sz w:val="18"/>
                <w:szCs w:val="18"/>
                <w:lang w:eastAsia="en-US"/>
              </w:rPr>
              <w:t>ROMO</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UNICEF</w:t>
            </w:r>
          </w:p>
          <w:p w14:paraId="65106CAA" w14:textId="77777777" w:rsidR="007D549C" w:rsidRPr="007D549C" w:rsidRDefault="007D549C" w:rsidP="007D549C">
            <w:pPr>
              <w:widowControl w:val="0"/>
              <w:autoSpaceDE w:val="0"/>
              <w:autoSpaceDN w:val="0"/>
              <w:spacing w:before="1" w:line="234" w:lineRule="exact"/>
              <w:ind w:left="107"/>
              <w:jc w:val="both"/>
              <w:rPr>
                <w:rFonts w:ascii="Arial MT" w:eastAsia="Arial MT" w:hAnsi="Arial MT" w:cs="Arial MT"/>
                <w:sz w:val="18"/>
                <w:szCs w:val="18"/>
                <w:lang w:eastAsia="en-US"/>
              </w:rPr>
            </w:pPr>
            <w:r w:rsidRPr="007D549C">
              <w:rPr>
                <w:rFonts w:ascii="Arial MT" w:eastAsia="Arial MT" w:hAnsi="Arial MT" w:cs="Arial"/>
                <w:sz w:val="18"/>
                <w:szCs w:val="18"/>
                <w:lang w:eastAsia="en-US"/>
              </w:rPr>
              <w:t>IDSN</w:t>
            </w:r>
            <w:r w:rsidRPr="007D549C">
              <w:rPr>
                <w:rFonts w:ascii="Arial MT" w:eastAsia="Arial MT" w:hAnsi="Arial MT" w:cs="Arial"/>
                <w:spacing w:val="-1"/>
                <w:sz w:val="18"/>
                <w:szCs w:val="18"/>
                <w:lang w:eastAsia="en-US"/>
              </w:rPr>
              <w:t>WILLIAM</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PINEDAPIC</w:t>
            </w:r>
          </w:p>
        </w:tc>
        <w:tc>
          <w:tcPr>
            <w:tcW w:w="5147" w:type="dxa"/>
          </w:tcPr>
          <w:p w14:paraId="4225A314" w14:textId="77777777" w:rsidR="007D549C" w:rsidRPr="007D549C" w:rsidRDefault="000C1BD7" w:rsidP="007D549C">
            <w:pPr>
              <w:widowControl w:val="0"/>
              <w:tabs>
                <w:tab w:val="left" w:pos="1374"/>
              </w:tabs>
              <w:autoSpaceDE w:val="0"/>
              <w:autoSpaceDN w:val="0"/>
              <w:spacing w:line="256" w:lineRule="exact"/>
              <w:ind w:left="107" w:right="96"/>
              <w:rPr>
                <w:rFonts w:ascii="Arial MT" w:eastAsia="Arial MT" w:hAnsi="Arial MT" w:cs="Arial MT"/>
                <w:color w:val="0000FF"/>
                <w:sz w:val="18"/>
                <w:szCs w:val="18"/>
                <w:u w:val="single" w:color="0000FF"/>
                <w:lang w:eastAsia="en-US"/>
              </w:rPr>
            </w:pPr>
            <w:hyperlink r:id="rId30" w:history="1">
              <w:r w:rsidR="007D549C" w:rsidRPr="007D549C">
                <w:rPr>
                  <w:rFonts w:ascii="Arial MT" w:eastAsia="Arial MT" w:hAnsi="Arial MT" w:cs="Arial MT"/>
                  <w:color w:val="0000FF"/>
                  <w:sz w:val="18"/>
                  <w:szCs w:val="18"/>
                  <w:u w:val="single" w:color="0000FF"/>
                  <w:lang w:val="es-MX" w:eastAsia="en-US"/>
                </w:rPr>
                <w:t>https://www.facebook.com/Orient</w:t>
              </w:r>
              <w:r w:rsidR="007D549C" w:rsidRPr="007D549C">
                <w:rPr>
                  <w:rFonts w:ascii="Arial MT" w:eastAsia="Arial MT" w:hAnsi="Arial MT" w:cs="Arial MT"/>
                  <w:color w:val="0000FF"/>
                  <w:sz w:val="18"/>
                  <w:szCs w:val="18"/>
                  <w:u w:val="single" w:color="0000FF"/>
                  <w:lang w:eastAsia="en-US"/>
                </w:rPr>
                <w:t>adoresEscolaresSed/?ref=pages_you_manage</w:t>
              </w:r>
            </w:hyperlink>
          </w:p>
          <w:p w14:paraId="38EE10A1" w14:textId="77777777" w:rsidR="007D549C" w:rsidRPr="007D549C" w:rsidRDefault="007D549C" w:rsidP="007D549C">
            <w:pPr>
              <w:widowControl w:val="0"/>
              <w:tabs>
                <w:tab w:val="left" w:pos="1374"/>
              </w:tabs>
              <w:autoSpaceDE w:val="0"/>
              <w:autoSpaceDN w:val="0"/>
              <w:spacing w:line="256" w:lineRule="exact"/>
              <w:ind w:left="107" w:right="96"/>
              <w:rPr>
                <w:rFonts w:ascii="Arial MT" w:eastAsia="Arial MT" w:hAnsi="Arial MT" w:cs="Arial MT"/>
                <w:color w:val="0000FF"/>
                <w:sz w:val="18"/>
                <w:szCs w:val="18"/>
                <w:u w:val="single" w:color="0000FF"/>
                <w:lang w:eastAsia="en-US"/>
              </w:rPr>
            </w:pPr>
          </w:p>
          <w:p w14:paraId="2000CC94" w14:textId="77777777" w:rsidR="007D549C" w:rsidRPr="007D549C" w:rsidRDefault="007D549C" w:rsidP="007D549C">
            <w:pPr>
              <w:widowControl w:val="0"/>
              <w:tabs>
                <w:tab w:val="left" w:pos="1374"/>
              </w:tabs>
              <w:autoSpaceDE w:val="0"/>
              <w:autoSpaceDN w:val="0"/>
              <w:spacing w:line="256" w:lineRule="exact"/>
              <w:ind w:left="107" w:right="96"/>
              <w:rPr>
                <w:rFonts w:ascii="Arial MT" w:eastAsia="Arial MT" w:hAnsi="Arial MT" w:cs="Arial MT"/>
                <w:color w:val="0000FF"/>
                <w:sz w:val="18"/>
                <w:szCs w:val="18"/>
                <w:u w:val="single" w:color="0000FF"/>
                <w:lang w:eastAsia="en-US"/>
              </w:rPr>
            </w:pPr>
          </w:p>
          <w:p w14:paraId="59B5064E" w14:textId="77777777" w:rsidR="007D549C" w:rsidRPr="007D549C" w:rsidRDefault="007D549C" w:rsidP="007D549C">
            <w:pPr>
              <w:widowControl w:val="0"/>
              <w:tabs>
                <w:tab w:val="left" w:pos="1374"/>
              </w:tabs>
              <w:autoSpaceDE w:val="0"/>
              <w:autoSpaceDN w:val="0"/>
              <w:spacing w:line="256" w:lineRule="exact"/>
              <w:ind w:left="107" w:right="96"/>
              <w:rPr>
                <w:rFonts w:ascii="Arial MT" w:eastAsia="Arial MT" w:hAnsi="Arial MT" w:cs="Arial MT"/>
                <w:sz w:val="18"/>
                <w:szCs w:val="18"/>
                <w:lang w:eastAsia="en-US"/>
              </w:rPr>
            </w:pPr>
            <w:r w:rsidRPr="007D549C">
              <w:rPr>
                <w:rFonts w:ascii="Arial MT" w:eastAsia="Arial MT" w:hAnsi="Arial MT" w:cs="Arial MT"/>
                <w:noProof/>
                <w:sz w:val="18"/>
                <w:szCs w:val="18"/>
                <w:lang w:val="es-CO" w:eastAsia="es-CO"/>
              </w:rPr>
              <w:drawing>
                <wp:anchor distT="0" distB="0" distL="114300" distR="114300" simplePos="0" relativeHeight="251670528" behindDoc="1" locked="0" layoutInCell="1" allowOverlap="1" wp14:anchorId="48DADC7C" wp14:editId="0F496C6C">
                  <wp:simplePos x="0" y="0"/>
                  <wp:positionH relativeFrom="margin">
                    <wp:posOffset>97155</wp:posOffset>
                  </wp:positionH>
                  <wp:positionV relativeFrom="paragraph">
                    <wp:posOffset>331470</wp:posOffset>
                  </wp:positionV>
                  <wp:extent cx="3091815" cy="2362200"/>
                  <wp:effectExtent l="0" t="0" r="0" b="0"/>
                  <wp:wrapTight wrapText="bothSides">
                    <wp:wrapPolygon edited="0">
                      <wp:start x="0" y="0"/>
                      <wp:lineTo x="0" y="21426"/>
                      <wp:lineTo x="21427" y="21426"/>
                      <wp:lineTo x="21427" y="0"/>
                      <wp:lineTo x="0" y="0"/>
                    </wp:wrapPolygon>
                  </wp:wrapTight>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cstate="print">
                            <a:extLst>
                              <a:ext uri="{28A0092B-C50C-407E-A947-70E740481C1C}">
                                <a14:useLocalDpi xmlns:a14="http://schemas.microsoft.com/office/drawing/2010/main" val="0"/>
                              </a:ext>
                            </a:extLst>
                          </a:blip>
                          <a:srcRect l="3594" t="7592" r="6109" b="12493"/>
                          <a:stretch/>
                        </pic:blipFill>
                        <pic:spPr bwMode="auto">
                          <a:xfrm>
                            <a:off x="0" y="0"/>
                            <a:ext cx="3091815" cy="2362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D549C" w:rsidRPr="007D549C" w14:paraId="4DE850EF" w14:textId="77777777" w:rsidTr="00B94609">
        <w:tc>
          <w:tcPr>
            <w:tcW w:w="1135" w:type="dxa"/>
          </w:tcPr>
          <w:p w14:paraId="2A703553" w14:textId="77777777" w:rsidR="007D549C" w:rsidRPr="007D549C" w:rsidRDefault="007D549C" w:rsidP="007D549C">
            <w:pPr>
              <w:widowControl w:val="0"/>
              <w:autoSpaceDE w:val="0"/>
              <w:autoSpaceDN w:val="0"/>
              <w:spacing w:line="250"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19</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OCTUBRE/</w:t>
            </w:r>
          </w:p>
          <w:p w14:paraId="2DBA8659" w14:textId="77777777" w:rsidR="007D549C" w:rsidRPr="007D549C" w:rsidRDefault="007D549C" w:rsidP="007D549C">
            <w:pPr>
              <w:widowControl w:val="0"/>
              <w:autoSpaceDE w:val="0"/>
              <w:autoSpaceDN w:val="0"/>
              <w:spacing w:line="250" w:lineRule="exact"/>
              <w:ind w:left="107"/>
              <w:rPr>
                <w:rFonts w:ascii="Arial MT" w:eastAsia="Arial MT" w:hAnsi="Arial MT" w:cs="Arial MT"/>
                <w:sz w:val="18"/>
                <w:szCs w:val="18"/>
                <w:lang w:eastAsia="en-US"/>
              </w:rPr>
            </w:pPr>
            <w:r w:rsidRPr="007D549C">
              <w:rPr>
                <w:rFonts w:ascii="Arial MT" w:eastAsia="Arial MT" w:hAnsi="Arial MT" w:cs="Arial"/>
                <w:sz w:val="18"/>
                <w:szCs w:val="18"/>
                <w:lang w:eastAsia="en-US"/>
              </w:rPr>
              <w:t>2021</w:t>
            </w:r>
          </w:p>
        </w:tc>
        <w:tc>
          <w:tcPr>
            <w:tcW w:w="1701" w:type="dxa"/>
          </w:tcPr>
          <w:p w14:paraId="67C0CBF6" w14:textId="77777777" w:rsidR="007D549C" w:rsidRPr="007D549C" w:rsidRDefault="007D549C" w:rsidP="007D549C">
            <w:pPr>
              <w:rPr>
                <w:rFonts w:cs="Arial"/>
                <w:sz w:val="18"/>
                <w:szCs w:val="18"/>
              </w:rPr>
            </w:pPr>
            <w:r w:rsidRPr="007D549C">
              <w:rPr>
                <w:rFonts w:cs="Arial"/>
                <w:sz w:val="18"/>
                <w:szCs w:val="18"/>
              </w:rPr>
              <w:t>RIESGOS DIGITALES</w:t>
            </w:r>
          </w:p>
          <w:p w14:paraId="6A5D8F15" w14:textId="77777777" w:rsidR="007D549C" w:rsidRPr="007D549C" w:rsidRDefault="007D549C" w:rsidP="007D549C">
            <w:pPr>
              <w:rPr>
                <w:rFonts w:cs="Arial"/>
                <w:sz w:val="18"/>
                <w:szCs w:val="18"/>
              </w:rPr>
            </w:pPr>
            <w:r w:rsidRPr="007D549C">
              <w:rPr>
                <w:rFonts w:cs="Arial"/>
                <w:sz w:val="18"/>
                <w:szCs w:val="18"/>
              </w:rPr>
              <w:t>TALLERES</w:t>
            </w:r>
            <w:r w:rsidRPr="007D549C">
              <w:rPr>
                <w:rFonts w:cs="Arial"/>
                <w:spacing w:val="17"/>
                <w:sz w:val="18"/>
                <w:szCs w:val="18"/>
              </w:rPr>
              <w:t xml:space="preserve"> </w:t>
            </w:r>
            <w:r w:rsidRPr="007D549C">
              <w:rPr>
                <w:rFonts w:cs="Arial"/>
                <w:sz w:val="18"/>
                <w:szCs w:val="18"/>
              </w:rPr>
              <w:t>DE</w:t>
            </w:r>
            <w:r w:rsidRPr="007D549C">
              <w:rPr>
                <w:rFonts w:cs="Arial"/>
                <w:spacing w:val="18"/>
                <w:sz w:val="18"/>
                <w:szCs w:val="18"/>
              </w:rPr>
              <w:t xml:space="preserve"> </w:t>
            </w:r>
            <w:r w:rsidRPr="007D549C">
              <w:rPr>
                <w:rFonts w:cs="Arial"/>
                <w:sz w:val="18"/>
                <w:szCs w:val="18"/>
              </w:rPr>
              <w:t>PREVENCIÓN</w:t>
            </w:r>
            <w:r w:rsidRPr="007D549C">
              <w:rPr>
                <w:rFonts w:cs="Arial"/>
                <w:spacing w:val="19"/>
                <w:sz w:val="18"/>
                <w:szCs w:val="18"/>
              </w:rPr>
              <w:t xml:space="preserve"> </w:t>
            </w:r>
            <w:r w:rsidRPr="007D549C">
              <w:rPr>
                <w:rFonts w:cs="Arial"/>
                <w:sz w:val="18"/>
                <w:szCs w:val="18"/>
              </w:rPr>
              <w:t>DE</w:t>
            </w:r>
            <w:r w:rsidRPr="007D549C">
              <w:rPr>
                <w:rFonts w:cs="Arial"/>
                <w:spacing w:val="18"/>
                <w:sz w:val="18"/>
                <w:szCs w:val="18"/>
              </w:rPr>
              <w:t xml:space="preserve"> </w:t>
            </w:r>
            <w:r w:rsidRPr="007D549C">
              <w:rPr>
                <w:rFonts w:cs="Arial"/>
                <w:sz w:val="18"/>
                <w:szCs w:val="18"/>
              </w:rPr>
              <w:t>VIOLENCIA</w:t>
            </w:r>
            <w:r w:rsidRPr="007D549C">
              <w:rPr>
                <w:rFonts w:cs="Arial"/>
                <w:spacing w:val="-58"/>
                <w:sz w:val="18"/>
                <w:szCs w:val="18"/>
              </w:rPr>
              <w:t xml:space="preserve"> </w:t>
            </w:r>
            <w:r w:rsidRPr="007D549C">
              <w:rPr>
                <w:rFonts w:cs="Arial"/>
                <w:sz w:val="18"/>
                <w:szCs w:val="18"/>
              </w:rPr>
              <w:lastRenderedPageBreak/>
              <w:t>BASADA EN</w:t>
            </w:r>
            <w:r w:rsidRPr="007D549C">
              <w:rPr>
                <w:rFonts w:cs="Arial"/>
                <w:spacing w:val="-2"/>
                <w:sz w:val="18"/>
                <w:szCs w:val="18"/>
              </w:rPr>
              <w:t xml:space="preserve"> </w:t>
            </w:r>
            <w:r w:rsidRPr="007D549C">
              <w:rPr>
                <w:rFonts w:cs="Arial"/>
                <w:sz w:val="18"/>
                <w:szCs w:val="18"/>
              </w:rPr>
              <w:t>GÉNERO.</w:t>
            </w:r>
          </w:p>
        </w:tc>
        <w:tc>
          <w:tcPr>
            <w:tcW w:w="1559" w:type="dxa"/>
          </w:tcPr>
          <w:p w14:paraId="2246F5FE" w14:textId="77777777" w:rsidR="007D549C" w:rsidRPr="007D549C" w:rsidRDefault="007D549C" w:rsidP="007D549C">
            <w:pPr>
              <w:rPr>
                <w:rFonts w:cs="Arial"/>
                <w:sz w:val="18"/>
                <w:szCs w:val="18"/>
              </w:rPr>
            </w:pPr>
            <w:r w:rsidRPr="007D549C">
              <w:rPr>
                <w:rFonts w:cs="Arial"/>
                <w:sz w:val="18"/>
                <w:szCs w:val="18"/>
              </w:rPr>
              <w:lastRenderedPageBreak/>
              <w:t>FISCALIA-DIANA</w:t>
            </w:r>
          </w:p>
          <w:p w14:paraId="1757D131" w14:textId="77777777" w:rsidR="007D549C" w:rsidRPr="007D549C" w:rsidRDefault="007D549C" w:rsidP="007D549C">
            <w:pPr>
              <w:rPr>
                <w:rFonts w:cs="Arial"/>
                <w:sz w:val="18"/>
                <w:szCs w:val="18"/>
              </w:rPr>
            </w:pPr>
            <w:r w:rsidRPr="007D549C">
              <w:rPr>
                <w:rFonts w:cs="Arial"/>
                <w:sz w:val="18"/>
                <w:szCs w:val="18"/>
              </w:rPr>
              <w:t>CHICA</w:t>
            </w:r>
            <w:r w:rsidRPr="007D549C">
              <w:rPr>
                <w:rFonts w:cs="Arial"/>
                <w:spacing w:val="-2"/>
                <w:sz w:val="18"/>
                <w:szCs w:val="18"/>
              </w:rPr>
              <w:t xml:space="preserve"> </w:t>
            </w:r>
            <w:r w:rsidRPr="007D549C">
              <w:rPr>
                <w:rFonts w:cs="Arial"/>
                <w:sz w:val="18"/>
                <w:szCs w:val="18"/>
              </w:rPr>
              <w:t>BELEÑO</w:t>
            </w:r>
          </w:p>
          <w:p w14:paraId="1F00F5F5" w14:textId="77777777" w:rsidR="007D549C" w:rsidRPr="007D549C" w:rsidRDefault="007D549C" w:rsidP="007D549C">
            <w:pPr>
              <w:rPr>
                <w:rFonts w:cs="Arial"/>
                <w:sz w:val="18"/>
                <w:szCs w:val="18"/>
              </w:rPr>
            </w:pPr>
            <w:r w:rsidRPr="007D549C">
              <w:rPr>
                <w:rFonts w:cs="Arial"/>
                <w:sz w:val="18"/>
                <w:szCs w:val="18"/>
              </w:rPr>
              <w:t>SECRETARÍA DE</w:t>
            </w:r>
            <w:r w:rsidRPr="007D549C">
              <w:rPr>
                <w:rFonts w:cs="Arial"/>
                <w:spacing w:val="-59"/>
                <w:sz w:val="18"/>
                <w:szCs w:val="18"/>
              </w:rPr>
              <w:t xml:space="preserve"> </w:t>
            </w:r>
            <w:r w:rsidRPr="007D549C">
              <w:rPr>
                <w:rFonts w:cs="Arial"/>
                <w:sz w:val="18"/>
                <w:szCs w:val="18"/>
              </w:rPr>
              <w:t>EQUIDAD</w:t>
            </w:r>
            <w:r w:rsidRPr="007D549C">
              <w:rPr>
                <w:rFonts w:cs="Arial"/>
                <w:spacing w:val="-1"/>
                <w:sz w:val="18"/>
                <w:szCs w:val="18"/>
              </w:rPr>
              <w:t xml:space="preserve"> </w:t>
            </w:r>
            <w:r w:rsidRPr="007D549C">
              <w:rPr>
                <w:rFonts w:cs="Arial"/>
                <w:sz w:val="18"/>
                <w:szCs w:val="18"/>
              </w:rPr>
              <w:t>DE</w:t>
            </w:r>
            <w:r w:rsidRPr="007D549C">
              <w:rPr>
                <w:rFonts w:cs="Arial"/>
                <w:spacing w:val="-5"/>
                <w:sz w:val="18"/>
                <w:szCs w:val="18"/>
              </w:rPr>
              <w:t xml:space="preserve"> </w:t>
            </w:r>
            <w:r w:rsidRPr="007D549C">
              <w:rPr>
                <w:rFonts w:cs="Arial"/>
                <w:sz w:val="18"/>
                <w:szCs w:val="18"/>
              </w:rPr>
              <w:t>GÉNERO</w:t>
            </w:r>
            <w:r w:rsidRPr="007D549C">
              <w:rPr>
                <w:rFonts w:cs="Arial"/>
                <w:spacing w:val="-3"/>
                <w:sz w:val="18"/>
                <w:szCs w:val="18"/>
              </w:rPr>
              <w:t xml:space="preserve"> </w:t>
            </w:r>
            <w:r w:rsidRPr="007D549C">
              <w:rPr>
                <w:rFonts w:cs="Arial"/>
                <w:sz w:val="18"/>
                <w:szCs w:val="18"/>
              </w:rPr>
              <w:t>E</w:t>
            </w:r>
          </w:p>
          <w:p w14:paraId="02E8717A" w14:textId="77777777" w:rsidR="007D549C" w:rsidRPr="007D549C" w:rsidRDefault="007D549C" w:rsidP="007D549C">
            <w:pPr>
              <w:rPr>
                <w:sz w:val="18"/>
                <w:szCs w:val="18"/>
              </w:rPr>
            </w:pPr>
            <w:r w:rsidRPr="007D549C">
              <w:rPr>
                <w:rFonts w:cs="Arial"/>
                <w:spacing w:val="-1"/>
                <w:sz w:val="18"/>
                <w:szCs w:val="18"/>
              </w:rPr>
              <w:lastRenderedPageBreak/>
              <w:t>INCLUSIÓN</w:t>
            </w:r>
            <w:r w:rsidRPr="007D549C">
              <w:rPr>
                <w:rFonts w:cs="Arial"/>
                <w:spacing w:val="-14"/>
                <w:sz w:val="18"/>
                <w:szCs w:val="18"/>
              </w:rPr>
              <w:t xml:space="preserve"> </w:t>
            </w:r>
            <w:r w:rsidRPr="007D549C">
              <w:rPr>
                <w:rFonts w:cs="Arial"/>
                <w:sz w:val="18"/>
                <w:szCs w:val="18"/>
              </w:rPr>
              <w:t>SOCIAL-</w:t>
            </w:r>
            <w:r w:rsidRPr="007D549C">
              <w:rPr>
                <w:rFonts w:cs="Arial"/>
                <w:spacing w:val="-11"/>
                <w:sz w:val="18"/>
                <w:szCs w:val="18"/>
              </w:rPr>
              <w:t xml:space="preserve"> </w:t>
            </w:r>
            <w:r w:rsidRPr="007D549C">
              <w:rPr>
                <w:rFonts w:cs="Arial"/>
                <w:sz w:val="18"/>
                <w:szCs w:val="18"/>
              </w:rPr>
              <w:t>DALAL</w:t>
            </w:r>
            <w:r w:rsidRPr="007D549C">
              <w:rPr>
                <w:rFonts w:cs="Arial"/>
                <w:spacing w:val="-59"/>
                <w:sz w:val="18"/>
                <w:szCs w:val="18"/>
              </w:rPr>
              <w:t xml:space="preserve"> </w:t>
            </w:r>
            <w:r w:rsidRPr="007D549C">
              <w:rPr>
                <w:rFonts w:cs="Arial"/>
                <w:sz w:val="18"/>
                <w:szCs w:val="18"/>
              </w:rPr>
              <w:t>MARTÍNEZ</w:t>
            </w:r>
          </w:p>
        </w:tc>
        <w:tc>
          <w:tcPr>
            <w:tcW w:w="5147" w:type="dxa"/>
          </w:tcPr>
          <w:p w14:paraId="2A561503" w14:textId="77777777" w:rsidR="007D549C" w:rsidRPr="007D549C" w:rsidRDefault="000C1BD7" w:rsidP="007D549C">
            <w:pPr>
              <w:widowControl w:val="0"/>
              <w:autoSpaceDE w:val="0"/>
              <w:autoSpaceDN w:val="0"/>
              <w:spacing w:before="1" w:line="256" w:lineRule="exact"/>
              <w:ind w:left="107"/>
              <w:rPr>
                <w:rFonts w:ascii="Arial MT" w:eastAsia="Arial MT" w:hAnsi="Arial MT" w:cs="Arial MT"/>
                <w:color w:val="0000FF"/>
                <w:sz w:val="18"/>
                <w:szCs w:val="18"/>
                <w:u w:val="single" w:color="0000FF"/>
                <w:lang w:eastAsia="en-US"/>
              </w:rPr>
            </w:pPr>
            <w:hyperlink r:id="rId32" w:history="1">
              <w:r w:rsidR="007D549C" w:rsidRPr="007D549C">
                <w:rPr>
                  <w:rFonts w:ascii="Arial MT" w:eastAsia="Arial MT" w:hAnsi="Arial MT" w:cs="Arial MT"/>
                  <w:color w:val="0000FF"/>
                  <w:sz w:val="18"/>
                  <w:szCs w:val="18"/>
                  <w:u w:val="single" w:color="0000FF"/>
                  <w:lang w:val="es-MX" w:eastAsia="en-US"/>
                </w:rPr>
                <w:t>https://www.facebook.com/Orient</w:t>
              </w:r>
              <w:r w:rsidR="007D549C" w:rsidRPr="007D549C">
                <w:rPr>
                  <w:rFonts w:ascii="Arial MT" w:eastAsia="Arial MT" w:hAnsi="Arial MT" w:cs="Arial MT"/>
                  <w:color w:val="0000FF"/>
                  <w:sz w:val="18"/>
                  <w:szCs w:val="18"/>
                  <w:u w:val="single" w:color="0000FF"/>
                  <w:lang w:eastAsia="en-US"/>
                </w:rPr>
                <w:t>adoresEscolaresSed/?ref=pages_you_manage</w:t>
              </w:r>
            </w:hyperlink>
          </w:p>
          <w:p w14:paraId="4370D6B4" w14:textId="77777777" w:rsidR="007D549C" w:rsidRPr="007D549C" w:rsidRDefault="007D549C" w:rsidP="007D549C">
            <w:pPr>
              <w:widowControl w:val="0"/>
              <w:autoSpaceDE w:val="0"/>
              <w:autoSpaceDN w:val="0"/>
              <w:spacing w:before="1" w:line="256" w:lineRule="exact"/>
              <w:ind w:left="107"/>
              <w:rPr>
                <w:rFonts w:ascii="Arial MT" w:eastAsia="Arial MT" w:hAnsi="Arial MT" w:cs="Arial MT"/>
                <w:color w:val="0000FF"/>
                <w:sz w:val="18"/>
                <w:szCs w:val="18"/>
                <w:u w:val="single" w:color="0000FF"/>
                <w:lang w:eastAsia="en-US"/>
              </w:rPr>
            </w:pPr>
            <w:r w:rsidRPr="007D549C">
              <w:rPr>
                <w:rFonts w:ascii="Arial MT" w:hAnsi="Arial MT" w:cs="Arial"/>
                <w:noProof/>
                <w:color w:val="050505"/>
                <w:sz w:val="18"/>
                <w:szCs w:val="18"/>
                <w:lang w:val="es-CO" w:eastAsia="es-CO"/>
              </w:rPr>
              <w:lastRenderedPageBreak/>
              <w:drawing>
                <wp:anchor distT="0" distB="0" distL="114300" distR="114300" simplePos="0" relativeHeight="251671552" behindDoc="1" locked="0" layoutInCell="1" allowOverlap="1" wp14:anchorId="0ED129E1" wp14:editId="09404A86">
                  <wp:simplePos x="0" y="0"/>
                  <wp:positionH relativeFrom="column">
                    <wp:posOffset>147320</wp:posOffset>
                  </wp:positionH>
                  <wp:positionV relativeFrom="paragraph">
                    <wp:posOffset>193040</wp:posOffset>
                  </wp:positionV>
                  <wp:extent cx="3124200" cy="2104390"/>
                  <wp:effectExtent l="0" t="0" r="0" b="0"/>
                  <wp:wrapTight wrapText="bothSides">
                    <wp:wrapPolygon edited="0">
                      <wp:start x="0" y="0"/>
                      <wp:lineTo x="0" y="21313"/>
                      <wp:lineTo x="21468" y="21313"/>
                      <wp:lineTo x="21468" y="0"/>
                      <wp:lineTo x="0" y="0"/>
                    </wp:wrapPolygon>
                  </wp:wrapTight>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124200" cy="2104390"/>
                          </a:xfrm>
                          <a:prstGeom prst="rect">
                            <a:avLst/>
                          </a:prstGeom>
                          <a:noFill/>
                        </pic:spPr>
                      </pic:pic>
                    </a:graphicData>
                  </a:graphic>
                  <wp14:sizeRelH relativeFrom="page">
                    <wp14:pctWidth>0</wp14:pctWidth>
                  </wp14:sizeRelH>
                  <wp14:sizeRelV relativeFrom="page">
                    <wp14:pctHeight>0</wp14:pctHeight>
                  </wp14:sizeRelV>
                </wp:anchor>
              </w:drawing>
            </w:r>
          </w:p>
          <w:p w14:paraId="5AE9943A" w14:textId="77777777" w:rsidR="007D549C" w:rsidRPr="007D549C" w:rsidRDefault="007D549C" w:rsidP="007D549C">
            <w:pPr>
              <w:widowControl w:val="0"/>
              <w:autoSpaceDE w:val="0"/>
              <w:autoSpaceDN w:val="0"/>
              <w:spacing w:before="1" w:line="256" w:lineRule="exact"/>
              <w:ind w:left="107"/>
              <w:rPr>
                <w:rFonts w:ascii="Arial MT" w:eastAsia="Arial MT" w:hAnsi="Arial MT" w:cs="Arial MT"/>
                <w:sz w:val="18"/>
                <w:szCs w:val="18"/>
                <w:lang w:eastAsia="en-US"/>
              </w:rPr>
            </w:pPr>
          </w:p>
        </w:tc>
      </w:tr>
      <w:tr w:rsidR="007D549C" w:rsidRPr="007D549C" w14:paraId="51DF3077" w14:textId="77777777" w:rsidTr="00B94609">
        <w:tc>
          <w:tcPr>
            <w:tcW w:w="1135" w:type="dxa"/>
          </w:tcPr>
          <w:p w14:paraId="6475AED3" w14:textId="77777777" w:rsidR="007D549C" w:rsidRPr="007D549C" w:rsidRDefault="007D549C" w:rsidP="007D549C">
            <w:pPr>
              <w:rPr>
                <w:rFonts w:cs="Arial"/>
                <w:sz w:val="18"/>
                <w:szCs w:val="18"/>
              </w:rPr>
            </w:pPr>
            <w:r w:rsidRPr="007D549C">
              <w:rPr>
                <w:rFonts w:cs="Arial"/>
                <w:sz w:val="18"/>
                <w:szCs w:val="18"/>
              </w:rPr>
              <w:lastRenderedPageBreak/>
              <w:t>25</w:t>
            </w:r>
            <w:r w:rsidRPr="007D549C">
              <w:rPr>
                <w:rFonts w:cs="Arial"/>
                <w:spacing w:val="-2"/>
                <w:sz w:val="18"/>
                <w:szCs w:val="18"/>
              </w:rPr>
              <w:t xml:space="preserve"> </w:t>
            </w:r>
            <w:r w:rsidRPr="007D549C">
              <w:rPr>
                <w:rFonts w:cs="Arial"/>
                <w:sz w:val="18"/>
                <w:szCs w:val="18"/>
              </w:rPr>
              <w:t>OCTUBRE/2021</w:t>
            </w:r>
          </w:p>
        </w:tc>
        <w:tc>
          <w:tcPr>
            <w:tcW w:w="1701" w:type="dxa"/>
          </w:tcPr>
          <w:p w14:paraId="11C0B1DE" w14:textId="77777777" w:rsidR="007D549C" w:rsidRPr="007D549C" w:rsidRDefault="007D549C" w:rsidP="007D549C">
            <w:pPr>
              <w:widowControl w:val="0"/>
              <w:autoSpaceDE w:val="0"/>
              <w:autoSpaceDN w:val="0"/>
              <w:spacing w:line="256" w:lineRule="exact"/>
              <w:ind w:left="107" w:right="96"/>
              <w:jc w:val="both"/>
              <w:rPr>
                <w:rFonts w:ascii="Arial MT" w:eastAsia="Arial MT" w:hAnsi="Arial MT" w:cs="Arial"/>
                <w:sz w:val="18"/>
                <w:szCs w:val="18"/>
                <w:lang w:eastAsia="en-US"/>
              </w:rPr>
            </w:pPr>
            <w:r w:rsidRPr="007D549C">
              <w:rPr>
                <w:rFonts w:ascii="Arial MT" w:eastAsia="Arial MT" w:hAnsi="Arial MT" w:cs="Arial"/>
                <w:sz w:val="18"/>
                <w:szCs w:val="18"/>
                <w:lang w:eastAsia="en-US"/>
              </w:rPr>
              <w:t>CONOCIMIENTO DE LA LEY DE INFANCIA Y</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ADOLESCENCIA, EL MARCO NORMATIVO Y</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CONSTITUCIONAL, PARA LA GARANTÍA DE</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LOS DERECHOS DE LOS NIÑOS, NIÑAS Y</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ADOLESCENTES.</w:t>
            </w:r>
          </w:p>
          <w:p w14:paraId="287443A1" w14:textId="77777777" w:rsidR="007D549C" w:rsidRPr="007D549C" w:rsidRDefault="007D549C" w:rsidP="007D549C">
            <w:pPr>
              <w:widowControl w:val="0"/>
              <w:autoSpaceDE w:val="0"/>
              <w:autoSpaceDN w:val="0"/>
              <w:spacing w:before="5" w:line="256" w:lineRule="exact"/>
              <w:ind w:left="107"/>
              <w:rPr>
                <w:rFonts w:ascii="Arial MT" w:eastAsia="Arial MT" w:hAnsi="Arial MT" w:cs="Arial"/>
                <w:sz w:val="18"/>
                <w:szCs w:val="18"/>
                <w:lang w:eastAsia="en-US"/>
              </w:rPr>
            </w:pPr>
          </w:p>
          <w:p w14:paraId="0F5330E3" w14:textId="77777777" w:rsidR="007D549C" w:rsidRPr="007D549C" w:rsidRDefault="007D549C" w:rsidP="007D549C">
            <w:pPr>
              <w:widowControl w:val="0"/>
              <w:autoSpaceDE w:val="0"/>
              <w:autoSpaceDN w:val="0"/>
              <w:spacing w:line="256" w:lineRule="exact"/>
              <w:ind w:left="107" w:right="99"/>
              <w:jc w:val="both"/>
              <w:rPr>
                <w:rFonts w:ascii="Arial MT" w:eastAsia="Arial MT" w:hAnsi="Arial MT" w:cs="Arial"/>
                <w:sz w:val="18"/>
                <w:szCs w:val="18"/>
                <w:lang w:eastAsia="en-US"/>
              </w:rPr>
            </w:pPr>
            <w:r w:rsidRPr="007D549C">
              <w:rPr>
                <w:rFonts w:ascii="Arial MT" w:eastAsia="Arial MT" w:hAnsi="Arial MT" w:cs="Arial"/>
                <w:sz w:val="18"/>
                <w:szCs w:val="18"/>
                <w:lang w:eastAsia="en-US"/>
              </w:rPr>
              <w:t>GESTIÓN ESCOLAR EN EL MARCO DE LA</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EDUCACIÓN</w:t>
            </w:r>
            <w:r w:rsidRPr="007D549C">
              <w:rPr>
                <w:rFonts w:ascii="Arial MT" w:eastAsia="Arial MT" w:hAnsi="Arial MT" w:cs="Arial"/>
                <w:spacing w:val="-1"/>
                <w:sz w:val="18"/>
                <w:szCs w:val="18"/>
                <w:lang w:eastAsia="en-US"/>
              </w:rPr>
              <w:t xml:space="preserve"> </w:t>
            </w:r>
            <w:r w:rsidRPr="007D549C">
              <w:rPr>
                <w:rFonts w:ascii="Arial MT" w:eastAsia="Arial MT" w:hAnsi="Arial MT" w:cs="Arial"/>
                <w:sz w:val="18"/>
                <w:szCs w:val="18"/>
                <w:lang w:eastAsia="en-US"/>
              </w:rPr>
              <w:t>INCLUSIVA</w:t>
            </w:r>
          </w:p>
        </w:tc>
        <w:tc>
          <w:tcPr>
            <w:tcW w:w="1559" w:type="dxa"/>
          </w:tcPr>
          <w:p w14:paraId="05872D31" w14:textId="77777777" w:rsidR="007D549C" w:rsidRPr="007D549C" w:rsidRDefault="007D549C" w:rsidP="007D549C">
            <w:pPr>
              <w:rPr>
                <w:sz w:val="18"/>
                <w:szCs w:val="18"/>
              </w:rPr>
            </w:pPr>
            <w:r w:rsidRPr="007D549C">
              <w:rPr>
                <w:sz w:val="18"/>
                <w:szCs w:val="18"/>
              </w:rPr>
              <w:t>POLICÍA</w:t>
            </w:r>
            <w:r w:rsidRPr="007D549C">
              <w:rPr>
                <w:spacing w:val="37"/>
                <w:sz w:val="18"/>
                <w:szCs w:val="18"/>
              </w:rPr>
              <w:t xml:space="preserve"> </w:t>
            </w:r>
            <w:r w:rsidRPr="007D549C">
              <w:rPr>
                <w:sz w:val="18"/>
                <w:szCs w:val="18"/>
              </w:rPr>
              <w:t>DE</w:t>
            </w:r>
            <w:r w:rsidRPr="007D549C">
              <w:rPr>
                <w:spacing w:val="38"/>
                <w:sz w:val="18"/>
                <w:szCs w:val="18"/>
              </w:rPr>
              <w:t xml:space="preserve"> </w:t>
            </w:r>
            <w:r w:rsidRPr="007D549C">
              <w:rPr>
                <w:sz w:val="18"/>
                <w:szCs w:val="18"/>
              </w:rPr>
              <w:t>INFANCIA</w:t>
            </w:r>
            <w:r w:rsidRPr="007D549C">
              <w:rPr>
                <w:spacing w:val="38"/>
                <w:sz w:val="18"/>
                <w:szCs w:val="18"/>
              </w:rPr>
              <w:t xml:space="preserve"> </w:t>
            </w:r>
            <w:r w:rsidRPr="007D549C">
              <w:rPr>
                <w:sz w:val="18"/>
                <w:szCs w:val="18"/>
              </w:rPr>
              <w:t>Y</w:t>
            </w:r>
            <w:r w:rsidRPr="007D549C">
              <w:rPr>
                <w:spacing w:val="-59"/>
                <w:sz w:val="18"/>
                <w:szCs w:val="18"/>
              </w:rPr>
              <w:t xml:space="preserve"> </w:t>
            </w:r>
            <w:r w:rsidRPr="007D549C">
              <w:rPr>
                <w:sz w:val="18"/>
                <w:szCs w:val="18"/>
              </w:rPr>
              <w:t>ADOLESCENCIA</w:t>
            </w:r>
            <w:r w:rsidRPr="007D549C">
              <w:rPr>
                <w:spacing w:val="1"/>
                <w:sz w:val="18"/>
                <w:szCs w:val="18"/>
              </w:rPr>
              <w:t xml:space="preserve"> </w:t>
            </w:r>
            <w:r w:rsidRPr="007D549C">
              <w:rPr>
                <w:sz w:val="18"/>
                <w:szCs w:val="18"/>
              </w:rPr>
              <w:t>INTENDENTE</w:t>
            </w:r>
            <w:r w:rsidRPr="007D549C">
              <w:rPr>
                <w:sz w:val="18"/>
                <w:szCs w:val="18"/>
              </w:rPr>
              <w:tab/>
            </w:r>
            <w:r w:rsidRPr="007D549C">
              <w:rPr>
                <w:spacing w:val="-1"/>
                <w:sz w:val="18"/>
                <w:szCs w:val="18"/>
              </w:rPr>
              <w:t>IVÁN</w:t>
            </w:r>
            <w:r w:rsidRPr="007D549C">
              <w:rPr>
                <w:spacing w:val="-59"/>
                <w:sz w:val="18"/>
                <w:szCs w:val="18"/>
              </w:rPr>
              <w:t xml:space="preserve"> </w:t>
            </w:r>
            <w:r w:rsidRPr="007D549C">
              <w:rPr>
                <w:sz w:val="18"/>
                <w:szCs w:val="18"/>
              </w:rPr>
              <w:t>SUANCHA</w:t>
            </w:r>
          </w:p>
          <w:p w14:paraId="2DDD512C"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p>
          <w:p w14:paraId="1E7FCA72" w14:textId="77777777" w:rsidR="007D549C" w:rsidRPr="007D549C" w:rsidRDefault="007D549C" w:rsidP="007D549C">
            <w:pPr>
              <w:widowControl w:val="0"/>
              <w:autoSpaceDE w:val="0"/>
              <w:autoSpaceDN w:val="0"/>
              <w:spacing w:line="256" w:lineRule="exact"/>
              <w:ind w:left="107"/>
              <w:rPr>
                <w:rFonts w:ascii="Arial MT" w:eastAsia="Arial MT" w:hAnsi="Arial MT" w:cs="Arial"/>
                <w:sz w:val="18"/>
                <w:szCs w:val="18"/>
                <w:lang w:eastAsia="en-US"/>
              </w:rPr>
            </w:pPr>
            <w:r w:rsidRPr="007D549C">
              <w:rPr>
                <w:rFonts w:ascii="Arial MT" w:eastAsia="Arial MT" w:hAnsi="Arial MT" w:cs="Arial"/>
                <w:sz w:val="18"/>
                <w:szCs w:val="18"/>
                <w:lang w:eastAsia="en-US"/>
              </w:rPr>
              <w:t>DRA.</w:t>
            </w:r>
            <w:r w:rsidRPr="007D549C">
              <w:rPr>
                <w:rFonts w:ascii="Arial MT" w:eastAsia="Arial MT" w:hAnsi="Arial MT" w:cs="Arial"/>
                <w:spacing w:val="-12"/>
                <w:sz w:val="18"/>
                <w:szCs w:val="18"/>
                <w:lang w:eastAsia="en-US"/>
              </w:rPr>
              <w:t xml:space="preserve"> </w:t>
            </w:r>
            <w:r w:rsidRPr="007D549C">
              <w:rPr>
                <w:rFonts w:ascii="Arial MT" w:eastAsia="Arial MT" w:hAnsi="Arial MT" w:cs="Arial"/>
                <w:sz w:val="18"/>
                <w:szCs w:val="18"/>
                <w:lang w:eastAsia="en-US"/>
              </w:rPr>
              <w:t>ALEJANDRA</w:t>
            </w:r>
            <w:r w:rsidRPr="007D549C">
              <w:rPr>
                <w:rFonts w:ascii="Arial MT" w:eastAsia="Arial MT" w:hAnsi="Arial MT" w:cs="Arial"/>
                <w:spacing w:val="-12"/>
                <w:sz w:val="18"/>
                <w:szCs w:val="18"/>
                <w:lang w:eastAsia="en-US"/>
              </w:rPr>
              <w:t xml:space="preserve"> </w:t>
            </w:r>
            <w:r w:rsidRPr="007D549C">
              <w:rPr>
                <w:rFonts w:ascii="Arial MT" w:eastAsia="Arial MT" w:hAnsi="Arial MT" w:cs="Arial"/>
                <w:sz w:val="18"/>
                <w:szCs w:val="18"/>
                <w:lang w:eastAsia="en-US"/>
              </w:rPr>
              <w:t>MORILLO</w:t>
            </w:r>
          </w:p>
          <w:p w14:paraId="27863981" w14:textId="77777777" w:rsidR="007D549C" w:rsidRPr="007D549C" w:rsidRDefault="007D549C" w:rsidP="007D549C">
            <w:pPr>
              <w:widowControl w:val="0"/>
              <w:tabs>
                <w:tab w:val="left" w:pos="1571"/>
              </w:tabs>
              <w:autoSpaceDE w:val="0"/>
              <w:autoSpaceDN w:val="0"/>
              <w:spacing w:line="252" w:lineRule="exact"/>
              <w:ind w:left="107" w:right="97"/>
              <w:rPr>
                <w:rFonts w:ascii="Arial MT" w:eastAsia="Arial MT" w:hAnsi="Arial MT" w:cs="Arial MT"/>
                <w:sz w:val="18"/>
                <w:szCs w:val="18"/>
                <w:lang w:eastAsia="en-US"/>
              </w:rPr>
            </w:pPr>
            <w:r w:rsidRPr="007D549C">
              <w:rPr>
                <w:rFonts w:ascii="Arial MT" w:eastAsia="Arial MT" w:hAnsi="Arial MT" w:cs="Arial"/>
                <w:sz w:val="18"/>
                <w:szCs w:val="18"/>
                <w:lang w:eastAsia="en-US"/>
              </w:rPr>
              <w:t xml:space="preserve">DRA. </w:t>
            </w:r>
            <w:r w:rsidRPr="007D549C">
              <w:rPr>
                <w:rFonts w:ascii="Arial MT" w:eastAsia="Arial MT" w:hAnsi="Arial MT" w:cs="Arial"/>
                <w:spacing w:val="-1"/>
                <w:sz w:val="18"/>
                <w:szCs w:val="18"/>
                <w:lang w:eastAsia="en-US"/>
              </w:rPr>
              <w:t>YURANI</w:t>
            </w:r>
            <w:r w:rsidRPr="007D549C">
              <w:rPr>
                <w:rFonts w:ascii="Arial MT" w:eastAsia="Arial MT" w:hAnsi="Arial MT" w:cs="Arial"/>
                <w:spacing w:val="-59"/>
                <w:sz w:val="18"/>
                <w:szCs w:val="18"/>
                <w:lang w:eastAsia="en-US"/>
              </w:rPr>
              <w:t xml:space="preserve"> </w:t>
            </w:r>
            <w:r w:rsidRPr="007D549C">
              <w:rPr>
                <w:rFonts w:ascii="Arial MT" w:eastAsia="Arial MT" w:hAnsi="Arial MT" w:cs="Arial"/>
                <w:sz w:val="18"/>
                <w:szCs w:val="18"/>
                <w:lang w:eastAsia="en-US"/>
              </w:rPr>
              <w:t>BETANCOURTH</w:t>
            </w:r>
          </w:p>
        </w:tc>
        <w:tc>
          <w:tcPr>
            <w:tcW w:w="5147" w:type="dxa"/>
          </w:tcPr>
          <w:p w14:paraId="6358C548" w14:textId="77777777" w:rsidR="007D549C" w:rsidRPr="007D549C" w:rsidRDefault="000C1BD7" w:rsidP="007D549C">
            <w:pPr>
              <w:rPr>
                <w:color w:val="0000FF"/>
                <w:sz w:val="18"/>
                <w:szCs w:val="18"/>
                <w:u w:val="single" w:color="0000FF"/>
              </w:rPr>
            </w:pPr>
            <w:hyperlink r:id="rId34" w:history="1">
              <w:r w:rsidR="007D549C" w:rsidRPr="007D549C">
                <w:rPr>
                  <w:color w:val="0000FF"/>
                  <w:sz w:val="18"/>
                  <w:szCs w:val="18"/>
                  <w:u w:val="single" w:color="0000FF"/>
                  <w:lang w:val="es-MX"/>
                </w:rPr>
                <w:t>https://www.facebook.com/Orient</w:t>
              </w:r>
              <w:r w:rsidR="007D549C" w:rsidRPr="007D549C">
                <w:rPr>
                  <w:color w:val="0000FF"/>
                  <w:sz w:val="18"/>
                  <w:szCs w:val="18"/>
                  <w:u w:val="single" w:color="0000FF"/>
                </w:rPr>
                <w:t>adoresEscolaresSed/?ref=pages_you_manage</w:t>
              </w:r>
            </w:hyperlink>
          </w:p>
          <w:p w14:paraId="5F953691" w14:textId="77777777" w:rsidR="007D549C" w:rsidRPr="007D549C" w:rsidRDefault="007D549C" w:rsidP="007D549C">
            <w:pPr>
              <w:rPr>
                <w:color w:val="0000FF"/>
                <w:sz w:val="18"/>
                <w:szCs w:val="18"/>
                <w:u w:val="single" w:color="0000FF"/>
              </w:rPr>
            </w:pPr>
            <w:r w:rsidRPr="007D549C">
              <w:rPr>
                <w:noProof/>
                <w:sz w:val="18"/>
                <w:szCs w:val="18"/>
                <w:lang w:val="es-CO" w:eastAsia="es-CO"/>
              </w:rPr>
              <w:drawing>
                <wp:anchor distT="0" distB="0" distL="114300" distR="114300" simplePos="0" relativeHeight="251672576" behindDoc="1" locked="0" layoutInCell="1" allowOverlap="1" wp14:anchorId="0277A97C" wp14:editId="43ADB35E">
                  <wp:simplePos x="0" y="0"/>
                  <wp:positionH relativeFrom="column">
                    <wp:posOffset>299720</wp:posOffset>
                  </wp:positionH>
                  <wp:positionV relativeFrom="paragraph">
                    <wp:posOffset>151130</wp:posOffset>
                  </wp:positionV>
                  <wp:extent cx="2819400" cy="1375410"/>
                  <wp:effectExtent l="0" t="0" r="0" b="0"/>
                  <wp:wrapTight wrapText="bothSides">
                    <wp:wrapPolygon edited="0">
                      <wp:start x="0" y="0"/>
                      <wp:lineTo x="0" y="21241"/>
                      <wp:lineTo x="21454" y="21241"/>
                      <wp:lineTo x="21454" y="0"/>
                      <wp:lineTo x="0" y="0"/>
                    </wp:wrapPolygon>
                  </wp:wrapTight>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19400" cy="13754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5B4997" w14:textId="77777777" w:rsidR="007D549C" w:rsidRPr="007D549C" w:rsidRDefault="007D549C" w:rsidP="007D549C">
            <w:pPr>
              <w:rPr>
                <w:color w:val="0000FF"/>
                <w:sz w:val="18"/>
                <w:szCs w:val="18"/>
                <w:u w:val="single" w:color="0000FF"/>
              </w:rPr>
            </w:pPr>
          </w:p>
          <w:p w14:paraId="1B231BCC" w14:textId="77777777" w:rsidR="007D549C" w:rsidRPr="007D549C" w:rsidRDefault="007D549C" w:rsidP="007D549C">
            <w:pPr>
              <w:rPr>
                <w:color w:val="0000FF"/>
                <w:sz w:val="18"/>
                <w:szCs w:val="18"/>
                <w:u w:val="single" w:color="0000FF"/>
              </w:rPr>
            </w:pPr>
          </w:p>
          <w:p w14:paraId="2CEE10FD" w14:textId="77777777" w:rsidR="007D549C" w:rsidRPr="007D549C" w:rsidRDefault="007D549C" w:rsidP="007D549C">
            <w:pPr>
              <w:rPr>
                <w:sz w:val="18"/>
                <w:szCs w:val="18"/>
              </w:rPr>
            </w:pPr>
          </w:p>
          <w:p w14:paraId="440E965F" w14:textId="77777777" w:rsidR="007D549C" w:rsidRPr="007D549C" w:rsidRDefault="007D549C" w:rsidP="007D549C">
            <w:pPr>
              <w:rPr>
                <w:sz w:val="18"/>
                <w:szCs w:val="18"/>
              </w:rPr>
            </w:pPr>
          </w:p>
          <w:p w14:paraId="7EAB99E4" w14:textId="77777777" w:rsidR="007D549C" w:rsidRPr="007D549C" w:rsidRDefault="007D549C" w:rsidP="007D549C">
            <w:pPr>
              <w:rPr>
                <w:sz w:val="18"/>
                <w:szCs w:val="18"/>
              </w:rPr>
            </w:pPr>
          </w:p>
          <w:p w14:paraId="183BC8CD" w14:textId="77777777" w:rsidR="007D549C" w:rsidRPr="007D549C" w:rsidRDefault="007D549C" w:rsidP="007D549C">
            <w:pPr>
              <w:rPr>
                <w:sz w:val="18"/>
                <w:szCs w:val="18"/>
              </w:rPr>
            </w:pPr>
          </w:p>
          <w:p w14:paraId="48931572" w14:textId="77777777" w:rsidR="007D549C" w:rsidRPr="007D549C" w:rsidRDefault="007D549C" w:rsidP="007D549C">
            <w:pPr>
              <w:rPr>
                <w:sz w:val="18"/>
                <w:szCs w:val="18"/>
              </w:rPr>
            </w:pPr>
          </w:p>
          <w:p w14:paraId="4DAAA05D" w14:textId="77777777" w:rsidR="007D549C" w:rsidRPr="007D549C" w:rsidRDefault="007D549C" w:rsidP="007D549C">
            <w:pPr>
              <w:rPr>
                <w:sz w:val="18"/>
                <w:szCs w:val="18"/>
              </w:rPr>
            </w:pPr>
          </w:p>
          <w:p w14:paraId="25D6E37B" w14:textId="77777777" w:rsidR="007D549C" w:rsidRPr="007D549C" w:rsidRDefault="007D549C" w:rsidP="007D549C">
            <w:pPr>
              <w:rPr>
                <w:sz w:val="18"/>
                <w:szCs w:val="18"/>
              </w:rPr>
            </w:pPr>
          </w:p>
          <w:p w14:paraId="3FE1BB67" w14:textId="77777777" w:rsidR="007D549C" w:rsidRPr="007D549C" w:rsidRDefault="007D549C" w:rsidP="007D549C">
            <w:pPr>
              <w:rPr>
                <w:sz w:val="18"/>
                <w:szCs w:val="18"/>
              </w:rPr>
            </w:pPr>
            <w:r w:rsidRPr="007D549C">
              <w:rPr>
                <w:noProof/>
                <w:sz w:val="18"/>
                <w:szCs w:val="18"/>
                <w:lang w:val="es-CO" w:eastAsia="es-CO"/>
              </w:rPr>
              <w:drawing>
                <wp:anchor distT="0" distB="0" distL="114300" distR="114300" simplePos="0" relativeHeight="251673600" behindDoc="1" locked="0" layoutInCell="1" allowOverlap="1" wp14:anchorId="79C6F543" wp14:editId="60BC138F">
                  <wp:simplePos x="0" y="0"/>
                  <wp:positionH relativeFrom="column">
                    <wp:posOffset>260985</wp:posOffset>
                  </wp:positionH>
                  <wp:positionV relativeFrom="paragraph">
                    <wp:posOffset>207645</wp:posOffset>
                  </wp:positionV>
                  <wp:extent cx="2847975" cy="1796415"/>
                  <wp:effectExtent l="0" t="0" r="9525" b="0"/>
                  <wp:wrapTight wrapText="bothSides">
                    <wp:wrapPolygon edited="0">
                      <wp:start x="0" y="0"/>
                      <wp:lineTo x="0" y="21302"/>
                      <wp:lineTo x="21528" y="21302"/>
                      <wp:lineTo x="21528" y="0"/>
                      <wp:lineTo x="0" y="0"/>
                    </wp:wrapPolygon>
                  </wp:wrapTight>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47975" cy="179641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D549C" w:rsidRPr="007D549C" w14:paraId="420A984C" w14:textId="77777777" w:rsidTr="00B94609">
        <w:tc>
          <w:tcPr>
            <w:tcW w:w="1135" w:type="dxa"/>
          </w:tcPr>
          <w:p w14:paraId="7A531B18" w14:textId="77777777" w:rsidR="007D549C" w:rsidRPr="007D549C" w:rsidRDefault="007D549C" w:rsidP="007D549C">
            <w:pPr>
              <w:widowControl w:val="0"/>
              <w:autoSpaceDE w:val="0"/>
              <w:autoSpaceDN w:val="0"/>
              <w:spacing w:line="250" w:lineRule="exact"/>
              <w:ind w:left="107"/>
              <w:rPr>
                <w:rFonts w:ascii="Arial MT" w:eastAsia="Arial MT" w:hAnsi="Arial MT" w:cs="Arial MT"/>
                <w:sz w:val="18"/>
                <w:szCs w:val="18"/>
                <w:lang w:eastAsia="en-US"/>
              </w:rPr>
            </w:pPr>
            <w:r w:rsidRPr="007D549C">
              <w:rPr>
                <w:rFonts w:ascii="Arial MT" w:eastAsia="Arial MT" w:hAnsi="Arial MT" w:cs="Arial MT"/>
                <w:sz w:val="18"/>
                <w:szCs w:val="18"/>
                <w:lang w:eastAsia="en-US"/>
              </w:rPr>
              <w:lastRenderedPageBreak/>
              <w:t>8 de Nov</w:t>
            </w:r>
            <w:r w:rsidRPr="007D549C">
              <w:rPr>
                <w:rFonts w:ascii="Arial MT" w:eastAsia="Arial MT" w:hAnsi="Arial MT" w:cs="Arial MT"/>
                <w:spacing w:val="-1"/>
                <w:sz w:val="18"/>
                <w:szCs w:val="18"/>
                <w:lang w:eastAsia="en-US"/>
              </w:rPr>
              <w:t xml:space="preserve"> </w:t>
            </w:r>
            <w:r w:rsidRPr="007D549C">
              <w:rPr>
                <w:rFonts w:ascii="Arial MT" w:eastAsia="Arial MT" w:hAnsi="Arial MT" w:cs="Arial MT"/>
                <w:sz w:val="18"/>
                <w:szCs w:val="18"/>
                <w:lang w:eastAsia="en-US"/>
              </w:rPr>
              <w:t>/2021</w:t>
            </w:r>
          </w:p>
        </w:tc>
        <w:tc>
          <w:tcPr>
            <w:tcW w:w="1701" w:type="dxa"/>
          </w:tcPr>
          <w:p w14:paraId="61436E10" w14:textId="77777777" w:rsidR="007D549C" w:rsidRPr="007D549C" w:rsidRDefault="007D549C" w:rsidP="007D549C">
            <w:pPr>
              <w:rPr>
                <w:sz w:val="18"/>
                <w:szCs w:val="18"/>
              </w:rPr>
            </w:pPr>
          </w:p>
          <w:p w14:paraId="72E24FE0" w14:textId="77777777" w:rsidR="007D549C" w:rsidRPr="007D549C" w:rsidRDefault="007D549C" w:rsidP="007D549C">
            <w:pPr>
              <w:rPr>
                <w:sz w:val="18"/>
                <w:szCs w:val="18"/>
              </w:rPr>
            </w:pPr>
            <w:r w:rsidRPr="007D549C">
              <w:rPr>
                <w:sz w:val="18"/>
                <w:szCs w:val="18"/>
              </w:rPr>
              <w:t>ASISTENCIA</w:t>
            </w:r>
            <w:r w:rsidRPr="007D549C">
              <w:rPr>
                <w:spacing w:val="1"/>
                <w:sz w:val="18"/>
                <w:szCs w:val="18"/>
              </w:rPr>
              <w:t xml:space="preserve"> </w:t>
            </w:r>
            <w:r w:rsidRPr="007D549C">
              <w:rPr>
                <w:sz w:val="18"/>
                <w:szCs w:val="18"/>
              </w:rPr>
              <w:t>TÉCNICA</w:t>
            </w:r>
            <w:r w:rsidRPr="007D549C">
              <w:rPr>
                <w:spacing w:val="1"/>
                <w:sz w:val="18"/>
                <w:szCs w:val="18"/>
              </w:rPr>
              <w:t xml:space="preserve"> </w:t>
            </w:r>
            <w:r w:rsidRPr="007D549C">
              <w:rPr>
                <w:sz w:val="18"/>
                <w:szCs w:val="18"/>
              </w:rPr>
              <w:t>A</w:t>
            </w:r>
            <w:r w:rsidRPr="007D549C">
              <w:rPr>
                <w:spacing w:val="1"/>
                <w:sz w:val="18"/>
                <w:szCs w:val="18"/>
              </w:rPr>
              <w:t xml:space="preserve"> </w:t>
            </w:r>
            <w:r w:rsidRPr="007D549C">
              <w:rPr>
                <w:sz w:val="18"/>
                <w:szCs w:val="18"/>
              </w:rPr>
              <w:t>DIRECTIVOS,</w:t>
            </w:r>
            <w:r w:rsidRPr="007D549C">
              <w:rPr>
                <w:spacing w:val="-59"/>
                <w:sz w:val="18"/>
                <w:szCs w:val="18"/>
              </w:rPr>
              <w:t xml:space="preserve"> </w:t>
            </w:r>
            <w:r w:rsidRPr="007D549C">
              <w:rPr>
                <w:sz w:val="18"/>
                <w:szCs w:val="18"/>
              </w:rPr>
              <w:t>DOCENTES,</w:t>
            </w:r>
            <w:r w:rsidRPr="007D549C">
              <w:rPr>
                <w:sz w:val="18"/>
                <w:szCs w:val="18"/>
              </w:rPr>
              <w:tab/>
            </w:r>
            <w:r w:rsidRPr="007D549C">
              <w:rPr>
                <w:spacing w:val="-1"/>
                <w:sz w:val="18"/>
                <w:szCs w:val="18"/>
              </w:rPr>
              <w:t>DOCENTES,</w:t>
            </w:r>
            <w:r w:rsidRPr="007D549C">
              <w:rPr>
                <w:spacing w:val="-59"/>
                <w:sz w:val="18"/>
                <w:szCs w:val="18"/>
              </w:rPr>
              <w:t xml:space="preserve"> </w:t>
            </w:r>
            <w:r w:rsidRPr="007D549C">
              <w:rPr>
                <w:sz w:val="18"/>
                <w:szCs w:val="18"/>
              </w:rPr>
              <w:t>ORIENTADORES(AS)</w:t>
            </w:r>
            <w:r w:rsidRPr="007D549C">
              <w:rPr>
                <w:spacing w:val="1"/>
                <w:sz w:val="18"/>
                <w:szCs w:val="18"/>
              </w:rPr>
              <w:t xml:space="preserve"> </w:t>
            </w:r>
            <w:r w:rsidRPr="007D549C">
              <w:rPr>
                <w:sz w:val="18"/>
                <w:szCs w:val="18"/>
              </w:rPr>
              <w:t>ESCOLARES,</w:t>
            </w:r>
            <w:r w:rsidRPr="007D549C">
              <w:rPr>
                <w:spacing w:val="1"/>
                <w:sz w:val="18"/>
                <w:szCs w:val="18"/>
              </w:rPr>
              <w:t xml:space="preserve"> </w:t>
            </w:r>
            <w:r w:rsidRPr="007D549C">
              <w:rPr>
                <w:sz w:val="18"/>
                <w:szCs w:val="18"/>
              </w:rPr>
              <w:t>Y</w:t>
            </w:r>
            <w:r w:rsidRPr="007D549C">
              <w:rPr>
                <w:spacing w:val="1"/>
                <w:sz w:val="18"/>
                <w:szCs w:val="18"/>
              </w:rPr>
              <w:t xml:space="preserve"> </w:t>
            </w:r>
            <w:r w:rsidRPr="007D549C">
              <w:rPr>
                <w:sz w:val="18"/>
                <w:szCs w:val="18"/>
              </w:rPr>
              <w:t>DOCENTES CON FUNCIONES ASIGNADAS</w:t>
            </w:r>
            <w:r w:rsidRPr="007D549C">
              <w:rPr>
                <w:spacing w:val="1"/>
                <w:sz w:val="18"/>
                <w:szCs w:val="18"/>
              </w:rPr>
              <w:t xml:space="preserve"> </w:t>
            </w:r>
            <w:r w:rsidRPr="007D549C">
              <w:rPr>
                <w:spacing w:val="-1"/>
                <w:sz w:val="18"/>
                <w:szCs w:val="18"/>
              </w:rPr>
              <w:t>EN</w:t>
            </w:r>
            <w:r w:rsidRPr="007D549C">
              <w:rPr>
                <w:spacing w:val="-13"/>
                <w:sz w:val="18"/>
                <w:szCs w:val="18"/>
              </w:rPr>
              <w:t xml:space="preserve"> </w:t>
            </w:r>
            <w:r w:rsidRPr="007D549C">
              <w:rPr>
                <w:spacing w:val="-1"/>
                <w:sz w:val="18"/>
                <w:szCs w:val="18"/>
              </w:rPr>
              <w:t>FORTALECIMIENTO</w:t>
            </w:r>
            <w:r w:rsidRPr="007D549C">
              <w:rPr>
                <w:spacing w:val="-12"/>
                <w:sz w:val="18"/>
                <w:szCs w:val="18"/>
              </w:rPr>
              <w:t xml:space="preserve"> </w:t>
            </w:r>
            <w:r w:rsidRPr="007D549C">
              <w:rPr>
                <w:sz w:val="18"/>
                <w:szCs w:val="18"/>
              </w:rPr>
              <w:t>DEL</w:t>
            </w:r>
            <w:r w:rsidRPr="007D549C">
              <w:rPr>
                <w:spacing w:val="-10"/>
                <w:sz w:val="18"/>
                <w:szCs w:val="18"/>
              </w:rPr>
              <w:t xml:space="preserve"> </w:t>
            </w:r>
            <w:r w:rsidRPr="007D549C">
              <w:rPr>
                <w:sz w:val="18"/>
                <w:szCs w:val="18"/>
              </w:rPr>
              <w:t>PROTOCOLO</w:t>
            </w:r>
            <w:r w:rsidRPr="007D549C">
              <w:rPr>
                <w:spacing w:val="-10"/>
                <w:sz w:val="18"/>
                <w:szCs w:val="18"/>
              </w:rPr>
              <w:t xml:space="preserve"> </w:t>
            </w:r>
            <w:r w:rsidRPr="007D549C">
              <w:rPr>
                <w:sz w:val="18"/>
                <w:szCs w:val="18"/>
              </w:rPr>
              <w:t>DE</w:t>
            </w:r>
            <w:r w:rsidRPr="007D549C">
              <w:rPr>
                <w:spacing w:val="-12"/>
                <w:sz w:val="18"/>
                <w:szCs w:val="18"/>
              </w:rPr>
              <w:t xml:space="preserve"> </w:t>
            </w:r>
            <w:r w:rsidRPr="007D549C">
              <w:rPr>
                <w:sz w:val="18"/>
                <w:szCs w:val="18"/>
              </w:rPr>
              <w:t>LA</w:t>
            </w:r>
            <w:r w:rsidRPr="007D549C">
              <w:rPr>
                <w:spacing w:val="-59"/>
                <w:sz w:val="18"/>
                <w:szCs w:val="18"/>
              </w:rPr>
              <w:t xml:space="preserve"> </w:t>
            </w:r>
            <w:r w:rsidRPr="007D549C">
              <w:rPr>
                <w:sz w:val="18"/>
                <w:szCs w:val="18"/>
              </w:rPr>
              <w:t>RUTA</w:t>
            </w:r>
            <w:r w:rsidRPr="007D549C">
              <w:rPr>
                <w:spacing w:val="2"/>
                <w:sz w:val="18"/>
                <w:szCs w:val="18"/>
              </w:rPr>
              <w:t xml:space="preserve"> </w:t>
            </w:r>
            <w:r w:rsidRPr="007D549C">
              <w:rPr>
                <w:sz w:val="18"/>
                <w:szCs w:val="18"/>
              </w:rPr>
              <w:t>DE</w:t>
            </w:r>
            <w:r w:rsidRPr="007D549C">
              <w:rPr>
                <w:spacing w:val="60"/>
                <w:sz w:val="18"/>
                <w:szCs w:val="18"/>
              </w:rPr>
              <w:t xml:space="preserve"> </w:t>
            </w:r>
            <w:r w:rsidRPr="007D549C">
              <w:rPr>
                <w:sz w:val="18"/>
                <w:szCs w:val="18"/>
              </w:rPr>
              <w:t>ATENCIÓN</w:t>
            </w:r>
            <w:r w:rsidRPr="007D549C">
              <w:rPr>
                <w:spacing w:val="60"/>
                <w:sz w:val="18"/>
                <w:szCs w:val="18"/>
              </w:rPr>
              <w:t xml:space="preserve"> </w:t>
            </w:r>
            <w:r w:rsidRPr="007D549C">
              <w:rPr>
                <w:sz w:val="18"/>
                <w:szCs w:val="18"/>
              </w:rPr>
              <w:t>INTEGRAL</w:t>
            </w:r>
            <w:r w:rsidRPr="007D549C">
              <w:rPr>
                <w:spacing w:val="1"/>
                <w:sz w:val="18"/>
                <w:szCs w:val="18"/>
              </w:rPr>
              <w:t xml:space="preserve"> </w:t>
            </w:r>
            <w:r w:rsidRPr="007D549C">
              <w:rPr>
                <w:sz w:val="18"/>
                <w:szCs w:val="18"/>
              </w:rPr>
              <w:t>PARA</w:t>
            </w:r>
            <w:r w:rsidRPr="007D549C">
              <w:rPr>
                <w:spacing w:val="60"/>
                <w:sz w:val="18"/>
                <w:szCs w:val="18"/>
              </w:rPr>
              <w:t xml:space="preserve"> </w:t>
            </w:r>
            <w:r w:rsidRPr="007D549C">
              <w:rPr>
                <w:sz w:val="18"/>
                <w:szCs w:val="18"/>
              </w:rPr>
              <w:t>LA</w:t>
            </w:r>
          </w:p>
          <w:p w14:paraId="6F1F2C13" w14:textId="77777777" w:rsidR="007D549C" w:rsidRPr="007D549C" w:rsidRDefault="007D549C" w:rsidP="007D549C">
            <w:pPr>
              <w:rPr>
                <w:sz w:val="18"/>
                <w:szCs w:val="18"/>
              </w:rPr>
            </w:pPr>
            <w:r w:rsidRPr="007D549C">
              <w:rPr>
                <w:sz w:val="18"/>
                <w:szCs w:val="18"/>
              </w:rPr>
              <w:t>CONVIVENCIA</w:t>
            </w:r>
            <w:r w:rsidRPr="007D549C">
              <w:rPr>
                <w:spacing w:val="-3"/>
                <w:sz w:val="18"/>
                <w:szCs w:val="18"/>
              </w:rPr>
              <w:t xml:space="preserve"> </w:t>
            </w:r>
            <w:r w:rsidRPr="007D549C">
              <w:rPr>
                <w:sz w:val="18"/>
                <w:szCs w:val="18"/>
              </w:rPr>
              <w:t>ESCOLAR.</w:t>
            </w:r>
          </w:p>
        </w:tc>
        <w:tc>
          <w:tcPr>
            <w:tcW w:w="1559" w:type="dxa"/>
          </w:tcPr>
          <w:p w14:paraId="19EABDBB" w14:textId="77777777" w:rsidR="007D549C" w:rsidRPr="007D549C" w:rsidRDefault="007D549C" w:rsidP="007D549C">
            <w:pPr>
              <w:rPr>
                <w:sz w:val="18"/>
                <w:szCs w:val="18"/>
                <w:lang w:val="es-MX"/>
              </w:rPr>
            </w:pPr>
          </w:p>
          <w:p w14:paraId="5D7D66E7" w14:textId="77777777" w:rsidR="007D549C" w:rsidRPr="007D549C" w:rsidRDefault="007D549C" w:rsidP="007D549C">
            <w:pPr>
              <w:rPr>
                <w:sz w:val="18"/>
                <w:szCs w:val="18"/>
                <w:lang w:val="es-MX"/>
              </w:rPr>
            </w:pPr>
            <w:r w:rsidRPr="007D549C">
              <w:rPr>
                <w:sz w:val="18"/>
                <w:szCs w:val="18"/>
                <w:lang w:val="es-MX"/>
              </w:rPr>
              <w:t>UNICEF</w:t>
            </w:r>
            <w:r w:rsidRPr="007D549C">
              <w:rPr>
                <w:sz w:val="18"/>
                <w:szCs w:val="18"/>
                <w:lang w:val="es-MX"/>
              </w:rPr>
              <w:tab/>
              <w:t>DRA.</w:t>
            </w:r>
          </w:p>
          <w:p w14:paraId="2EE1A00F" w14:textId="77777777" w:rsidR="007D549C" w:rsidRPr="007D549C" w:rsidRDefault="007D549C" w:rsidP="007D549C">
            <w:pPr>
              <w:rPr>
                <w:sz w:val="18"/>
                <w:szCs w:val="18"/>
              </w:rPr>
            </w:pPr>
            <w:r w:rsidRPr="007D549C">
              <w:rPr>
                <w:spacing w:val="-1"/>
                <w:sz w:val="18"/>
                <w:szCs w:val="18"/>
              </w:rPr>
              <w:t>CARMEN</w:t>
            </w:r>
            <w:r w:rsidRPr="007D549C">
              <w:rPr>
                <w:spacing w:val="-17"/>
                <w:sz w:val="18"/>
                <w:szCs w:val="18"/>
              </w:rPr>
              <w:t xml:space="preserve"> </w:t>
            </w:r>
            <w:r w:rsidRPr="007D549C">
              <w:rPr>
                <w:spacing w:val="-1"/>
                <w:sz w:val="18"/>
                <w:szCs w:val="18"/>
              </w:rPr>
              <w:t>CHAVES/</w:t>
            </w:r>
            <w:r w:rsidRPr="007D549C">
              <w:rPr>
                <w:spacing w:val="-12"/>
                <w:sz w:val="18"/>
                <w:szCs w:val="18"/>
              </w:rPr>
              <w:t xml:space="preserve"> </w:t>
            </w:r>
            <w:r w:rsidRPr="007D549C">
              <w:rPr>
                <w:spacing w:val="-1"/>
                <w:sz w:val="18"/>
                <w:szCs w:val="18"/>
              </w:rPr>
              <w:t>DRA.</w:t>
            </w:r>
            <w:r w:rsidRPr="007D549C">
              <w:rPr>
                <w:spacing w:val="-58"/>
                <w:sz w:val="18"/>
                <w:szCs w:val="18"/>
              </w:rPr>
              <w:t xml:space="preserve"> </w:t>
            </w:r>
            <w:r w:rsidRPr="007D549C">
              <w:rPr>
                <w:sz w:val="18"/>
                <w:szCs w:val="18"/>
              </w:rPr>
              <w:t>ALEJANDRA ROMO.</w:t>
            </w:r>
          </w:p>
        </w:tc>
        <w:tc>
          <w:tcPr>
            <w:tcW w:w="5147" w:type="dxa"/>
          </w:tcPr>
          <w:p w14:paraId="20C627C2" w14:textId="77777777" w:rsidR="007D549C" w:rsidRPr="007D549C" w:rsidRDefault="000C1BD7" w:rsidP="007D549C">
            <w:pPr>
              <w:rPr>
                <w:color w:val="0000FF"/>
                <w:sz w:val="18"/>
                <w:szCs w:val="18"/>
                <w:u w:val="single" w:color="0000FF"/>
              </w:rPr>
            </w:pPr>
            <w:hyperlink r:id="rId37" w:history="1">
              <w:r w:rsidR="007D549C" w:rsidRPr="007D549C">
                <w:rPr>
                  <w:color w:val="0000FF"/>
                  <w:sz w:val="18"/>
                  <w:szCs w:val="18"/>
                  <w:u w:val="single" w:color="0000FF"/>
                  <w:lang w:val="es-MX"/>
                </w:rPr>
                <w:t>https://www.facebook.com/Orient</w:t>
              </w:r>
              <w:r w:rsidR="007D549C" w:rsidRPr="007D549C">
                <w:rPr>
                  <w:color w:val="0000FF"/>
                  <w:sz w:val="18"/>
                  <w:szCs w:val="18"/>
                  <w:u w:val="single" w:color="0000FF"/>
                </w:rPr>
                <w:t>adoresEscolaresSed/?ref=pages_you_manage</w:t>
              </w:r>
            </w:hyperlink>
          </w:p>
          <w:p w14:paraId="6CEFFBD1" w14:textId="77777777" w:rsidR="007D549C" w:rsidRPr="007D549C" w:rsidRDefault="007D549C" w:rsidP="007D549C">
            <w:pPr>
              <w:rPr>
                <w:color w:val="0000FF"/>
                <w:sz w:val="18"/>
                <w:szCs w:val="18"/>
                <w:u w:val="single" w:color="0000FF"/>
              </w:rPr>
            </w:pPr>
          </w:p>
          <w:p w14:paraId="4D9C5F8F" w14:textId="77777777" w:rsidR="007D549C" w:rsidRPr="007D549C" w:rsidRDefault="007D549C" w:rsidP="007D549C">
            <w:pPr>
              <w:rPr>
                <w:color w:val="0000FF"/>
                <w:sz w:val="18"/>
                <w:szCs w:val="18"/>
                <w:u w:val="single" w:color="0000FF"/>
              </w:rPr>
            </w:pPr>
            <w:r w:rsidRPr="007D549C">
              <w:rPr>
                <w:noProof/>
                <w:sz w:val="18"/>
                <w:szCs w:val="18"/>
                <w:lang w:val="es-CO" w:eastAsia="es-CO"/>
              </w:rPr>
              <w:drawing>
                <wp:anchor distT="0" distB="0" distL="114300" distR="114300" simplePos="0" relativeHeight="251674624" behindDoc="1" locked="0" layoutInCell="1" allowOverlap="1" wp14:anchorId="2A47377B" wp14:editId="09283E0E">
                  <wp:simplePos x="0" y="0"/>
                  <wp:positionH relativeFrom="margin">
                    <wp:posOffset>194945</wp:posOffset>
                  </wp:positionH>
                  <wp:positionV relativeFrom="paragraph">
                    <wp:posOffset>219710</wp:posOffset>
                  </wp:positionV>
                  <wp:extent cx="3075940" cy="1971675"/>
                  <wp:effectExtent l="0" t="0" r="0" b="9525"/>
                  <wp:wrapTight wrapText="bothSides">
                    <wp:wrapPolygon edited="0">
                      <wp:start x="0" y="0"/>
                      <wp:lineTo x="0" y="21496"/>
                      <wp:lineTo x="21404" y="21496"/>
                      <wp:lineTo x="21404" y="0"/>
                      <wp:lineTo x="0" y="0"/>
                    </wp:wrapPolygon>
                  </wp:wrapTight>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cstate="print">
                            <a:extLst>
                              <a:ext uri="{28A0092B-C50C-407E-A947-70E740481C1C}">
                                <a14:useLocalDpi xmlns:a14="http://schemas.microsoft.com/office/drawing/2010/main" val="0"/>
                              </a:ext>
                            </a:extLst>
                          </a:blip>
                          <a:srcRect t="6037" b="9438"/>
                          <a:stretch/>
                        </pic:blipFill>
                        <pic:spPr bwMode="auto">
                          <a:xfrm>
                            <a:off x="0" y="0"/>
                            <a:ext cx="3075940" cy="1971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0ADAAD" w14:textId="77777777" w:rsidR="007D549C" w:rsidRPr="007D549C" w:rsidRDefault="007D549C" w:rsidP="007D549C">
            <w:pPr>
              <w:rPr>
                <w:color w:val="0000FF"/>
                <w:sz w:val="18"/>
                <w:szCs w:val="18"/>
                <w:u w:val="single" w:color="0000FF"/>
              </w:rPr>
            </w:pPr>
            <w:r w:rsidRPr="007D549C">
              <w:rPr>
                <w:noProof/>
                <w:sz w:val="18"/>
                <w:szCs w:val="18"/>
                <w:lang w:val="es-CO" w:eastAsia="es-CO"/>
              </w:rPr>
              <w:drawing>
                <wp:anchor distT="0" distB="0" distL="114300" distR="114300" simplePos="0" relativeHeight="251675648" behindDoc="1" locked="0" layoutInCell="1" allowOverlap="1" wp14:anchorId="67E166CA" wp14:editId="4D314D11">
                  <wp:simplePos x="0" y="0"/>
                  <wp:positionH relativeFrom="column">
                    <wp:posOffset>137795</wp:posOffset>
                  </wp:positionH>
                  <wp:positionV relativeFrom="paragraph">
                    <wp:posOffset>2385695</wp:posOffset>
                  </wp:positionV>
                  <wp:extent cx="3114675" cy="1750695"/>
                  <wp:effectExtent l="0" t="0" r="9525" b="1905"/>
                  <wp:wrapTight wrapText="bothSides">
                    <wp:wrapPolygon edited="0">
                      <wp:start x="0" y="0"/>
                      <wp:lineTo x="0" y="21388"/>
                      <wp:lineTo x="21534" y="21388"/>
                      <wp:lineTo x="21534" y="0"/>
                      <wp:lineTo x="0" y="0"/>
                    </wp:wrapPolygon>
                  </wp:wrapTight>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114675" cy="1750695"/>
                          </a:xfrm>
                          <a:prstGeom prst="rect">
                            <a:avLst/>
                          </a:prstGeom>
                        </pic:spPr>
                      </pic:pic>
                    </a:graphicData>
                  </a:graphic>
                  <wp14:sizeRelH relativeFrom="page">
                    <wp14:pctWidth>0</wp14:pctWidth>
                  </wp14:sizeRelH>
                  <wp14:sizeRelV relativeFrom="page">
                    <wp14:pctHeight>0</wp14:pctHeight>
                  </wp14:sizeRelV>
                </wp:anchor>
              </w:drawing>
            </w:r>
          </w:p>
          <w:p w14:paraId="5273DDA3" w14:textId="77777777" w:rsidR="007D549C" w:rsidRPr="007D549C" w:rsidRDefault="007D549C" w:rsidP="007D549C">
            <w:pPr>
              <w:rPr>
                <w:sz w:val="18"/>
                <w:szCs w:val="18"/>
              </w:rPr>
            </w:pPr>
          </w:p>
        </w:tc>
      </w:tr>
      <w:tr w:rsidR="007D549C" w:rsidRPr="007D549C" w14:paraId="24C5E856" w14:textId="77777777" w:rsidTr="00B94609">
        <w:tc>
          <w:tcPr>
            <w:tcW w:w="1135" w:type="dxa"/>
          </w:tcPr>
          <w:p w14:paraId="2B818389" w14:textId="77777777" w:rsidR="007D549C" w:rsidRPr="007D549C" w:rsidRDefault="007D549C" w:rsidP="007D549C">
            <w:pPr>
              <w:rPr>
                <w:rFonts w:cs="Arial"/>
                <w:sz w:val="18"/>
                <w:szCs w:val="18"/>
              </w:rPr>
            </w:pPr>
            <w:r w:rsidRPr="007D549C">
              <w:rPr>
                <w:rFonts w:cs="Arial"/>
                <w:sz w:val="18"/>
                <w:szCs w:val="18"/>
              </w:rPr>
              <w:t>29</w:t>
            </w:r>
            <w:r w:rsidRPr="007D549C">
              <w:rPr>
                <w:rFonts w:cs="Arial"/>
                <w:spacing w:val="-1"/>
                <w:sz w:val="18"/>
                <w:szCs w:val="18"/>
              </w:rPr>
              <w:t xml:space="preserve"> </w:t>
            </w:r>
            <w:r w:rsidRPr="007D549C">
              <w:rPr>
                <w:rFonts w:cs="Arial"/>
                <w:sz w:val="18"/>
                <w:szCs w:val="18"/>
              </w:rPr>
              <w:t>NOVIEMBRE/2021</w:t>
            </w:r>
          </w:p>
        </w:tc>
        <w:tc>
          <w:tcPr>
            <w:tcW w:w="1701" w:type="dxa"/>
          </w:tcPr>
          <w:p w14:paraId="229FF623" w14:textId="77777777" w:rsidR="007D549C" w:rsidRPr="007D549C" w:rsidRDefault="007D549C" w:rsidP="007D549C">
            <w:pPr>
              <w:rPr>
                <w:rFonts w:cs="Arial"/>
                <w:sz w:val="18"/>
                <w:szCs w:val="18"/>
              </w:rPr>
            </w:pPr>
            <w:r w:rsidRPr="007D549C">
              <w:rPr>
                <w:rFonts w:cs="Arial"/>
                <w:sz w:val="18"/>
                <w:szCs w:val="18"/>
              </w:rPr>
              <w:t>DESARROLLO</w:t>
            </w:r>
            <w:r w:rsidRPr="007D549C">
              <w:rPr>
                <w:rFonts w:cs="Arial"/>
                <w:spacing w:val="1"/>
                <w:sz w:val="18"/>
                <w:szCs w:val="18"/>
              </w:rPr>
              <w:t xml:space="preserve"> </w:t>
            </w:r>
            <w:r w:rsidRPr="007D549C">
              <w:rPr>
                <w:rFonts w:cs="Arial"/>
                <w:sz w:val="18"/>
                <w:szCs w:val="18"/>
              </w:rPr>
              <w:t>DE</w:t>
            </w:r>
            <w:r w:rsidRPr="007D549C">
              <w:rPr>
                <w:rFonts w:cs="Arial"/>
                <w:spacing w:val="1"/>
                <w:sz w:val="18"/>
                <w:szCs w:val="18"/>
              </w:rPr>
              <w:t xml:space="preserve"> </w:t>
            </w:r>
            <w:r w:rsidRPr="007D549C">
              <w:rPr>
                <w:rFonts w:cs="Arial"/>
                <w:sz w:val="18"/>
                <w:szCs w:val="18"/>
              </w:rPr>
              <w:t>LA</w:t>
            </w:r>
            <w:r w:rsidRPr="007D549C">
              <w:rPr>
                <w:rFonts w:cs="Arial"/>
                <w:spacing w:val="1"/>
                <w:sz w:val="18"/>
                <w:szCs w:val="18"/>
              </w:rPr>
              <w:t xml:space="preserve"> </w:t>
            </w:r>
            <w:r w:rsidRPr="007D549C">
              <w:rPr>
                <w:rFonts w:cs="Arial"/>
                <w:sz w:val="18"/>
                <w:szCs w:val="18"/>
              </w:rPr>
              <w:t>AUTONOMÍA</w:t>
            </w:r>
            <w:r w:rsidRPr="007D549C">
              <w:rPr>
                <w:rFonts w:cs="Arial"/>
                <w:spacing w:val="1"/>
                <w:sz w:val="18"/>
                <w:szCs w:val="18"/>
              </w:rPr>
              <w:t xml:space="preserve"> </w:t>
            </w:r>
            <w:r w:rsidRPr="007D549C">
              <w:rPr>
                <w:rFonts w:cs="Arial"/>
                <w:sz w:val="18"/>
                <w:szCs w:val="18"/>
              </w:rPr>
              <w:t>Y</w:t>
            </w:r>
            <w:r w:rsidRPr="007D549C">
              <w:rPr>
                <w:rFonts w:cs="Arial"/>
                <w:spacing w:val="1"/>
                <w:sz w:val="18"/>
                <w:szCs w:val="18"/>
              </w:rPr>
              <w:t xml:space="preserve"> </w:t>
            </w:r>
            <w:r w:rsidRPr="007D549C">
              <w:rPr>
                <w:rFonts w:cs="Arial"/>
                <w:sz w:val="18"/>
                <w:szCs w:val="18"/>
              </w:rPr>
              <w:t>FOMENTO DEL CUIDADO PERSONAL DE LOS</w:t>
            </w:r>
            <w:r w:rsidRPr="007D549C">
              <w:rPr>
                <w:rFonts w:cs="Arial"/>
                <w:spacing w:val="-59"/>
                <w:sz w:val="18"/>
                <w:szCs w:val="18"/>
              </w:rPr>
              <w:t xml:space="preserve"> </w:t>
            </w:r>
            <w:r w:rsidRPr="007D549C">
              <w:rPr>
                <w:rFonts w:cs="Arial"/>
                <w:sz w:val="18"/>
                <w:szCs w:val="18"/>
              </w:rPr>
              <w:t>HIJOS</w:t>
            </w:r>
            <w:r w:rsidRPr="007D549C">
              <w:rPr>
                <w:rFonts w:cs="Arial"/>
                <w:spacing w:val="-1"/>
                <w:sz w:val="18"/>
                <w:szCs w:val="18"/>
              </w:rPr>
              <w:t xml:space="preserve"> </w:t>
            </w:r>
            <w:r w:rsidRPr="007D549C">
              <w:rPr>
                <w:rFonts w:cs="Arial"/>
                <w:sz w:val="18"/>
                <w:szCs w:val="18"/>
              </w:rPr>
              <w:t>(AS).</w:t>
            </w:r>
          </w:p>
          <w:p w14:paraId="6DB26E9C" w14:textId="77777777" w:rsidR="007D549C" w:rsidRPr="007D549C" w:rsidRDefault="007D549C" w:rsidP="007D549C">
            <w:pPr>
              <w:rPr>
                <w:rFonts w:cs="Arial"/>
                <w:sz w:val="18"/>
                <w:szCs w:val="18"/>
              </w:rPr>
            </w:pPr>
            <w:r w:rsidRPr="007D549C">
              <w:rPr>
                <w:rFonts w:cs="Arial"/>
                <w:sz w:val="18"/>
                <w:szCs w:val="18"/>
              </w:rPr>
              <w:t>LEY</w:t>
            </w:r>
            <w:r w:rsidRPr="007D549C">
              <w:rPr>
                <w:rFonts w:cs="Arial"/>
                <w:spacing w:val="-2"/>
                <w:sz w:val="18"/>
                <w:szCs w:val="18"/>
              </w:rPr>
              <w:t xml:space="preserve"> </w:t>
            </w:r>
            <w:r w:rsidRPr="007D549C">
              <w:rPr>
                <w:rFonts w:cs="Arial"/>
                <w:sz w:val="18"/>
                <w:szCs w:val="18"/>
              </w:rPr>
              <w:t>2025</w:t>
            </w:r>
          </w:p>
          <w:p w14:paraId="714A44F7" w14:textId="77777777" w:rsidR="007D549C" w:rsidRPr="007D549C" w:rsidRDefault="007D549C" w:rsidP="007D549C">
            <w:pPr>
              <w:rPr>
                <w:rFonts w:cs="Arial"/>
                <w:sz w:val="18"/>
                <w:szCs w:val="18"/>
              </w:rPr>
            </w:pPr>
          </w:p>
          <w:p w14:paraId="49449FF5" w14:textId="77777777" w:rsidR="007D549C" w:rsidRPr="007D549C" w:rsidRDefault="007D549C" w:rsidP="007D549C">
            <w:pPr>
              <w:rPr>
                <w:rFonts w:cs="Arial"/>
                <w:sz w:val="18"/>
                <w:szCs w:val="18"/>
              </w:rPr>
            </w:pPr>
            <w:r w:rsidRPr="007D549C">
              <w:rPr>
                <w:rFonts w:cs="Arial"/>
                <w:sz w:val="18"/>
                <w:szCs w:val="18"/>
              </w:rPr>
              <w:t>CRITERIOS BÁSICOS</w:t>
            </w:r>
            <w:r w:rsidRPr="007D549C">
              <w:rPr>
                <w:rFonts w:cs="Arial"/>
                <w:spacing w:val="-3"/>
                <w:sz w:val="18"/>
                <w:szCs w:val="18"/>
              </w:rPr>
              <w:t xml:space="preserve"> </w:t>
            </w:r>
            <w:r w:rsidRPr="007D549C">
              <w:rPr>
                <w:rFonts w:cs="Arial"/>
                <w:sz w:val="18"/>
                <w:szCs w:val="18"/>
              </w:rPr>
              <w:t>DEL</w:t>
            </w:r>
            <w:r w:rsidRPr="007D549C">
              <w:rPr>
                <w:rFonts w:cs="Arial"/>
                <w:spacing w:val="-3"/>
                <w:sz w:val="18"/>
                <w:szCs w:val="18"/>
              </w:rPr>
              <w:t xml:space="preserve"> </w:t>
            </w:r>
            <w:r w:rsidRPr="007D549C">
              <w:rPr>
                <w:rFonts w:cs="Arial"/>
                <w:sz w:val="18"/>
                <w:szCs w:val="18"/>
              </w:rPr>
              <w:t>FUNCIONAMIENTO</w:t>
            </w:r>
          </w:p>
          <w:p w14:paraId="68B946F4" w14:textId="77777777" w:rsidR="007D549C" w:rsidRPr="007D549C" w:rsidRDefault="007D549C" w:rsidP="007D549C">
            <w:pPr>
              <w:rPr>
                <w:sz w:val="18"/>
                <w:szCs w:val="18"/>
              </w:rPr>
            </w:pPr>
            <w:r w:rsidRPr="007D549C">
              <w:rPr>
                <w:rFonts w:cs="Arial"/>
                <w:sz w:val="18"/>
                <w:szCs w:val="18"/>
              </w:rPr>
              <w:t>FAMILIAR:</w:t>
            </w:r>
            <w:r w:rsidRPr="007D549C">
              <w:rPr>
                <w:rFonts w:cs="Arial"/>
                <w:spacing w:val="1"/>
                <w:sz w:val="18"/>
                <w:szCs w:val="18"/>
              </w:rPr>
              <w:t xml:space="preserve"> </w:t>
            </w:r>
            <w:r w:rsidRPr="007D549C">
              <w:rPr>
                <w:rFonts w:cs="Arial"/>
                <w:sz w:val="18"/>
                <w:szCs w:val="18"/>
              </w:rPr>
              <w:t>FAMILIAS</w:t>
            </w:r>
            <w:r w:rsidRPr="007D549C">
              <w:rPr>
                <w:rFonts w:cs="Arial"/>
                <w:spacing w:val="1"/>
                <w:sz w:val="18"/>
                <w:szCs w:val="18"/>
              </w:rPr>
              <w:t xml:space="preserve"> </w:t>
            </w:r>
            <w:r w:rsidRPr="007D549C">
              <w:rPr>
                <w:rFonts w:cs="Arial"/>
                <w:sz w:val="18"/>
                <w:szCs w:val="18"/>
              </w:rPr>
              <w:t>COMO</w:t>
            </w:r>
            <w:r w:rsidRPr="007D549C">
              <w:rPr>
                <w:rFonts w:cs="Arial"/>
                <w:spacing w:val="1"/>
                <w:sz w:val="18"/>
                <w:szCs w:val="18"/>
              </w:rPr>
              <w:t xml:space="preserve"> </w:t>
            </w:r>
            <w:r w:rsidRPr="007D549C">
              <w:rPr>
                <w:rFonts w:cs="Arial"/>
                <w:sz w:val="18"/>
                <w:szCs w:val="18"/>
              </w:rPr>
              <w:t>PRIMERAS</w:t>
            </w:r>
            <w:r w:rsidRPr="007D549C">
              <w:rPr>
                <w:rFonts w:cs="Arial"/>
                <w:spacing w:val="-59"/>
                <w:sz w:val="18"/>
                <w:szCs w:val="18"/>
              </w:rPr>
              <w:t xml:space="preserve"> </w:t>
            </w:r>
            <w:r w:rsidRPr="007D549C">
              <w:rPr>
                <w:rFonts w:cs="Arial"/>
                <w:sz w:val="18"/>
                <w:szCs w:val="18"/>
              </w:rPr>
              <w:t>EDUCADORAS.</w:t>
            </w:r>
          </w:p>
        </w:tc>
        <w:tc>
          <w:tcPr>
            <w:tcW w:w="1559" w:type="dxa"/>
          </w:tcPr>
          <w:p w14:paraId="26E3ED63" w14:textId="77777777" w:rsidR="007D549C" w:rsidRPr="007D549C" w:rsidRDefault="007D549C" w:rsidP="007D549C">
            <w:pPr>
              <w:rPr>
                <w:sz w:val="18"/>
                <w:szCs w:val="18"/>
              </w:rPr>
            </w:pPr>
            <w:r w:rsidRPr="007D549C">
              <w:rPr>
                <w:sz w:val="18"/>
                <w:szCs w:val="18"/>
              </w:rPr>
              <w:t>DR. ADRIANA ARANGO</w:t>
            </w:r>
            <w:r w:rsidRPr="007D549C">
              <w:rPr>
                <w:spacing w:val="1"/>
                <w:sz w:val="18"/>
                <w:szCs w:val="18"/>
              </w:rPr>
              <w:t xml:space="preserve"> </w:t>
            </w:r>
            <w:r w:rsidRPr="007D549C">
              <w:rPr>
                <w:spacing w:val="-1"/>
                <w:sz w:val="18"/>
                <w:szCs w:val="18"/>
              </w:rPr>
              <w:t>CONVIVENCIA</w:t>
            </w:r>
            <w:r w:rsidRPr="007D549C">
              <w:rPr>
                <w:spacing w:val="-9"/>
                <w:sz w:val="18"/>
                <w:szCs w:val="18"/>
              </w:rPr>
              <w:t xml:space="preserve"> </w:t>
            </w:r>
            <w:r w:rsidRPr="007D549C">
              <w:rPr>
                <w:sz w:val="18"/>
                <w:szCs w:val="18"/>
              </w:rPr>
              <w:t>ESCOLAR.</w:t>
            </w:r>
          </w:p>
          <w:p w14:paraId="1116B447" w14:textId="77777777" w:rsidR="007D549C" w:rsidRPr="007D549C" w:rsidRDefault="007D549C" w:rsidP="007D549C">
            <w:pPr>
              <w:rPr>
                <w:sz w:val="18"/>
                <w:szCs w:val="18"/>
              </w:rPr>
            </w:pPr>
          </w:p>
          <w:p w14:paraId="2F0EBBF2" w14:textId="77777777" w:rsidR="007D549C" w:rsidRPr="007D549C" w:rsidRDefault="007D549C" w:rsidP="007D549C">
            <w:pPr>
              <w:rPr>
                <w:sz w:val="18"/>
                <w:szCs w:val="18"/>
              </w:rPr>
            </w:pPr>
          </w:p>
          <w:p w14:paraId="634CF693" w14:textId="550671FF" w:rsidR="007D549C" w:rsidRPr="007D549C" w:rsidRDefault="00EA0CE2" w:rsidP="007D549C">
            <w:pPr>
              <w:rPr>
                <w:sz w:val="18"/>
                <w:szCs w:val="18"/>
              </w:rPr>
            </w:pPr>
            <w:r w:rsidRPr="007D549C">
              <w:rPr>
                <w:sz w:val="18"/>
                <w:szCs w:val="18"/>
              </w:rPr>
              <w:t>DR. ADRIANA</w:t>
            </w:r>
            <w:r w:rsidR="007D549C" w:rsidRPr="007D549C">
              <w:rPr>
                <w:sz w:val="18"/>
                <w:szCs w:val="18"/>
              </w:rPr>
              <w:t xml:space="preserve"> ARANGO</w:t>
            </w:r>
            <w:r w:rsidR="007D549C" w:rsidRPr="007D549C">
              <w:rPr>
                <w:spacing w:val="1"/>
                <w:sz w:val="18"/>
                <w:szCs w:val="18"/>
              </w:rPr>
              <w:t xml:space="preserve"> </w:t>
            </w:r>
            <w:r w:rsidR="007D549C" w:rsidRPr="007D549C">
              <w:rPr>
                <w:spacing w:val="-1"/>
                <w:sz w:val="18"/>
                <w:szCs w:val="18"/>
              </w:rPr>
              <w:t>CONVIVENCIA</w:t>
            </w:r>
            <w:r w:rsidR="007D549C" w:rsidRPr="007D549C">
              <w:rPr>
                <w:spacing w:val="-9"/>
                <w:sz w:val="18"/>
                <w:szCs w:val="18"/>
              </w:rPr>
              <w:t xml:space="preserve"> </w:t>
            </w:r>
            <w:r w:rsidR="007D549C" w:rsidRPr="007D549C">
              <w:rPr>
                <w:sz w:val="18"/>
                <w:szCs w:val="18"/>
              </w:rPr>
              <w:t>ESCOLAR.</w:t>
            </w:r>
          </w:p>
        </w:tc>
        <w:tc>
          <w:tcPr>
            <w:tcW w:w="5147" w:type="dxa"/>
          </w:tcPr>
          <w:p w14:paraId="1A9C4011" w14:textId="77777777" w:rsidR="007D549C" w:rsidRPr="007D549C" w:rsidRDefault="000C1BD7" w:rsidP="007D549C">
            <w:pPr>
              <w:rPr>
                <w:color w:val="0000FF"/>
                <w:sz w:val="18"/>
                <w:szCs w:val="18"/>
                <w:u w:val="single" w:color="0000FF"/>
              </w:rPr>
            </w:pPr>
            <w:hyperlink r:id="rId40" w:history="1">
              <w:r w:rsidR="007D549C" w:rsidRPr="007D549C">
                <w:rPr>
                  <w:color w:val="0000FF"/>
                  <w:sz w:val="18"/>
                  <w:szCs w:val="18"/>
                  <w:u w:val="single" w:color="0000FF"/>
                  <w:lang w:val="es-MX"/>
                </w:rPr>
                <w:t>https://www.facebook.com/Orient</w:t>
              </w:r>
              <w:r w:rsidR="007D549C" w:rsidRPr="007D549C">
                <w:rPr>
                  <w:color w:val="0000FF"/>
                  <w:sz w:val="18"/>
                  <w:szCs w:val="18"/>
                  <w:u w:val="single" w:color="0000FF"/>
                </w:rPr>
                <w:t>adoresEscolaresSed/?ref=pages_you_manage</w:t>
              </w:r>
            </w:hyperlink>
          </w:p>
          <w:p w14:paraId="77529DC5" w14:textId="77777777" w:rsidR="007D549C" w:rsidRPr="007D549C" w:rsidRDefault="007D549C" w:rsidP="007D549C">
            <w:pPr>
              <w:rPr>
                <w:color w:val="0000FF"/>
                <w:sz w:val="18"/>
                <w:szCs w:val="18"/>
                <w:u w:val="single" w:color="0000FF"/>
              </w:rPr>
            </w:pPr>
            <w:r w:rsidRPr="007D549C">
              <w:rPr>
                <w:noProof/>
                <w:sz w:val="18"/>
                <w:szCs w:val="18"/>
                <w:lang w:val="es-CO" w:eastAsia="es-CO"/>
              </w:rPr>
              <w:drawing>
                <wp:anchor distT="0" distB="0" distL="114300" distR="114300" simplePos="0" relativeHeight="251676672" behindDoc="1" locked="0" layoutInCell="1" allowOverlap="1" wp14:anchorId="77665E6A" wp14:editId="2D40EF29">
                  <wp:simplePos x="0" y="0"/>
                  <wp:positionH relativeFrom="page">
                    <wp:posOffset>560070</wp:posOffset>
                  </wp:positionH>
                  <wp:positionV relativeFrom="paragraph">
                    <wp:posOffset>95885</wp:posOffset>
                  </wp:positionV>
                  <wp:extent cx="2529205" cy="1175385"/>
                  <wp:effectExtent l="0" t="0" r="4445" b="5715"/>
                  <wp:wrapTight wrapText="bothSides">
                    <wp:wrapPolygon edited="0">
                      <wp:start x="0" y="0"/>
                      <wp:lineTo x="0" y="21355"/>
                      <wp:lineTo x="21475" y="21355"/>
                      <wp:lineTo x="21475" y="0"/>
                      <wp:lineTo x="0" y="0"/>
                    </wp:wrapPolygon>
                  </wp:wrapTight>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cstate="print">
                            <a:extLst>
                              <a:ext uri="{28A0092B-C50C-407E-A947-70E740481C1C}">
                                <a14:useLocalDpi xmlns:a14="http://schemas.microsoft.com/office/drawing/2010/main" val="0"/>
                              </a:ext>
                            </a:extLst>
                          </a:blip>
                          <a:srcRect l="-725" t="7088" r="725" b="10308"/>
                          <a:stretch/>
                        </pic:blipFill>
                        <pic:spPr bwMode="auto">
                          <a:xfrm>
                            <a:off x="0" y="0"/>
                            <a:ext cx="2529205" cy="1175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7B875A" w14:textId="77777777" w:rsidR="007D549C" w:rsidRPr="007D549C" w:rsidRDefault="007D549C" w:rsidP="007D549C">
            <w:pPr>
              <w:rPr>
                <w:sz w:val="18"/>
                <w:szCs w:val="18"/>
              </w:rPr>
            </w:pPr>
          </w:p>
          <w:p w14:paraId="19045A0B" w14:textId="77777777" w:rsidR="007D549C" w:rsidRPr="007D549C" w:rsidRDefault="007D549C" w:rsidP="007D549C">
            <w:pPr>
              <w:rPr>
                <w:sz w:val="18"/>
                <w:szCs w:val="18"/>
              </w:rPr>
            </w:pPr>
          </w:p>
          <w:p w14:paraId="56FF235F" w14:textId="77777777" w:rsidR="007D549C" w:rsidRPr="007D549C" w:rsidRDefault="007D549C" w:rsidP="007D549C">
            <w:pPr>
              <w:rPr>
                <w:sz w:val="18"/>
                <w:szCs w:val="18"/>
              </w:rPr>
            </w:pPr>
          </w:p>
          <w:p w14:paraId="14FCE960" w14:textId="77777777" w:rsidR="007D549C" w:rsidRPr="007D549C" w:rsidRDefault="007D549C" w:rsidP="007D549C">
            <w:pPr>
              <w:rPr>
                <w:sz w:val="18"/>
                <w:szCs w:val="18"/>
              </w:rPr>
            </w:pPr>
          </w:p>
          <w:p w14:paraId="4591D700" w14:textId="77777777" w:rsidR="007D549C" w:rsidRPr="007D549C" w:rsidRDefault="007D549C" w:rsidP="007D549C">
            <w:pPr>
              <w:rPr>
                <w:sz w:val="18"/>
                <w:szCs w:val="18"/>
              </w:rPr>
            </w:pPr>
          </w:p>
          <w:p w14:paraId="06F1EDA6" w14:textId="77777777" w:rsidR="007D549C" w:rsidRPr="007D549C" w:rsidRDefault="007D549C" w:rsidP="007D549C">
            <w:pPr>
              <w:rPr>
                <w:sz w:val="18"/>
                <w:szCs w:val="18"/>
              </w:rPr>
            </w:pPr>
          </w:p>
          <w:p w14:paraId="0A36BA32" w14:textId="77777777" w:rsidR="007D549C" w:rsidRPr="007D549C" w:rsidRDefault="007D549C" w:rsidP="007D549C">
            <w:pPr>
              <w:rPr>
                <w:sz w:val="18"/>
                <w:szCs w:val="18"/>
              </w:rPr>
            </w:pPr>
          </w:p>
          <w:p w14:paraId="7091CF2D" w14:textId="77777777" w:rsidR="007D549C" w:rsidRPr="007D549C" w:rsidRDefault="007D549C" w:rsidP="007D549C">
            <w:pPr>
              <w:rPr>
                <w:sz w:val="18"/>
                <w:szCs w:val="18"/>
              </w:rPr>
            </w:pPr>
            <w:r w:rsidRPr="007D549C">
              <w:rPr>
                <w:noProof/>
                <w:sz w:val="18"/>
                <w:szCs w:val="18"/>
                <w:lang w:val="es-CO" w:eastAsia="es-CO"/>
              </w:rPr>
              <w:drawing>
                <wp:anchor distT="0" distB="0" distL="114300" distR="114300" simplePos="0" relativeHeight="251677696" behindDoc="1" locked="0" layoutInCell="1" allowOverlap="1" wp14:anchorId="2F23CC0A" wp14:editId="0B5774CD">
                  <wp:simplePos x="0" y="0"/>
                  <wp:positionH relativeFrom="margin">
                    <wp:posOffset>556895</wp:posOffset>
                  </wp:positionH>
                  <wp:positionV relativeFrom="paragraph">
                    <wp:posOffset>207645</wp:posOffset>
                  </wp:positionV>
                  <wp:extent cx="2495550" cy="1214755"/>
                  <wp:effectExtent l="0" t="0" r="0" b="4445"/>
                  <wp:wrapTight wrapText="bothSides">
                    <wp:wrapPolygon edited="0">
                      <wp:start x="0" y="0"/>
                      <wp:lineTo x="0" y="21340"/>
                      <wp:lineTo x="21435" y="21340"/>
                      <wp:lineTo x="21435" y="0"/>
                      <wp:lineTo x="0" y="0"/>
                    </wp:wrapPolygon>
                  </wp:wrapTight>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cstate="print">
                            <a:extLst>
                              <a:ext uri="{28A0092B-C50C-407E-A947-70E740481C1C}">
                                <a14:useLocalDpi xmlns:a14="http://schemas.microsoft.com/office/drawing/2010/main" val="0"/>
                              </a:ext>
                            </a:extLst>
                          </a:blip>
                          <a:srcRect l="484" t="3447" r="-484" b="9911"/>
                          <a:stretch/>
                        </pic:blipFill>
                        <pic:spPr bwMode="auto">
                          <a:xfrm>
                            <a:off x="0" y="0"/>
                            <a:ext cx="2495550" cy="12147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D549C" w:rsidRPr="007D549C" w14:paraId="6ABEFCB5" w14:textId="77777777" w:rsidTr="00B94609">
        <w:tc>
          <w:tcPr>
            <w:tcW w:w="1135" w:type="dxa"/>
          </w:tcPr>
          <w:p w14:paraId="576EEFCD" w14:textId="77777777" w:rsidR="007D549C" w:rsidRPr="007D549C" w:rsidRDefault="007D549C" w:rsidP="007D549C">
            <w:pPr>
              <w:rPr>
                <w:rFonts w:cs="Arial"/>
                <w:sz w:val="18"/>
                <w:szCs w:val="18"/>
              </w:rPr>
            </w:pPr>
            <w:r w:rsidRPr="007D549C">
              <w:rPr>
                <w:rFonts w:cs="Arial"/>
                <w:sz w:val="18"/>
                <w:szCs w:val="18"/>
              </w:rPr>
              <w:lastRenderedPageBreak/>
              <w:t>1 DE DICIEMBRE DEL 2021</w:t>
            </w:r>
          </w:p>
        </w:tc>
        <w:tc>
          <w:tcPr>
            <w:tcW w:w="1701" w:type="dxa"/>
          </w:tcPr>
          <w:p w14:paraId="55F26D07" w14:textId="77777777" w:rsidR="007D549C" w:rsidRPr="007D549C" w:rsidRDefault="007D549C" w:rsidP="007D549C">
            <w:pPr>
              <w:rPr>
                <w:rFonts w:cs="Arial"/>
                <w:sz w:val="18"/>
                <w:szCs w:val="18"/>
              </w:rPr>
            </w:pPr>
            <w:r w:rsidRPr="007D549C">
              <w:rPr>
                <w:rFonts w:cs="Arial"/>
                <w:sz w:val="18"/>
                <w:szCs w:val="18"/>
              </w:rPr>
              <w:t xml:space="preserve">ASISTENCIA TECNICA TEMAS SOBRE LA 1620 –LAS FUNCIONES DE LOS COMITÉS MUNICIPALES DE CONVIVENCIA ESCOLAR Y LA RUTA DE ATENCION INTEGRAL </w:t>
            </w:r>
          </w:p>
        </w:tc>
        <w:tc>
          <w:tcPr>
            <w:tcW w:w="1559" w:type="dxa"/>
          </w:tcPr>
          <w:p w14:paraId="504D926A" w14:textId="77777777" w:rsidR="007D549C" w:rsidRPr="007D549C" w:rsidRDefault="007D549C" w:rsidP="007D549C">
            <w:pPr>
              <w:rPr>
                <w:sz w:val="18"/>
                <w:szCs w:val="18"/>
              </w:rPr>
            </w:pPr>
            <w:r w:rsidRPr="007D549C">
              <w:rPr>
                <w:sz w:val="18"/>
                <w:szCs w:val="18"/>
              </w:rPr>
              <w:t>DR. YORDY TORRES - MEN</w:t>
            </w:r>
          </w:p>
        </w:tc>
        <w:tc>
          <w:tcPr>
            <w:tcW w:w="5147" w:type="dxa"/>
          </w:tcPr>
          <w:p w14:paraId="4AF6C36D" w14:textId="77777777" w:rsidR="007D549C" w:rsidRPr="007D549C" w:rsidRDefault="000C1BD7" w:rsidP="007D549C">
            <w:pPr>
              <w:rPr>
                <w:color w:val="0000FF"/>
                <w:sz w:val="18"/>
                <w:szCs w:val="18"/>
                <w:u w:val="single" w:color="0000FF"/>
              </w:rPr>
            </w:pPr>
            <w:hyperlink r:id="rId43" w:history="1">
              <w:r w:rsidR="007D549C" w:rsidRPr="007D549C">
                <w:rPr>
                  <w:color w:val="0000FF"/>
                  <w:sz w:val="18"/>
                  <w:szCs w:val="18"/>
                  <w:u w:val="single" w:color="0000FF"/>
                  <w:lang w:val="es-MX"/>
                </w:rPr>
                <w:t>https://www.facebook.com/Orient</w:t>
              </w:r>
              <w:r w:rsidR="007D549C" w:rsidRPr="007D549C">
                <w:rPr>
                  <w:color w:val="0000FF"/>
                  <w:sz w:val="18"/>
                  <w:szCs w:val="18"/>
                  <w:u w:val="single" w:color="0000FF"/>
                </w:rPr>
                <w:t>adoresEscolaresSed/?ref=pages_you_manage</w:t>
              </w:r>
            </w:hyperlink>
          </w:p>
          <w:p w14:paraId="77B3FB0B" w14:textId="77777777" w:rsidR="007D549C" w:rsidRPr="007D549C" w:rsidRDefault="007D549C" w:rsidP="007D549C">
            <w:pPr>
              <w:rPr>
                <w:color w:val="0000FF"/>
                <w:sz w:val="18"/>
                <w:szCs w:val="18"/>
                <w:u w:val="single" w:color="0000FF"/>
              </w:rPr>
            </w:pPr>
            <w:r w:rsidRPr="007D549C">
              <w:rPr>
                <w:noProof/>
                <w:sz w:val="18"/>
                <w:szCs w:val="18"/>
                <w:lang w:val="es-CO" w:eastAsia="es-CO"/>
              </w:rPr>
              <w:drawing>
                <wp:anchor distT="0" distB="0" distL="114300" distR="114300" simplePos="0" relativeHeight="251678720" behindDoc="1" locked="0" layoutInCell="1" allowOverlap="1" wp14:anchorId="352895CB" wp14:editId="710764DC">
                  <wp:simplePos x="0" y="0"/>
                  <wp:positionH relativeFrom="margin">
                    <wp:posOffset>337820</wp:posOffset>
                  </wp:positionH>
                  <wp:positionV relativeFrom="paragraph">
                    <wp:posOffset>173990</wp:posOffset>
                  </wp:positionV>
                  <wp:extent cx="2609850" cy="1580515"/>
                  <wp:effectExtent l="0" t="0" r="0" b="635"/>
                  <wp:wrapTight wrapText="bothSides">
                    <wp:wrapPolygon edited="0">
                      <wp:start x="0" y="0"/>
                      <wp:lineTo x="0" y="21348"/>
                      <wp:lineTo x="21442" y="21348"/>
                      <wp:lineTo x="21442" y="0"/>
                      <wp:lineTo x="0" y="0"/>
                    </wp:wrapPolygon>
                  </wp:wrapTight>
                  <wp:docPr id="31" name="Imagen 31" descr="C:\Users\SOPORTE\Downloads\WhatsApp Image 2022-06-08 at 6.14.4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OPORTE\Downloads\WhatsApp Image 2022-06-08 at 6.14.41 PM.jpe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t="27476" b="18543"/>
                          <a:stretch/>
                        </pic:blipFill>
                        <pic:spPr bwMode="auto">
                          <a:xfrm>
                            <a:off x="0" y="0"/>
                            <a:ext cx="2609850" cy="15805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EB2DC04" w14:textId="77777777" w:rsidR="007D549C" w:rsidRPr="007D549C" w:rsidRDefault="007D549C" w:rsidP="007D549C">
            <w:pPr>
              <w:rPr>
                <w:color w:val="0000FF"/>
                <w:sz w:val="18"/>
                <w:szCs w:val="18"/>
                <w:u w:val="single" w:color="0000FF"/>
              </w:rPr>
            </w:pPr>
          </w:p>
          <w:p w14:paraId="3EAF6B95" w14:textId="77777777" w:rsidR="007D549C" w:rsidRPr="007D549C" w:rsidRDefault="007D549C" w:rsidP="007D549C">
            <w:pPr>
              <w:rPr>
                <w:color w:val="0000FF"/>
                <w:sz w:val="18"/>
                <w:szCs w:val="18"/>
                <w:u w:val="single" w:color="0000FF"/>
                <w:lang w:val="es-MX"/>
              </w:rPr>
            </w:pPr>
          </w:p>
        </w:tc>
      </w:tr>
      <w:tr w:rsidR="007D549C" w:rsidRPr="007D549C" w14:paraId="5B45EAF2" w14:textId="77777777" w:rsidTr="00B94609">
        <w:tc>
          <w:tcPr>
            <w:tcW w:w="1135" w:type="dxa"/>
          </w:tcPr>
          <w:p w14:paraId="3BF193D4" w14:textId="77777777" w:rsidR="007D549C" w:rsidRPr="007D549C" w:rsidRDefault="007D549C" w:rsidP="007D549C">
            <w:pPr>
              <w:rPr>
                <w:rFonts w:cs="Arial"/>
                <w:sz w:val="18"/>
                <w:szCs w:val="18"/>
              </w:rPr>
            </w:pPr>
            <w:r w:rsidRPr="007D549C">
              <w:rPr>
                <w:rFonts w:cs="Arial"/>
                <w:sz w:val="18"/>
                <w:szCs w:val="18"/>
              </w:rPr>
              <w:t>14 DE FEBRERO</w:t>
            </w:r>
          </w:p>
        </w:tc>
        <w:tc>
          <w:tcPr>
            <w:tcW w:w="1701" w:type="dxa"/>
          </w:tcPr>
          <w:p w14:paraId="3DC11152" w14:textId="77777777" w:rsidR="007D549C" w:rsidRPr="007D549C" w:rsidRDefault="007D549C" w:rsidP="007D549C">
            <w:pPr>
              <w:jc w:val="both"/>
              <w:rPr>
                <w:rFonts w:cs="Arial"/>
                <w:sz w:val="18"/>
                <w:szCs w:val="18"/>
              </w:rPr>
            </w:pPr>
            <w:r w:rsidRPr="007D549C">
              <w:rPr>
                <w:rFonts w:cs="Arial"/>
                <w:sz w:val="18"/>
                <w:szCs w:val="18"/>
              </w:rPr>
              <w:t>ASISTENCIA TÉCNICA SOBRE RUTAS DE ATENCIÓN   INSTITUCIÓN EDUCATIVA MONOPAMBA MUNICIPIO DE PUERRES.</w:t>
            </w:r>
          </w:p>
          <w:p w14:paraId="32C24072" w14:textId="77777777" w:rsidR="007D549C" w:rsidRPr="007D549C" w:rsidRDefault="007D549C" w:rsidP="007D549C">
            <w:pPr>
              <w:rPr>
                <w:rFonts w:cs="Arial"/>
                <w:sz w:val="18"/>
                <w:szCs w:val="18"/>
              </w:rPr>
            </w:pPr>
          </w:p>
        </w:tc>
        <w:tc>
          <w:tcPr>
            <w:tcW w:w="1559" w:type="dxa"/>
          </w:tcPr>
          <w:p w14:paraId="612F1E18" w14:textId="77777777" w:rsidR="007D549C" w:rsidRPr="007D549C" w:rsidRDefault="007D549C" w:rsidP="007D549C">
            <w:pPr>
              <w:rPr>
                <w:rFonts w:cs="Arial"/>
                <w:sz w:val="18"/>
                <w:szCs w:val="18"/>
              </w:rPr>
            </w:pPr>
          </w:p>
        </w:tc>
        <w:tc>
          <w:tcPr>
            <w:tcW w:w="5147" w:type="dxa"/>
          </w:tcPr>
          <w:p w14:paraId="67A25FE6" w14:textId="77777777" w:rsidR="007D549C" w:rsidRPr="007D549C" w:rsidRDefault="007D549C" w:rsidP="007D549C">
            <w:pPr>
              <w:rPr>
                <w:color w:val="0000FF"/>
                <w:sz w:val="18"/>
                <w:szCs w:val="18"/>
                <w:u w:val="single" w:color="0000FF"/>
                <w:lang w:val="es-MX"/>
              </w:rPr>
            </w:pPr>
            <w:r w:rsidRPr="007D549C">
              <w:rPr>
                <w:rFonts w:cs="Arial"/>
                <w:noProof/>
                <w:sz w:val="18"/>
                <w:szCs w:val="18"/>
                <w:lang w:val="es-CO" w:eastAsia="es-CO"/>
              </w:rPr>
              <w:drawing>
                <wp:anchor distT="0" distB="0" distL="114300" distR="114300" simplePos="0" relativeHeight="251679744" behindDoc="1" locked="0" layoutInCell="1" allowOverlap="1" wp14:anchorId="43B53D23" wp14:editId="1AF7533D">
                  <wp:simplePos x="0" y="0"/>
                  <wp:positionH relativeFrom="margin">
                    <wp:posOffset>622935</wp:posOffset>
                  </wp:positionH>
                  <wp:positionV relativeFrom="paragraph">
                    <wp:posOffset>106680</wp:posOffset>
                  </wp:positionV>
                  <wp:extent cx="2314575" cy="1114425"/>
                  <wp:effectExtent l="0" t="0" r="9525" b="9525"/>
                  <wp:wrapTight wrapText="bothSides">
                    <wp:wrapPolygon edited="0">
                      <wp:start x="0" y="0"/>
                      <wp:lineTo x="0" y="21415"/>
                      <wp:lineTo x="21511" y="21415"/>
                      <wp:lineTo x="21511" y="0"/>
                      <wp:lineTo x="0" y="0"/>
                    </wp:wrapPolygon>
                  </wp:wrapTight>
                  <wp:docPr id="33" name="Imagen 33" descr="C:\Users\SOPORTE\OneDrive\Documentos\adriana foto monopma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OPORTE\OneDrive\Documentos\adriana foto monopmaba.jp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t="37424" b="39358"/>
                          <a:stretch/>
                        </pic:blipFill>
                        <pic:spPr bwMode="auto">
                          <a:xfrm>
                            <a:off x="0" y="0"/>
                            <a:ext cx="2314575" cy="1114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D549C">
              <w:rPr>
                <w:noProof/>
                <w:color w:val="0000FF"/>
                <w:sz w:val="18"/>
                <w:szCs w:val="18"/>
                <w:u w:val="single" w:color="0000FF"/>
                <w:lang w:val="es-CO" w:eastAsia="es-CO"/>
              </w:rPr>
              <w:drawing>
                <wp:anchor distT="0" distB="0" distL="114300" distR="114300" simplePos="0" relativeHeight="251680768" behindDoc="1" locked="0" layoutInCell="1" allowOverlap="1" wp14:anchorId="1D4117BD" wp14:editId="65387990">
                  <wp:simplePos x="0" y="0"/>
                  <wp:positionH relativeFrom="column">
                    <wp:posOffset>604520</wp:posOffset>
                  </wp:positionH>
                  <wp:positionV relativeFrom="paragraph">
                    <wp:posOffset>1386840</wp:posOffset>
                  </wp:positionV>
                  <wp:extent cx="2314575" cy="1099185"/>
                  <wp:effectExtent l="0" t="0" r="9525" b="5715"/>
                  <wp:wrapTight wrapText="bothSides">
                    <wp:wrapPolygon edited="0">
                      <wp:start x="0" y="0"/>
                      <wp:lineTo x="0" y="21338"/>
                      <wp:lineTo x="21511" y="21338"/>
                      <wp:lineTo x="21511" y="0"/>
                      <wp:lineTo x="0" y="0"/>
                    </wp:wrapPolygon>
                  </wp:wrapTight>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314575" cy="1099185"/>
                          </a:xfrm>
                          <a:prstGeom prst="rect">
                            <a:avLst/>
                          </a:prstGeom>
                          <a:noFill/>
                        </pic:spPr>
                      </pic:pic>
                    </a:graphicData>
                  </a:graphic>
                  <wp14:sizeRelH relativeFrom="page">
                    <wp14:pctWidth>0</wp14:pctWidth>
                  </wp14:sizeRelH>
                  <wp14:sizeRelV relativeFrom="page">
                    <wp14:pctHeight>0</wp14:pctHeight>
                  </wp14:sizeRelV>
                </wp:anchor>
              </w:drawing>
            </w:r>
          </w:p>
        </w:tc>
      </w:tr>
      <w:tr w:rsidR="007D549C" w:rsidRPr="007D549C" w14:paraId="47D96D17" w14:textId="77777777" w:rsidTr="00B94609">
        <w:tc>
          <w:tcPr>
            <w:tcW w:w="1135" w:type="dxa"/>
          </w:tcPr>
          <w:p w14:paraId="24533170" w14:textId="77777777" w:rsidR="007D549C" w:rsidRPr="007D549C" w:rsidRDefault="007D549C" w:rsidP="007D549C">
            <w:pPr>
              <w:rPr>
                <w:sz w:val="18"/>
                <w:szCs w:val="18"/>
              </w:rPr>
            </w:pPr>
            <w:r w:rsidRPr="007D549C">
              <w:rPr>
                <w:sz w:val="18"/>
                <w:szCs w:val="18"/>
              </w:rPr>
              <w:t>15 DE MARZO DEL 2022</w:t>
            </w:r>
          </w:p>
        </w:tc>
        <w:tc>
          <w:tcPr>
            <w:tcW w:w="1701" w:type="dxa"/>
          </w:tcPr>
          <w:p w14:paraId="269C6244" w14:textId="77777777" w:rsidR="007D549C" w:rsidRPr="007D549C" w:rsidRDefault="007D549C" w:rsidP="007D549C">
            <w:pPr>
              <w:rPr>
                <w:sz w:val="18"/>
                <w:szCs w:val="18"/>
              </w:rPr>
            </w:pPr>
            <w:r w:rsidRPr="007D549C">
              <w:rPr>
                <w:sz w:val="18"/>
                <w:szCs w:val="18"/>
              </w:rPr>
              <w:t>MESA TECNICA CON LOS RECTORES DE LAS INSTITUCIONES EDUCATIVAS DEL DEPARTAMENTO DE NARIÑO</w:t>
            </w:r>
          </w:p>
        </w:tc>
        <w:tc>
          <w:tcPr>
            <w:tcW w:w="1559" w:type="dxa"/>
          </w:tcPr>
          <w:p w14:paraId="5872969B" w14:textId="77777777" w:rsidR="007D549C" w:rsidRPr="007D549C" w:rsidRDefault="007D549C" w:rsidP="007D549C">
            <w:pPr>
              <w:rPr>
                <w:sz w:val="18"/>
                <w:szCs w:val="18"/>
              </w:rPr>
            </w:pPr>
            <w:r w:rsidRPr="007D549C">
              <w:rPr>
                <w:sz w:val="18"/>
                <w:szCs w:val="18"/>
              </w:rPr>
              <w:t>DR. ADRIANA ARANGO</w:t>
            </w:r>
          </w:p>
          <w:p w14:paraId="3F089239" w14:textId="77777777" w:rsidR="007D549C" w:rsidRPr="007D549C" w:rsidRDefault="007D549C" w:rsidP="007D549C">
            <w:pPr>
              <w:rPr>
                <w:sz w:val="18"/>
                <w:szCs w:val="18"/>
              </w:rPr>
            </w:pPr>
            <w:r w:rsidRPr="007D549C">
              <w:rPr>
                <w:sz w:val="18"/>
                <w:szCs w:val="18"/>
              </w:rPr>
              <w:t>SED-NARIÑO</w:t>
            </w:r>
          </w:p>
          <w:p w14:paraId="46DE6D59" w14:textId="77777777" w:rsidR="007D549C" w:rsidRPr="007D549C" w:rsidRDefault="007D549C" w:rsidP="007D549C">
            <w:pPr>
              <w:rPr>
                <w:sz w:val="18"/>
                <w:szCs w:val="18"/>
              </w:rPr>
            </w:pPr>
            <w:r w:rsidRPr="007D549C">
              <w:rPr>
                <w:sz w:val="18"/>
                <w:szCs w:val="18"/>
              </w:rPr>
              <w:t>DR. MAYRA ALEJANDRA RUIZ ORTIZ</w:t>
            </w:r>
          </w:p>
          <w:p w14:paraId="5E15C499" w14:textId="77777777" w:rsidR="007D549C" w:rsidRPr="007D549C" w:rsidRDefault="007D549C" w:rsidP="007D549C">
            <w:pPr>
              <w:rPr>
                <w:sz w:val="18"/>
                <w:szCs w:val="18"/>
              </w:rPr>
            </w:pPr>
          </w:p>
        </w:tc>
        <w:tc>
          <w:tcPr>
            <w:tcW w:w="5147" w:type="dxa"/>
          </w:tcPr>
          <w:p w14:paraId="0424168D" w14:textId="77777777" w:rsidR="007D549C" w:rsidRPr="007D549C" w:rsidRDefault="000C1BD7" w:rsidP="007D549C">
            <w:pPr>
              <w:rPr>
                <w:sz w:val="18"/>
                <w:szCs w:val="18"/>
              </w:rPr>
            </w:pPr>
            <w:hyperlink r:id="rId47" w:history="1">
              <w:r w:rsidR="007D549C" w:rsidRPr="007D549C">
                <w:rPr>
                  <w:color w:val="0000FF"/>
                  <w:sz w:val="18"/>
                  <w:szCs w:val="18"/>
                  <w:u w:val="single"/>
                </w:rPr>
                <w:t>https://meet.google.com/qun-uybo-ruw</w:t>
              </w:r>
            </w:hyperlink>
            <w:r w:rsidR="007D549C" w:rsidRPr="007D549C">
              <w:rPr>
                <w:sz w:val="18"/>
                <w:szCs w:val="18"/>
              </w:rPr>
              <w:t xml:space="preserve"> </w:t>
            </w:r>
          </w:p>
          <w:p w14:paraId="7781C116" w14:textId="77777777" w:rsidR="007D549C" w:rsidRPr="007D549C" w:rsidRDefault="007D549C" w:rsidP="007D549C">
            <w:pPr>
              <w:rPr>
                <w:sz w:val="18"/>
                <w:szCs w:val="18"/>
              </w:rPr>
            </w:pPr>
            <w:r w:rsidRPr="007D549C">
              <w:rPr>
                <w:noProof/>
                <w:sz w:val="18"/>
                <w:szCs w:val="18"/>
                <w:lang w:val="es-CO" w:eastAsia="es-CO"/>
              </w:rPr>
              <w:drawing>
                <wp:anchor distT="0" distB="0" distL="114300" distR="114300" simplePos="0" relativeHeight="251681792" behindDoc="1" locked="0" layoutInCell="1" allowOverlap="1" wp14:anchorId="429C633A" wp14:editId="049780B7">
                  <wp:simplePos x="0" y="0"/>
                  <wp:positionH relativeFrom="margin">
                    <wp:posOffset>147320</wp:posOffset>
                  </wp:positionH>
                  <wp:positionV relativeFrom="paragraph">
                    <wp:posOffset>277495</wp:posOffset>
                  </wp:positionV>
                  <wp:extent cx="2922905" cy="1642745"/>
                  <wp:effectExtent l="0" t="0" r="0" b="0"/>
                  <wp:wrapTight wrapText="bothSides">
                    <wp:wrapPolygon edited="0">
                      <wp:start x="0" y="0"/>
                      <wp:lineTo x="0" y="21291"/>
                      <wp:lineTo x="21398" y="21291"/>
                      <wp:lineTo x="21398" y="0"/>
                      <wp:lineTo x="0" y="0"/>
                    </wp:wrapPolygon>
                  </wp:wrapTight>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922905" cy="1642745"/>
                          </a:xfrm>
                          <a:prstGeom prst="rect">
                            <a:avLst/>
                          </a:prstGeom>
                        </pic:spPr>
                      </pic:pic>
                    </a:graphicData>
                  </a:graphic>
                  <wp14:sizeRelH relativeFrom="page">
                    <wp14:pctWidth>0</wp14:pctWidth>
                  </wp14:sizeRelH>
                  <wp14:sizeRelV relativeFrom="page">
                    <wp14:pctHeight>0</wp14:pctHeight>
                  </wp14:sizeRelV>
                </wp:anchor>
              </w:drawing>
            </w:r>
          </w:p>
        </w:tc>
      </w:tr>
      <w:tr w:rsidR="007D549C" w:rsidRPr="007D549C" w14:paraId="77CA7937" w14:textId="77777777" w:rsidTr="00B94609">
        <w:tc>
          <w:tcPr>
            <w:tcW w:w="1135" w:type="dxa"/>
          </w:tcPr>
          <w:p w14:paraId="7B3AEE2F" w14:textId="77777777" w:rsidR="007D549C" w:rsidRPr="007D549C" w:rsidRDefault="007D549C" w:rsidP="007D549C">
            <w:pPr>
              <w:rPr>
                <w:sz w:val="18"/>
                <w:szCs w:val="18"/>
              </w:rPr>
            </w:pPr>
            <w:r w:rsidRPr="007D549C">
              <w:rPr>
                <w:sz w:val="18"/>
                <w:szCs w:val="18"/>
              </w:rPr>
              <w:t>22 DE ABRIL DEL 2022</w:t>
            </w:r>
          </w:p>
        </w:tc>
        <w:tc>
          <w:tcPr>
            <w:tcW w:w="1701" w:type="dxa"/>
          </w:tcPr>
          <w:p w14:paraId="1ED07152" w14:textId="77777777" w:rsidR="007D549C" w:rsidRPr="007D549C" w:rsidRDefault="007D549C" w:rsidP="007D549C">
            <w:pPr>
              <w:rPr>
                <w:rFonts w:cs="Arial"/>
                <w:sz w:val="18"/>
                <w:szCs w:val="18"/>
              </w:rPr>
            </w:pPr>
            <w:r w:rsidRPr="007D549C">
              <w:rPr>
                <w:rFonts w:cs="Arial"/>
                <w:sz w:val="18"/>
                <w:szCs w:val="18"/>
              </w:rPr>
              <w:t xml:space="preserve">ASISTENCIA TÉCNICA EN FORMULACIÓN DE ESTRATEGIAS DE PREVENCIÓN, </w:t>
            </w:r>
            <w:r w:rsidRPr="007D549C">
              <w:rPr>
                <w:rFonts w:cs="Arial"/>
                <w:sz w:val="18"/>
                <w:szCs w:val="18"/>
              </w:rPr>
              <w:lastRenderedPageBreak/>
              <w:t>SE CONSIDERÓ ADECUADO UNA PROFUNDIZACIÓN EN ESTRATEGIAS DE INTERVENCIÓN CON PADRES DE FAMILIA CON LA CAJA DE HERRAMIENTAS DE" AMAR Y PROTEGER " SÚPER PODERES FAMILIARES</w:t>
            </w:r>
          </w:p>
          <w:p w14:paraId="3D980E29" w14:textId="77777777" w:rsidR="007D549C" w:rsidRPr="007D549C" w:rsidRDefault="007D549C" w:rsidP="007D549C">
            <w:pPr>
              <w:rPr>
                <w:rFonts w:cs="Arial"/>
                <w:sz w:val="18"/>
                <w:szCs w:val="18"/>
              </w:rPr>
            </w:pPr>
            <w:r w:rsidRPr="007D549C">
              <w:rPr>
                <w:rFonts w:cs="Arial"/>
                <w:sz w:val="18"/>
                <w:szCs w:val="18"/>
              </w:rPr>
              <w:t>CAPACITACIÓN PRESENTACIÓN DEL EMBARAZO EN LA ADOLESCENCIA DEPARTAMENTO DE NARIÑO, VIDEOS Y DINÁMICAS PARA HABLAR DE EDUCACIÓN INTEGRAL EN SEXUALIDAD-EIS Y PRESENTACIÓN DEL CURSO DE LA PLATAFORMA SEXUALIDAD LIDERADO POR EL PROFESOR LUIS BERMÚDEZ- IDSN- EQUIPO PIC.</w:t>
            </w:r>
          </w:p>
          <w:p w14:paraId="0D641DA7" w14:textId="77777777" w:rsidR="007D549C" w:rsidRPr="007D549C" w:rsidRDefault="007D549C" w:rsidP="007D549C">
            <w:pPr>
              <w:rPr>
                <w:rFonts w:cs="Arial"/>
                <w:sz w:val="18"/>
                <w:szCs w:val="18"/>
              </w:rPr>
            </w:pPr>
            <w:r w:rsidRPr="007D549C">
              <w:rPr>
                <w:rFonts w:cs="Arial"/>
                <w:sz w:val="18"/>
                <w:szCs w:val="18"/>
              </w:rPr>
              <w:t>PLAN DE ACCIÓN Y RUTAS DE ATENCIÓN INTEGRAL - CONVIVENCIA ESCOLAR</w:t>
            </w:r>
          </w:p>
        </w:tc>
        <w:tc>
          <w:tcPr>
            <w:tcW w:w="1559" w:type="dxa"/>
          </w:tcPr>
          <w:p w14:paraId="54D25294" w14:textId="77777777" w:rsidR="007D549C" w:rsidRPr="007D549C" w:rsidRDefault="007D549C" w:rsidP="007D549C">
            <w:pPr>
              <w:rPr>
                <w:sz w:val="18"/>
                <w:szCs w:val="18"/>
              </w:rPr>
            </w:pPr>
            <w:r w:rsidRPr="007D549C">
              <w:rPr>
                <w:sz w:val="18"/>
                <w:szCs w:val="18"/>
              </w:rPr>
              <w:lastRenderedPageBreak/>
              <w:t>DR. CATALINA ROJAS UNIVERSIDAD SALLE</w:t>
            </w:r>
          </w:p>
          <w:p w14:paraId="23B6D979" w14:textId="77777777" w:rsidR="007D549C" w:rsidRPr="007D549C" w:rsidRDefault="007D549C" w:rsidP="007D549C">
            <w:pPr>
              <w:rPr>
                <w:sz w:val="18"/>
                <w:szCs w:val="18"/>
              </w:rPr>
            </w:pPr>
            <w:r w:rsidRPr="007D549C">
              <w:rPr>
                <w:sz w:val="18"/>
                <w:szCs w:val="18"/>
              </w:rPr>
              <w:t xml:space="preserve">DR. CARMEN EUGENIA </w:t>
            </w:r>
            <w:r w:rsidRPr="007D549C">
              <w:rPr>
                <w:sz w:val="18"/>
                <w:szCs w:val="18"/>
              </w:rPr>
              <w:lastRenderedPageBreak/>
              <w:t>QUIÑONES-IDSN</w:t>
            </w:r>
          </w:p>
          <w:p w14:paraId="38C1CB67" w14:textId="77777777" w:rsidR="007D549C" w:rsidRPr="007D549C" w:rsidRDefault="007D549C" w:rsidP="007D549C">
            <w:pPr>
              <w:rPr>
                <w:sz w:val="18"/>
                <w:szCs w:val="18"/>
              </w:rPr>
            </w:pPr>
            <w:r w:rsidRPr="007D549C">
              <w:rPr>
                <w:sz w:val="18"/>
                <w:szCs w:val="18"/>
              </w:rPr>
              <w:t>DR. ADRIANA ARANGO SED-NARIÑO</w:t>
            </w:r>
          </w:p>
          <w:p w14:paraId="7DA4FD17" w14:textId="77777777" w:rsidR="007D549C" w:rsidRPr="007D549C" w:rsidRDefault="007D549C" w:rsidP="007D549C">
            <w:pPr>
              <w:rPr>
                <w:sz w:val="18"/>
                <w:szCs w:val="18"/>
              </w:rPr>
            </w:pPr>
          </w:p>
        </w:tc>
        <w:tc>
          <w:tcPr>
            <w:tcW w:w="5147" w:type="dxa"/>
          </w:tcPr>
          <w:p w14:paraId="3D8E50EB" w14:textId="77777777" w:rsidR="007D549C" w:rsidRPr="007D549C" w:rsidRDefault="007D549C" w:rsidP="007D549C">
            <w:pPr>
              <w:rPr>
                <w:sz w:val="18"/>
                <w:szCs w:val="18"/>
              </w:rPr>
            </w:pPr>
            <w:r w:rsidRPr="007D549C">
              <w:rPr>
                <w:sz w:val="18"/>
                <w:szCs w:val="18"/>
              </w:rPr>
              <w:lastRenderedPageBreak/>
              <w:t>PRESENCIAL EN EL AUDITORIO DEL INEM</w:t>
            </w:r>
          </w:p>
          <w:p w14:paraId="17C32110" w14:textId="77777777" w:rsidR="007D549C" w:rsidRPr="007D549C" w:rsidRDefault="007D549C" w:rsidP="007D549C">
            <w:pPr>
              <w:rPr>
                <w:sz w:val="18"/>
                <w:szCs w:val="18"/>
              </w:rPr>
            </w:pPr>
          </w:p>
          <w:p w14:paraId="33D8268C" w14:textId="77777777" w:rsidR="007D549C" w:rsidRPr="007D549C" w:rsidRDefault="007D549C" w:rsidP="007D549C">
            <w:pPr>
              <w:rPr>
                <w:sz w:val="18"/>
                <w:szCs w:val="18"/>
              </w:rPr>
            </w:pPr>
            <w:r w:rsidRPr="007D549C">
              <w:rPr>
                <w:noProof/>
                <w:sz w:val="18"/>
                <w:szCs w:val="18"/>
                <w:lang w:val="es-CO" w:eastAsia="es-CO"/>
              </w:rPr>
              <w:lastRenderedPageBreak/>
              <w:drawing>
                <wp:anchor distT="0" distB="0" distL="114300" distR="114300" simplePos="0" relativeHeight="251683840" behindDoc="1" locked="0" layoutInCell="1" allowOverlap="1" wp14:anchorId="43319B63" wp14:editId="6122F390">
                  <wp:simplePos x="0" y="0"/>
                  <wp:positionH relativeFrom="column">
                    <wp:posOffset>528320</wp:posOffset>
                  </wp:positionH>
                  <wp:positionV relativeFrom="paragraph">
                    <wp:posOffset>43180</wp:posOffset>
                  </wp:positionV>
                  <wp:extent cx="2662555" cy="1381125"/>
                  <wp:effectExtent l="0" t="0" r="4445" b="9525"/>
                  <wp:wrapTight wrapText="bothSides">
                    <wp:wrapPolygon edited="0">
                      <wp:start x="0" y="0"/>
                      <wp:lineTo x="0" y="21451"/>
                      <wp:lineTo x="21482" y="21451"/>
                      <wp:lineTo x="21482" y="0"/>
                      <wp:lineTo x="0" y="0"/>
                    </wp:wrapPolygon>
                  </wp:wrapTight>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62555" cy="1381125"/>
                          </a:xfrm>
                          <a:prstGeom prst="rect">
                            <a:avLst/>
                          </a:prstGeom>
                          <a:noFill/>
                        </pic:spPr>
                      </pic:pic>
                    </a:graphicData>
                  </a:graphic>
                  <wp14:sizeRelH relativeFrom="page">
                    <wp14:pctWidth>0</wp14:pctWidth>
                  </wp14:sizeRelH>
                  <wp14:sizeRelV relativeFrom="page">
                    <wp14:pctHeight>0</wp14:pctHeight>
                  </wp14:sizeRelV>
                </wp:anchor>
              </w:drawing>
            </w:r>
          </w:p>
          <w:p w14:paraId="064BAA7F" w14:textId="77777777" w:rsidR="007D549C" w:rsidRPr="007D549C" w:rsidRDefault="007D549C" w:rsidP="007D549C">
            <w:pPr>
              <w:rPr>
                <w:sz w:val="18"/>
                <w:szCs w:val="18"/>
              </w:rPr>
            </w:pPr>
          </w:p>
          <w:p w14:paraId="1FD87140" w14:textId="77777777" w:rsidR="007D549C" w:rsidRPr="007D549C" w:rsidRDefault="007D549C" w:rsidP="007D549C">
            <w:pPr>
              <w:rPr>
                <w:sz w:val="18"/>
                <w:szCs w:val="18"/>
              </w:rPr>
            </w:pPr>
          </w:p>
          <w:p w14:paraId="4D7D770C" w14:textId="77777777" w:rsidR="007D549C" w:rsidRPr="007D549C" w:rsidRDefault="007D549C" w:rsidP="007D549C">
            <w:pPr>
              <w:rPr>
                <w:sz w:val="18"/>
                <w:szCs w:val="18"/>
              </w:rPr>
            </w:pPr>
          </w:p>
          <w:p w14:paraId="614CD62F" w14:textId="77777777" w:rsidR="007D549C" w:rsidRPr="007D549C" w:rsidRDefault="007D549C" w:rsidP="007D549C">
            <w:pPr>
              <w:rPr>
                <w:sz w:val="18"/>
                <w:szCs w:val="18"/>
              </w:rPr>
            </w:pPr>
          </w:p>
          <w:p w14:paraId="5BC1A635" w14:textId="77777777" w:rsidR="007D549C" w:rsidRPr="007D549C" w:rsidRDefault="007D549C" w:rsidP="007D549C">
            <w:pPr>
              <w:rPr>
                <w:sz w:val="18"/>
                <w:szCs w:val="18"/>
              </w:rPr>
            </w:pPr>
          </w:p>
          <w:p w14:paraId="2F1236FE" w14:textId="77777777" w:rsidR="007D549C" w:rsidRPr="007D549C" w:rsidRDefault="007D549C" w:rsidP="007D549C">
            <w:pPr>
              <w:rPr>
                <w:sz w:val="18"/>
                <w:szCs w:val="18"/>
              </w:rPr>
            </w:pPr>
          </w:p>
          <w:p w14:paraId="68D46BCA" w14:textId="77777777" w:rsidR="007D549C" w:rsidRPr="007D549C" w:rsidRDefault="007D549C" w:rsidP="007D549C">
            <w:pPr>
              <w:rPr>
                <w:sz w:val="18"/>
                <w:szCs w:val="18"/>
              </w:rPr>
            </w:pPr>
          </w:p>
          <w:p w14:paraId="38380318" w14:textId="77777777" w:rsidR="007D549C" w:rsidRPr="007D549C" w:rsidRDefault="007D549C" w:rsidP="007D549C">
            <w:pPr>
              <w:rPr>
                <w:sz w:val="18"/>
                <w:szCs w:val="18"/>
              </w:rPr>
            </w:pPr>
          </w:p>
          <w:p w14:paraId="57DB79F9" w14:textId="77777777" w:rsidR="007D549C" w:rsidRPr="007D549C" w:rsidRDefault="007D549C" w:rsidP="007D549C">
            <w:pPr>
              <w:rPr>
                <w:sz w:val="18"/>
                <w:szCs w:val="18"/>
              </w:rPr>
            </w:pPr>
          </w:p>
          <w:p w14:paraId="19E31F86" w14:textId="77777777" w:rsidR="007D549C" w:rsidRPr="007D549C" w:rsidRDefault="007D549C" w:rsidP="007D549C">
            <w:pPr>
              <w:rPr>
                <w:sz w:val="18"/>
                <w:szCs w:val="18"/>
              </w:rPr>
            </w:pPr>
          </w:p>
          <w:p w14:paraId="393D17E5" w14:textId="77777777" w:rsidR="007D549C" w:rsidRPr="007D549C" w:rsidRDefault="007D549C" w:rsidP="007D549C">
            <w:pPr>
              <w:rPr>
                <w:sz w:val="18"/>
                <w:szCs w:val="18"/>
              </w:rPr>
            </w:pPr>
            <w:r w:rsidRPr="007D549C">
              <w:rPr>
                <w:rFonts w:cs="Arial"/>
                <w:noProof/>
                <w:sz w:val="18"/>
                <w:szCs w:val="18"/>
                <w:lang w:val="es-CO" w:eastAsia="es-CO"/>
              </w:rPr>
              <w:drawing>
                <wp:anchor distT="0" distB="0" distL="114300" distR="114300" simplePos="0" relativeHeight="251682816" behindDoc="1" locked="0" layoutInCell="1" allowOverlap="1" wp14:anchorId="14E6C9E9" wp14:editId="74DCA703">
                  <wp:simplePos x="0" y="0"/>
                  <wp:positionH relativeFrom="margin">
                    <wp:posOffset>113030</wp:posOffset>
                  </wp:positionH>
                  <wp:positionV relativeFrom="paragraph">
                    <wp:posOffset>2745740</wp:posOffset>
                  </wp:positionV>
                  <wp:extent cx="3019425" cy="2295525"/>
                  <wp:effectExtent l="0" t="0" r="9525" b="9525"/>
                  <wp:wrapTight wrapText="bothSides">
                    <wp:wrapPolygon edited="0">
                      <wp:start x="0" y="0"/>
                      <wp:lineTo x="0" y="21510"/>
                      <wp:lineTo x="21532" y="21510"/>
                      <wp:lineTo x="21532" y="0"/>
                      <wp:lineTo x="0" y="0"/>
                    </wp:wrapPolygon>
                  </wp:wrapTight>
                  <wp:docPr id="22" name="Imagen 22" descr="C:\Users\SOPORTE\OneDrive\Documentos\IMAGEN 22  DE ABR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SOPORTE\OneDrive\Documentos\IMAGEN 22  DE ABRIL.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019425" cy="2295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D549C">
              <w:rPr>
                <w:noProof/>
                <w:sz w:val="18"/>
                <w:szCs w:val="18"/>
                <w:lang w:val="es-CO" w:eastAsia="es-CO"/>
              </w:rPr>
              <w:drawing>
                <wp:anchor distT="0" distB="0" distL="114300" distR="114300" simplePos="0" relativeHeight="251684864" behindDoc="1" locked="0" layoutInCell="1" allowOverlap="1" wp14:anchorId="50002735" wp14:editId="30ED05AE">
                  <wp:simplePos x="0" y="0"/>
                  <wp:positionH relativeFrom="column">
                    <wp:posOffset>93345</wp:posOffset>
                  </wp:positionH>
                  <wp:positionV relativeFrom="paragraph">
                    <wp:posOffset>541020</wp:posOffset>
                  </wp:positionV>
                  <wp:extent cx="3173730" cy="2047875"/>
                  <wp:effectExtent l="0" t="0" r="7620" b="9525"/>
                  <wp:wrapTight wrapText="bothSides">
                    <wp:wrapPolygon edited="0">
                      <wp:start x="0" y="0"/>
                      <wp:lineTo x="0" y="21500"/>
                      <wp:lineTo x="21522" y="21500"/>
                      <wp:lineTo x="21522" y="0"/>
                      <wp:lineTo x="0" y="0"/>
                    </wp:wrapPolygon>
                  </wp:wrapTight>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73730" cy="2047875"/>
                          </a:xfrm>
                          <a:prstGeom prst="rect">
                            <a:avLst/>
                          </a:prstGeom>
                          <a:noFill/>
                        </pic:spPr>
                      </pic:pic>
                    </a:graphicData>
                  </a:graphic>
                  <wp14:sizeRelH relativeFrom="page">
                    <wp14:pctWidth>0</wp14:pctWidth>
                  </wp14:sizeRelH>
                  <wp14:sizeRelV relativeFrom="page">
                    <wp14:pctHeight>0</wp14:pctHeight>
                  </wp14:sizeRelV>
                </wp:anchor>
              </w:drawing>
            </w:r>
          </w:p>
        </w:tc>
      </w:tr>
      <w:tr w:rsidR="007D549C" w:rsidRPr="007D549C" w14:paraId="3F2AECC5" w14:textId="77777777" w:rsidTr="00B94609">
        <w:tc>
          <w:tcPr>
            <w:tcW w:w="1135" w:type="dxa"/>
          </w:tcPr>
          <w:p w14:paraId="2D9928B2" w14:textId="77777777" w:rsidR="007D549C" w:rsidRPr="007D549C" w:rsidRDefault="007D549C" w:rsidP="007D549C">
            <w:pPr>
              <w:rPr>
                <w:sz w:val="18"/>
                <w:szCs w:val="18"/>
              </w:rPr>
            </w:pPr>
            <w:r w:rsidRPr="007D549C">
              <w:rPr>
                <w:sz w:val="18"/>
                <w:szCs w:val="18"/>
              </w:rPr>
              <w:lastRenderedPageBreak/>
              <w:t>23 DE MAYO DEL 2022</w:t>
            </w:r>
          </w:p>
        </w:tc>
        <w:tc>
          <w:tcPr>
            <w:tcW w:w="1701" w:type="dxa"/>
          </w:tcPr>
          <w:p w14:paraId="67BAF5ED" w14:textId="77777777" w:rsidR="007D549C" w:rsidRPr="007D549C" w:rsidRDefault="007D549C" w:rsidP="007D549C">
            <w:pPr>
              <w:rPr>
                <w:rFonts w:cs="Arial"/>
                <w:sz w:val="18"/>
                <w:szCs w:val="18"/>
              </w:rPr>
            </w:pPr>
            <w:r w:rsidRPr="007D549C">
              <w:rPr>
                <w:rFonts w:cs="Arial"/>
                <w:sz w:val="18"/>
                <w:szCs w:val="18"/>
              </w:rPr>
              <w:t>MANUALES DE CONVIVENCIA ESCOLAR</w:t>
            </w:r>
          </w:p>
        </w:tc>
        <w:tc>
          <w:tcPr>
            <w:tcW w:w="1559" w:type="dxa"/>
          </w:tcPr>
          <w:p w14:paraId="0A7966F5" w14:textId="77777777" w:rsidR="007D549C" w:rsidRPr="007D549C" w:rsidRDefault="007D549C" w:rsidP="007D549C">
            <w:pPr>
              <w:rPr>
                <w:sz w:val="18"/>
                <w:szCs w:val="18"/>
              </w:rPr>
            </w:pPr>
            <w:r w:rsidRPr="007D549C">
              <w:rPr>
                <w:sz w:val="18"/>
                <w:szCs w:val="18"/>
              </w:rPr>
              <w:t>DR. ALICIA VARGAS</w:t>
            </w:r>
          </w:p>
        </w:tc>
        <w:tc>
          <w:tcPr>
            <w:tcW w:w="5147" w:type="dxa"/>
          </w:tcPr>
          <w:p w14:paraId="6E6F8105" w14:textId="77777777" w:rsidR="007D549C" w:rsidRPr="007D549C" w:rsidRDefault="000C1BD7" w:rsidP="007D549C">
            <w:pPr>
              <w:rPr>
                <w:rFonts w:cs="Arial"/>
                <w:color w:val="FFFFFF" w:themeColor="background1"/>
                <w:sz w:val="18"/>
                <w:szCs w:val="18"/>
                <w:shd w:val="clear" w:color="auto" w:fill="242526"/>
              </w:rPr>
            </w:pPr>
            <w:hyperlink r:id="rId52" w:history="1">
              <w:r w:rsidR="007D549C" w:rsidRPr="007D549C">
                <w:rPr>
                  <w:rFonts w:cs="Arial"/>
                  <w:color w:val="0000FF"/>
                  <w:sz w:val="18"/>
                  <w:szCs w:val="18"/>
                  <w:u w:val="single"/>
                  <w:shd w:val="clear" w:color="auto" w:fill="242526"/>
                </w:rPr>
                <w:t>https://www.youtube.com/watch?v=iYS-mmElghY</w:t>
              </w:r>
            </w:hyperlink>
          </w:p>
          <w:p w14:paraId="46B5899D" w14:textId="77777777" w:rsidR="007D549C" w:rsidRPr="007D549C" w:rsidRDefault="007D549C" w:rsidP="007D549C">
            <w:pPr>
              <w:rPr>
                <w:rFonts w:cs="Arial"/>
                <w:color w:val="FFFFFF" w:themeColor="background1"/>
                <w:sz w:val="18"/>
                <w:szCs w:val="18"/>
                <w:shd w:val="clear" w:color="auto" w:fill="242526"/>
              </w:rPr>
            </w:pPr>
            <w:r w:rsidRPr="007D549C">
              <w:rPr>
                <w:noProof/>
                <w:sz w:val="18"/>
                <w:szCs w:val="18"/>
                <w:lang w:val="es-CO" w:eastAsia="es-CO"/>
              </w:rPr>
              <w:lastRenderedPageBreak/>
              <w:drawing>
                <wp:anchor distT="0" distB="0" distL="114300" distR="114300" simplePos="0" relativeHeight="251685888" behindDoc="1" locked="0" layoutInCell="1" allowOverlap="1" wp14:anchorId="0FFFAD7E" wp14:editId="5EAF86F9">
                  <wp:simplePos x="0" y="0"/>
                  <wp:positionH relativeFrom="margin">
                    <wp:posOffset>394970</wp:posOffset>
                  </wp:positionH>
                  <wp:positionV relativeFrom="paragraph">
                    <wp:posOffset>60325</wp:posOffset>
                  </wp:positionV>
                  <wp:extent cx="2476500" cy="1155700"/>
                  <wp:effectExtent l="0" t="0" r="0" b="6350"/>
                  <wp:wrapTight wrapText="bothSides">
                    <wp:wrapPolygon edited="0">
                      <wp:start x="0" y="0"/>
                      <wp:lineTo x="0" y="21363"/>
                      <wp:lineTo x="21434" y="21363"/>
                      <wp:lineTo x="21434" y="0"/>
                      <wp:lineTo x="0" y="0"/>
                    </wp:wrapPolygon>
                  </wp:wrapTight>
                  <wp:docPr id="30" name="Imagen 30" descr="C:\Users\SOPORTE\Downloads\WhatsApp Image 2022-05-23 at 3.27.2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OPORTE\Downloads\WhatsApp Image 2022-05-23 at 3.27.29 PM.jpe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476500" cy="1155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6D1BFC" w14:textId="77777777" w:rsidR="007D549C" w:rsidRPr="007D549C" w:rsidRDefault="007D549C" w:rsidP="007D549C">
            <w:pPr>
              <w:rPr>
                <w:rFonts w:cs="Arial"/>
                <w:color w:val="FFFFFF" w:themeColor="background1"/>
                <w:sz w:val="18"/>
                <w:szCs w:val="18"/>
                <w:shd w:val="clear" w:color="auto" w:fill="242526"/>
              </w:rPr>
            </w:pPr>
          </w:p>
          <w:p w14:paraId="1DD7651F" w14:textId="77777777" w:rsidR="007D549C" w:rsidRPr="007D549C" w:rsidRDefault="007D549C" w:rsidP="007D549C">
            <w:pPr>
              <w:rPr>
                <w:rFonts w:cs="Arial"/>
                <w:color w:val="FFFFFF" w:themeColor="background1"/>
                <w:sz w:val="18"/>
                <w:szCs w:val="18"/>
                <w:shd w:val="clear" w:color="auto" w:fill="242526"/>
              </w:rPr>
            </w:pPr>
          </w:p>
          <w:p w14:paraId="6B4F102E" w14:textId="77777777" w:rsidR="007D549C" w:rsidRPr="007D549C" w:rsidRDefault="007D549C" w:rsidP="007D549C">
            <w:pPr>
              <w:rPr>
                <w:rFonts w:cs="Arial"/>
                <w:color w:val="FFFFFF" w:themeColor="background1"/>
                <w:sz w:val="18"/>
                <w:szCs w:val="18"/>
                <w:shd w:val="clear" w:color="auto" w:fill="242526"/>
              </w:rPr>
            </w:pPr>
          </w:p>
          <w:p w14:paraId="532C9E36" w14:textId="77777777" w:rsidR="007D549C" w:rsidRPr="007D549C" w:rsidRDefault="007D549C" w:rsidP="007D549C">
            <w:pPr>
              <w:rPr>
                <w:rFonts w:cs="Arial"/>
                <w:color w:val="FFFFFF" w:themeColor="background1"/>
                <w:sz w:val="18"/>
                <w:szCs w:val="18"/>
                <w:shd w:val="clear" w:color="auto" w:fill="242526"/>
              </w:rPr>
            </w:pPr>
          </w:p>
          <w:p w14:paraId="71BE4DDD" w14:textId="77777777" w:rsidR="007D549C" w:rsidRPr="007D549C" w:rsidRDefault="007D549C" w:rsidP="007D549C">
            <w:pPr>
              <w:rPr>
                <w:rFonts w:cs="Arial"/>
                <w:color w:val="FFFFFF" w:themeColor="background1"/>
                <w:sz w:val="18"/>
                <w:szCs w:val="18"/>
                <w:shd w:val="clear" w:color="auto" w:fill="242526"/>
              </w:rPr>
            </w:pPr>
          </w:p>
          <w:p w14:paraId="2CBE05BB" w14:textId="77777777" w:rsidR="007D549C" w:rsidRPr="007D549C" w:rsidRDefault="007D549C" w:rsidP="007D549C">
            <w:pPr>
              <w:rPr>
                <w:rFonts w:cs="Arial"/>
                <w:color w:val="FFFFFF" w:themeColor="background1"/>
                <w:sz w:val="18"/>
                <w:szCs w:val="18"/>
                <w:shd w:val="clear" w:color="auto" w:fill="242526"/>
              </w:rPr>
            </w:pPr>
          </w:p>
          <w:p w14:paraId="10EEA6E3" w14:textId="77777777" w:rsidR="007D549C" w:rsidRPr="007D549C" w:rsidRDefault="007D549C" w:rsidP="007D549C">
            <w:pPr>
              <w:rPr>
                <w:rFonts w:cs="Arial"/>
                <w:color w:val="FFFFFF" w:themeColor="background1"/>
                <w:sz w:val="18"/>
                <w:szCs w:val="18"/>
                <w:shd w:val="clear" w:color="auto" w:fill="242526"/>
              </w:rPr>
            </w:pPr>
          </w:p>
          <w:p w14:paraId="2E84FEAD" w14:textId="77777777" w:rsidR="007D549C" w:rsidRPr="007D549C" w:rsidRDefault="007D549C" w:rsidP="007D549C">
            <w:pPr>
              <w:rPr>
                <w:rFonts w:cs="Arial"/>
                <w:color w:val="E4E6EB"/>
                <w:sz w:val="18"/>
                <w:szCs w:val="18"/>
                <w:shd w:val="clear" w:color="auto" w:fill="242526"/>
              </w:rPr>
            </w:pPr>
          </w:p>
        </w:tc>
      </w:tr>
      <w:tr w:rsidR="007D549C" w:rsidRPr="007D549C" w14:paraId="5B9093A7" w14:textId="77777777" w:rsidTr="00B94609">
        <w:tc>
          <w:tcPr>
            <w:tcW w:w="1135" w:type="dxa"/>
          </w:tcPr>
          <w:p w14:paraId="6CCA04B3" w14:textId="77777777" w:rsidR="007D549C" w:rsidRPr="007D549C" w:rsidRDefault="007D549C" w:rsidP="007D549C">
            <w:pPr>
              <w:rPr>
                <w:sz w:val="18"/>
                <w:szCs w:val="18"/>
              </w:rPr>
            </w:pPr>
            <w:r w:rsidRPr="007D549C">
              <w:rPr>
                <w:sz w:val="18"/>
                <w:szCs w:val="18"/>
              </w:rPr>
              <w:lastRenderedPageBreak/>
              <w:t>27 DE MAYO DEL 2022</w:t>
            </w:r>
          </w:p>
        </w:tc>
        <w:tc>
          <w:tcPr>
            <w:tcW w:w="1701" w:type="dxa"/>
          </w:tcPr>
          <w:p w14:paraId="1D233DA4" w14:textId="77777777" w:rsidR="007D549C" w:rsidRPr="007D549C" w:rsidRDefault="007D549C" w:rsidP="007D549C">
            <w:pPr>
              <w:rPr>
                <w:sz w:val="18"/>
                <w:szCs w:val="18"/>
              </w:rPr>
            </w:pPr>
            <w:r w:rsidRPr="007D549C">
              <w:rPr>
                <w:sz w:val="18"/>
                <w:szCs w:val="18"/>
              </w:rPr>
              <w:t xml:space="preserve">PROMOCION DE LA CONVIVENCIA ESCOLAR EN EL ENTORNO EDUCATIVO. </w:t>
            </w:r>
          </w:p>
        </w:tc>
        <w:tc>
          <w:tcPr>
            <w:tcW w:w="1559" w:type="dxa"/>
          </w:tcPr>
          <w:p w14:paraId="6C0084BB" w14:textId="77777777" w:rsidR="007D549C" w:rsidRPr="007D549C" w:rsidRDefault="007D549C" w:rsidP="007D549C">
            <w:pPr>
              <w:rPr>
                <w:sz w:val="18"/>
                <w:szCs w:val="18"/>
              </w:rPr>
            </w:pPr>
            <w:r w:rsidRPr="007D549C">
              <w:rPr>
                <w:sz w:val="18"/>
                <w:szCs w:val="18"/>
              </w:rPr>
              <w:t>DR. YANETH ROCIO GUTIERREZ- DIANA SARASTY ICBF</w:t>
            </w:r>
          </w:p>
        </w:tc>
        <w:tc>
          <w:tcPr>
            <w:tcW w:w="5147" w:type="dxa"/>
          </w:tcPr>
          <w:p w14:paraId="6AF0F710" w14:textId="77777777" w:rsidR="007D549C" w:rsidRPr="007D549C" w:rsidRDefault="000C1BD7" w:rsidP="007D549C">
            <w:pPr>
              <w:rPr>
                <w:rFonts w:ascii="inherit" w:hAnsi="inherit" w:cs="Segoe UI Historic"/>
                <w:color w:val="0000FF"/>
                <w:sz w:val="18"/>
                <w:szCs w:val="18"/>
                <w:u w:val="single"/>
                <w:bdr w:val="none" w:sz="0" w:space="0" w:color="auto" w:frame="1"/>
              </w:rPr>
            </w:pPr>
            <w:hyperlink r:id="rId54" w:tgtFrame="_blank" w:history="1">
              <w:r w:rsidR="007D549C" w:rsidRPr="007D549C">
                <w:rPr>
                  <w:rFonts w:ascii="inherit" w:hAnsi="inherit" w:cs="Segoe UI Historic"/>
                  <w:color w:val="0000FF"/>
                  <w:sz w:val="18"/>
                  <w:szCs w:val="18"/>
                  <w:u w:val="single"/>
                  <w:bdr w:val="none" w:sz="0" w:space="0" w:color="auto" w:frame="1"/>
                </w:rPr>
                <w:t>https://icbfgob-my.sharepoint.com/.../AT.%20Promoci%C3...</w:t>
              </w:r>
            </w:hyperlink>
          </w:p>
          <w:p w14:paraId="394307D7" w14:textId="77777777" w:rsidR="007D549C" w:rsidRPr="007D549C" w:rsidRDefault="007D549C" w:rsidP="007D549C">
            <w:pPr>
              <w:rPr>
                <w:sz w:val="18"/>
                <w:szCs w:val="18"/>
              </w:rPr>
            </w:pPr>
            <w:r w:rsidRPr="007D549C">
              <w:rPr>
                <w:rFonts w:cs="Arial"/>
                <w:noProof/>
                <w:sz w:val="18"/>
                <w:szCs w:val="18"/>
                <w:lang w:val="es-CO" w:eastAsia="es-CO"/>
              </w:rPr>
              <w:drawing>
                <wp:anchor distT="0" distB="0" distL="114300" distR="114300" simplePos="0" relativeHeight="251686912" behindDoc="1" locked="0" layoutInCell="1" allowOverlap="1" wp14:anchorId="0ED9F43F" wp14:editId="5A7BDD0B">
                  <wp:simplePos x="0" y="0"/>
                  <wp:positionH relativeFrom="margin">
                    <wp:posOffset>423545</wp:posOffset>
                  </wp:positionH>
                  <wp:positionV relativeFrom="paragraph">
                    <wp:posOffset>66675</wp:posOffset>
                  </wp:positionV>
                  <wp:extent cx="2447925" cy="839470"/>
                  <wp:effectExtent l="0" t="0" r="9525" b="0"/>
                  <wp:wrapTight wrapText="bothSides">
                    <wp:wrapPolygon edited="0">
                      <wp:start x="0" y="0"/>
                      <wp:lineTo x="0" y="21077"/>
                      <wp:lineTo x="21516" y="21077"/>
                      <wp:lineTo x="21516" y="0"/>
                      <wp:lineTo x="0" y="0"/>
                    </wp:wrapPolygon>
                  </wp:wrapTight>
                  <wp:docPr id="32" name="Imagen 32" descr="C:\Users\SOPORTE\Downloads\WhatsApp Image 2022-05-27 at 9.26.50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OPORTE\Downloads\WhatsApp Image 2022-05-27 at 9.26.50 AM (1).jpeg"/>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14451" b="7378"/>
                          <a:stretch/>
                        </pic:blipFill>
                        <pic:spPr bwMode="auto">
                          <a:xfrm>
                            <a:off x="0" y="0"/>
                            <a:ext cx="2447925" cy="8394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D549C" w:rsidRPr="007D549C" w14:paraId="62E04411" w14:textId="77777777" w:rsidTr="00B94609">
        <w:tc>
          <w:tcPr>
            <w:tcW w:w="1135" w:type="dxa"/>
          </w:tcPr>
          <w:p w14:paraId="547D519F" w14:textId="77777777" w:rsidR="007D549C" w:rsidRPr="007D549C" w:rsidRDefault="007D549C" w:rsidP="007D549C">
            <w:pPr>
              <w:rPr>
                <w:sz w:val="18"/>
                <w:szCs w:val="18"/>
              </w:rPr>
            </w:pPr>
          </w:p>
        </w:tc>
        <w:tc>
          <w:tcPr>
            <w:tcW w:w="1701" w:type="dxa"/>
          </w:tcPr>
          <w:p w14:paraId="66B12670" w14:textId="77777777" w:rsidR="007D549C" w:rsidRPr="007D549C" w:rsidRDefault="007D549C" w:rsidP="007D549C">
            <w:pPr>
              <w:rPr>
                <w:sz w:val="18"/>
                <w:szCs w:val="18"/>
              </w:rPr>
            </w:pPr>
            <w:r w:rsidRPr="007D549C">
              <w:rPr>
                <w:sz w:val="18"/>
                <w:szCs w:val="18"/>
              </w:rPr>
              <w:t>CIRCULARES No 033</w:t>
            </w:r>
          </w:p>
          <w:p w14:paraId="351C832F" w14:textId="77777777" w:rsidR="007D549C" w:rsidRPr="007D549C" w:rsidRDefault="007D549C" w:rsidP="007D549C">
            <w:pPr>
              <w:rPr>
                <w:sz w:val="18"/>
                <w:szCs w:val="18"/>
              </w:rPr>
            </w:pPr>
          </w:p>
          <w:p w14:paraId="21E17C84" w14:textId="77777777" w:rsidR="007D549C" w:rsidRPr="007D549C" w:rsidRDefault="007D549C" w:rsidP="007D549C">
            <w:pPr>
              <w:rPr>
                <w:sz w:val="18"/>
                <w:szCs w:val="18"/>
              </w:rPr>
            </w:pPr>
          </w:p>
          <w:p w14:paraId="627290A5" w14:textId="77777777" w:rsidR="007D549C" w:rsidRPr="007D549C" w:rsidRDefault="007D549C" w:rsidP="007D549C">
            <w:pPr>
              <w:rPr>
                <w:sz w:val="18"/>
                <w:szCs w:val="18"/>
              </w:rPr>
            </w:pPr>
          </w:p>
          <w:p w14:paraId="6023E8B9" w14:textId="77777777" w:rsidR="007D549C" w:rsidRPr="007D549C" w:rsidRDefault="007D549C" w:rsidP="007D549C">
            <w:pPr>
              <w:rPr>
                <w:sz w:val="18"/>
                <w:szCs w:val="18"/>
              </w:rPr>
            </w:pPr>
          </w:p>
          <w:p w14:paraId="5CA3F8CB" w14:textId="77777777" w:rsidR="007D549C" w:rsidRPr="007D549C" w:rsidRDefault="007D549C" w:rsidP="007D549C">
            <w:pPr>
              <w:rPr>
                <w:sz w:val="18"/>
                <w:szCs w:val="18"/>
              </w:rPr>
            </w:pPr>
            <w:r w:rsidRPr="007D549C">
              <w:rPr>
                <w:sz w:val="18"/>
                <w:szCs w:val="18"/>
              </w:rPr>
              <w:t>No 045</w:t>
            </w:r>
          </w:p>
          <w:p w14:paraId="198C59B1" w14:textId="77777777" w:rsidR="007D549C" w:rsidRPr="007D549C" w:rsidRDefault="007D549C" w:rsidP="007D549C">
            <w:pPr>
              <w:rPr>
                <w:sz w:val="18"/>
                <w:szCs w:val="18"/>
              </w:rPr>
            </w:pPr>
          </w:p>
          <w:p w14:paraId="38599BE4" w14:textId="77777777" w:rsidR="007D549C" w:rsidRPr="007D549C" w:rsidRDefault="007D549C" w:rsidP="007D549C">
            <w:pPr>
              <w:rPr>
                <w:sz w:val="18"/>
                <w:szCs w:val="18"/>
              </w:rPr>
            </w:pPr>
          </w:p>
          <w:p w14:paraId="60BE4355" w14:textId="77777777" w:rsidR="007D549C" w:rsidRPr="007D549C" w:rsidRDefault="007D549C" w:rsidP="007D549C">
            <w:pPr>
              <w:rPr>
                <w:sz w:val="18"/>
                <w:szCs w:val="18"/>
              </w:rPr>
            </w:pPr>
          </w:p>
          <w:p w14:paraId="7E29F4FC" w14:textId="77777777" w:rsidR="007D549C" w:rsidRPr="007D549C" w:rsidRDefault="007D549C" w:rsidP="007D549C">
            <w:pPr>
              <w:rPr>
                <w:sz w:val="18"/>
                <w:szCs w:val="18"/>
              </w:rPr>
            </w:pPr>
          </w:p>
          <w:p w14:paraId="2AA850F9" w14:textId="77777777" w:rsidR="007D549C" w:rsidRPr="007D549C" w:rsidRDefault="007D549C" w:rsidP="007D549C">
            <w:pPr>
              <w:rPr>
                <w:sz w:val="18"/>
                <w:szCs w:val="18"/>
              </w:rPr>
            </w:pPr>
          </w:p>
          <w:p w14:paraId="163729D1" w14:textId="77777777" w:rsidR="007D549C" w:rsidRPr="007D549C" w:rsidRDefault="007D549C" w:rsidP="007D549C">
            <w:pPr>
              <w:rPr>
                <w:sz w:val="18"/>
                <w:szCs w:val="18"/>
              </w:rPr>
            </w:pPr>
          </w:p>
          <w:p w14:paraId="5D4BE3BB" w14:textId="77777777" w:rsidR="007D549C" w:rsidRPr="007D549C" w:rsidRDefault="007D549C" w:rsidP="007D549C">
            <w:pPr>
              <w:rPr>
                <w:sz w:val="18"/>
                <w:szCs w:val="18"/>
              </w:rPr>
            </w:pPr>
          </w:p>
          <w:p w14:paraId="436C6E9A" w14:textId="77777777" w:rsidR="007D549C" w:rsidRPr="007D549C" w:rsidRDefault="007D549C" w:rsidP="007D549C">
            <w:pPr>
              <w:rPr>
                <w:sz w:val="18"/>
                <w:szCs w:val="18"/>
              </w:rPr>
            </w:pPr>
          </w:p>
          <w:p w14:paraId="31DBD27A" w14:textId="77777777" w:rsidR="007D549C" w:rsidRPr="007D549C" w:rsidRDefault="007D549C" w:rsidP="007D549C">
            <w:pPr>
              <w:rPr>
                <w:sz w:val="18"/>
                <w:szCs w:val="18"/>
              </w:rPr>
            </w:pPr>
            <w:r w:rsidRPr="007D549C">
              <w:rPr>
                <w:sz w:val="18"/>
                <w:szCs w:val="18"/>
              </w:rPr>
              <w:t>N°059</w:t>
            </w:r>
          </w:p>
          <w:p w14:paraId="59266590" w14:textId="77777777" w:rsidR="007D549C" w:rsidRPr="007D549C" w:rsidRDefault="007D549C" w:rsidP="007D549C">
            <w:pPr>
              <w:rPr>
                <w:sz w:val="18"/>
                <w:szCs w:val="18"/>
              </w:rPr>
            </w:pPr>
          </w:p>
          <w:p w14:paraId="31133DF3" w14:textId="77777777" w:rsidR="007D549C" w:rsidRPr="007D549C" w:rsidRDefault="007D549C" w:rsidP="007D549C">
            <w:pPr>
              <w:rPr>
                <w:sz w:val="18"/>
                <w:szCs w:val="18"/>
              </w:rPr>
            </w:pPr>
          </w:p>
          <w:p w14:paraId="4A3C57B0" w14:textId="77777777" w:rsidR="007D549C" w:rsidRPr="007D549C" w:rsidRDefault="007D549C" w:rsidP="007D549C">
            <w:pPr>
              <w:rPr>
                <w:sz w:val="18"/>
                <w:szCs w:val="18"/>
              </w:rPr>
            </w:pPr>
          </w:p>
          <w:p w14:paraId="07FCCE90" w14:textId="77777777" w:rsidR="007D549C" w:rsidRPr="007D549C" w:rsidRDefault="007D549C" w:rsidP="007D549C">
            <w:pPr>
              <w:rPr>
                <w:sz w:val="18"/>
                <w:szCs w:val="18"/>
              </w:rPr>
            </w:pPr>
          </w:p>
          <w:p w14:paraId="088D12B4" w14:textId="77777777" w:rsidR="007D549C" w:rsidRPr="007D549C" w:rsidRDefault="007D549C" w:rsidP="007D549C">
            <w:pPr>
              <w:rPr>
                <w:sz w:val="18"/>
                <w:szCs w:val="18"/>
              </w:rPr>
            </w:pPr>
          </w:p>
          <w:p w14:paraId="27133332" w14:textId="77777777" w:rsidR="007D549C" w:rsidRPr="007D549C" w:rsidRDefault="007D549C" w:rsidP="007D549C">
            <w:pPr>
              <w:rPr>
                <w:sz w:val="18"/>
                <w:szCs w:val="18"/>
              </w:rPr>
            </w:pPr>
          </w:p>
          <w:p w14:paraId="269FDAA9" w14:textId="77777777" w:rsidR="007D549C" w:rsidRPr="007D549C" w:rsidRDefault="007D549C" w:rsidP="007D549C">
            <w:pPr>
              <w:rPr>
                <w:sz w:val="18"/>
                <w:szCs w:val="18"/>
              </w:rPr>
            </w:pPr>
          </w:p>
          <w:p w14:paraId="5D944289" w14:textId="77777777" w:rsidR="007D549C" w:rsidRPr="007D549C" w:rsidRDefault="007D549C" w:rsidP="007D549C">
            <w:pPr>
              <w:rPr>
                <w:sz w:val="18"/>
                <w:szCs w:val="18"/>
              </w:rPr>
            </w:pPr>
          </w:p>
          <w:p w14:paraId="1BC96401" w14:textId="77777777" w:rsidR="007D549C" w:rsidRPr="007D549C" w:rsidRDefault="007D549C" w:rsidP="007D549C">
            <w:pPr>
              <w:rPr>
                <w:sz w:val="18"/>
                <w:szCs w:val="18"/>
              </w:rPr>
            </w:pPr>
            <w:r w:rsidRPr="007D549C">
              <w:rPr>
                <w:sz w:val="18"/>
                <w:szCs w:val="18"/>
              </w:rPr>
              <w:t>N°029</w:t>
            </w:r>
          </w:p>
          <w:p w14:paraId="180E32DD" w14:textId="77777777" w:rsidR="007D549C" w:rsidRPr="007D549C" w:rsidRDefault="007D549C" w:rsidP="007D549C">
            <w:pPr>
              <w:rPr>
                <w:sz w:val="18"/>
                <w:szCs w:val="18"/>
              </w:rPr>
            </w:pPr>
          </w:p>
          <w:p w14:paraId="73C1FA1C" w14:textId="77777777" w:rsidR="007D549C" w:rsidRPr="007D549C" w:rsidRDefault="007D549C" w:rsidP="007D549C">
            <w:pPr>
              <w:rPr>
                <w:sz w:val="18"/>
                <w:szCs w:val="18"/>
              </w:rPr>
            </w:pPr>
          </w:p>
          <w:p w14:paraId="73A4FC5B" w14:textId="77777777" w:rsidR="007D549C" w:rsidRPr="007D549C" w:rsidRDefault="007D549C" w:rsidP="007D549C">
            <w:pPr>
              <w:rPr>
                <w:sz w:val="18"/>
                <w:szCs w:val="18"/>
              </w:rPr>
            </w:pPr>
          </w:p>
          <w:p w14:paraId="1B721663" w14:textId="77777777" w:rsidR="007D549C" w:rsidRPr="007D549C" w:rsidRDefault="007D549C" w:rsidP="007D549C">
            <w:pPr>
              <w:rPr>
                <w:sz w:val="18"/>
                <w:szCs w:val="18"/>
              </w:rPr>
            </w:pPr>
            <w:r w:rsidRPr="007D549C">
              <w:rPr>
                <w:sz w:val="18"/>
                <w:szCs w:val="18"/>
              </w:rPr>
              <w:t>No. 038</w:t>
            </w:r>
          </w:p>
          <w:p w14:paraId="02D19A07" w14:textId="77777777" w:rsidR="007D549C" w:rsidRPr="007D549C" w:rsidRDefault="007D549C" w:rsidP="007D549C">
            <w:pPr>
              <w:rPr>
                <w:sz w:val="18"/>
                <w:szCs w:val="18"/>
              </w:rPr>
            </w:pPr>
          </w:p>
          <w:p w14:paraId="3E0EABA6" w14:textId="77777777" w:rsidR="007D549C" w:rsidRPr="007D549C" w:rsidRDefault="007D549C" w:rsidP="007D549C">
            <w:pPr>
              <w:rPr>
                <w:sz w:val="18"/>
                <w:szCs w:val="18"/>
              </w:rPr>
            </w:pPr>
          </w:p>
          <w:p w14:paraId="53DBE67B" w14:textId="77777777" w:rsidR="007D549C" w:rsidRPr="007D549C" w:rsidRDefault="007D549C" w:rsidP="007D549C">
            <w:pPr>
              <w:rPr>
                <w:sz w:val="18"/>
                <w:szCs w:val="18"/>
              </w:rPr>
            </w:pPr>
          </w:p>
          <w:p w14:paraId="3625F219" w14:textId="77777777" w:rsidR="007D549C" w:rsidRPr="007D549C" w:rsidRDefault="007D549C" w:rsidP="007D549C">
            <w:pPr>
              <w:rPr>
                <w:sz w:val="18"/>
                <w:szCs w:val="18"/>
              </w:rPr>
            </w:pPr>
          </w:p>
          <w:p w14:paraId="68C574C2" w14:textId="77777777" w:rsidR="007D549C" w:rsidRPr="007D549C" w:rsidRDefault="007D549C" w:rsidP="007D549C">
            <w:pPr>
              <w:rPr>
                <w:sz w:val="18"/>
                <w:szCs w:val="18"/>
              </w:rPr>
            </w:pPr>
            <w:r w:rsidRPr="007D549C">
              <w:rPr>
                <w:sz w:val="18"/>
                <w:szCs w:val="18"/>
              </w:rPr>
              <w:t>No. 009</w:t>
            </w:r>
          </w:p>
        </w:tc>
        <w:tc>
          <w:tcPr>
            <w:tcW w:w="1559" w:type="dxa"/>
          </w:tcPr>
          <w:p w14:paraId="7A1D21D8" w14:textId="77777777" w:rsidR="007D549C" w:rsidRPr="007D549C" w:rsidRDefault="007D549C" w:rsidP="007D549C">
            <w:pPr>
              <w:rPr>
                <w:sz w:val="18"/>
                <w:szCs w:val="18"/>
              </w:rPr>
            </w:pPr>
          </w:p>
          <w:p w14:paraId="4AA866D6" w14:textId="77777777" w:rsidR="007D549C" w:rsidRPr="007D549C" w:rsidRDefault="007D549C" w:rsidP="007D549C">
            <w:pPr>
              <w:rPr>
                <w:sz w:val="18"/>
                <w:szCs w:val="18"/>
              </w:rPr>
            </w:pPr>
          </w:p>
          <w:p w14:paraId="397DF3E3" w14:textId="77777777" w:rsidR="007D549C" w:rsidRPr="007D549C" w:rsidRDefault="007D549C" w:rsidP="007D549C">
            <w:pPr>
              <w:rPr>
                <w:sz w:val="18"/>
                <w:szCs w:val="18"/>
              </w:rPr>
            </w:pPr>
          </w:p>
          <w:p w14:paraId="300224A1" w14:textId="77777777" w:rsidR="007D549C" w:rsidRPr="007D549C" w:rsidRDefault="007D549C" w:rsidP="007D549C">
            <w:pPr>
              <w:rPr>
                <w:sz w:val="18"/>
                <w:szCs w:val="18"/>
              </w:rPr>
            </w:pPr>
          </w:p>
          <w:p w14:paraId="5D44142C" w14:textId="77777777" w:rsidR="007D549C" w:rsidRPr="007D549C" w:rsidRDefault="007D549C" w:rsidP="007D549C">
            <w:pPr>
              <w:rPr>
                <w:sz w:val="18"/>
                <w:szCs w:val="18"/>
              </w:rPr>
            </w:pPr>
          </w:p>
          <w:p w14:paraId="17C6B41A" w14:textId="77777777" w:rsidR="007D549C" w:rsidRPr="007D549C" w:rsidRDefault="007D549C" w:rsidP="007D549C">
            <w:pPr>
              <w:rPr>
                <w:sz w:val="18"/>
                <w:szCs w:val="18"/>
              </w:rPr>
            </w:pPr>
          </w:p>
          <w:p w14:paraId="3CF8144D" w14:textId="77777777" w:rsidR="007D549C" w:rsidRPr="007D549C" w:rsidRDefault="007D549C" w:rsidP="007D549C">
            <w:pPr>
              <w:rPr>
                <w:sz w:val="18"/>
                <w:szCs w:val="18"/>
              </w:rPr>
            </w:pPr>
            <w:r w:rsidRPr="007D549C">
              <w:rPr>
                <w:sz w:val="18"/>
                <w:szCs w:val="18"/>
              </w:rPr>
              <w:t>SUBSECRETARIA DE CALIDAD EDUCATIVA-CONVIVENCIA ESCOLAR</w:t>
            </w:r>
          </w:p>
        </w:tc>
        <w:tc>
          <w:tcPr>
            <w:tcW w:w="5147" w:type="dxa"/>
          </w:tcPr>
          <w:p w14:paraId="142F930F" w14:textId="77777777" w:rsidR="007D549C" w:rsidRPr="007D549C" w:rsidRDefault="007D549C" w:rsidP="007D549C">
            <w:pPr>
              <w:rPr>
                <w:sz w:val="18"/>
                <w:szCs w:val="18"/>
              </w:rPr>
            </w:pPr>
            <w:r w:rsidRPr="007D549C">
              <w:rPr>
                <w:sz w:val="18"/>
                <w:szCs w:val="18"/>
              </w:rPr>
              <w:t>CIRCULAR 033 DEL 3 DE JUNIO/2021</w:t>
            </w:r>
          </w:p>
          <w:p w14:paraId="00296C10" w14:textId="77777777" w:rsidR="007D549C" w:rsidRPr="007D549C" w:rsidRDefault="007D549C" w:rsidP="007D549C">
            <w:pPr>
              <w:rPr>
                <w:sz w:val="18"/>
                <w:szCs w:val="18"/>
              </w:rPr>
            </w:pPr>
            <w:r w:rsidRPr="007D549C">
              <w:rPr>
                <w:sz w:val="18"/>
                <w:szCs w:val="18"/>
              </w:rPr>
              <w:t xml:space="preserve"> SOLICITUD DE REPORTE DE CONFORMACIÓN DE COMITÉS Y MANUALES DE CONVIVENCIA ESCOLAR.</w:t>
            </w:r>
          </w:p>
          <w:p w14:paraId="50234B79" w14:textId="77777777" w:rsidR="007D549C" w:rsidRPr="007D549C" w:rsidRDefault="007D549C" w:rsidP="007D549C">
            <w:pPr>
              <w:rPr>
                <w:sz w:val="18"/>
                <w:szCs w:val="18"/>
              </w:rPr>
            </w:pPr>
          </w:p>
          <w:p w14:paraId="75133A7F" w14:textId="77777777" w:rsidR="007D549C" w:rsidRPr="007D549C" w:rsidRDefault="007D549C" w:rsidP="007D549C">
            <w:pPr>
              <w:rPr>
                <w:sz w:val="18"/>
                <w:szCs w:val="18"/>
              </w:rPr>
            </w:pPr>
          </w:p>
          <w:p w14:paraId="7DB804AE" w14:textId="77777777" w:rsidR="007D549C" w:rsidRPr="007D549C" w:rsidRDefault="007D549C" w:rsidP="007D549C">
            <w:pPr>
              <w:rPr>
                <w:sz w:val="18"/>
                <w:szCs w:val="18"/>
              </w:rPr>
            </w:pPr>
          </w:p>
          <w:p w14:paraId="179892CE" w14:textId="77777777" w:rsidR="007D549C" w:rsidRPr="007D549C" w:rsidRDefault="007D549C" w:rsidP="007D549C">
            <w:pPr>
              <w:rPr>
                <w:sz w:val="18"/>
                <w:szCs w:val="18"/>
              </w:rPr>
            </w:pPr>
          </w:p>
          <w:p w14:paraId="5344AB99" w14:textId="77777777" w:rsidR="007D549C" w:rsidRPr="007D549C" w:rsidRDefault="007D549C" w:rsidP="007D549C">
            <w:pPr>
              <w:rPr>
                <w:sz w:val="18"/>
                <w:szCs w:val="18"/>
              </w:rPr>
            </w:pPr>
          </w:p>
          <w:p w14:paraId="0C77E05B" w14:textId="77777777" w:rsidR="007D549C" w:rsidRPr="007D549C" w:rsidRDefault="007D549C" w:rsidP="007D549C">
            <w:pPr>
              <w:rPr>
                <w:sz w:val="18"/>
                <w:szCs w:val="18"/>
              </w:rPr>
            </w:pPr>
            <w:r w:rsidRPr="007D549C">
              <w:rPr>
                <w:sz w:val="18"/>
                <w:szCs w:val="18"/>
              </w:rPr>
              <w:t>CIRCULAR 045 IMPLEMENTACIÓN DE LAS ESCUELAS DE PADRES Y CAPACITACIÓN EN EL MARCO DE LA LEY 1620 DE 2013 Y LA LEY 2025 DE 2020.</w:t>
            </w:r>
          </w:p>
          <w:p w14:paraId="6DE6B961" w14:textId="77777777" w:rsidR="007D549C" w:rsidRPr="007D549C" w:rsidRDefault="007D549C" w:rsidP="007D549C">
            <w:pPr>
              <w:rPr>
                <w:sz w:val="18"/>
                <w:szCs w:val="18"/>
              </w:rPr>
            </w:pPr>
          </w:p>
          <w:p w14:paraId="4762B287" w14:textId="77777777" w:rsidR="007D549C" w:rsidRPr="007D549C" w:rsidRDefault="007D549C" w:rsidP="007D549C">
            <w:pPr>
              <w:rPr>
                <w:sz w:val="18"/>
                <w:szCs w:val="18"/>
              </w:rPr>
            </w:pPr>
          </w:p>
          <w:p w14:paraId="3067BB49" w14:textId="77777777" w:rsidR="007D549C" w:rsidRPr="007D549C" w:rsidRDefault="007D549C" w:rsidP="007D549C">
            <w:pPr>
              <w:rPr>
                <w:sz w:val="18"/>
                <w:szCs w:val="18"/>
              </w:rPr>
            </w:pPr>
          </w:p>
          <w:p w14:paraId="1688BBFC" w14:textId="77777777" w:rsidR="007D549C" w:rsidRPr="007D549C" w:rsidRDefault="007D549C" w:rsidP="007D549C">
            <w:pPr>
              <w:rPr>
                <w:sz w:val="18"/>
                <w:szCs w:val="18"/>
              </w:rPr>
            </w:pPr>
          </w:p>
          <w:p w14:paraId="16A06B92" w14:textId="77777777" w:rsidR="007D549C" w:rsidRPr="007D549C" w:rsidRDefault="007D549C" w:rsidP="007D549C">
            <w:pPr>
              <w:rPr>
                <w:sz w:val="18"/>
                <w:szCs w:val="18"/>
              </w:rPr>
            </w:pPr>
            <w:r w:rsidRPr="007D549C">
              <w:rPr>
                <w:sz w:val="18"/>
                <w:szCs w:val="18"/>
              </w:rPr>
              <w:t>CIRCULAR No. 059- 14 DE SEPTIEMBRE DE 2021 SOLICITUD INFORMACIÓN SOBRE LA CONFORMACIÓN DE LA ESCUELA</w:t>
            </w:r>
          </w:p>
          <w:p w14:paraId="234B7C49" w14:textId="77777777" w:rsidR="007D549C" w:rsidRPr="007D549C" w:rsidRDefault="007D549C" w:rsidP="007D549C">
            <w:pPr>
              <w:rPr>
                <w:sz w:val="18"/>
                <w:szCs w:val="18"/>
              </w:rPr>
            </w:pPr>
          </w:p>
          <w:p w14:paraId="21EBB17F" w14:textId="77777777" w:rsidR="007D549C" w:rsidRPr="007D549C" w:rsidRDefault="007D549C" w:rsidP="007D549C">
            <w:pPr>
              <w:rPr>
                <w:sz w:val="18"/>
                <w:szCs w:val="18"/>
              </w:rPr>
            </w:pPr>
            <w:r w:rsidRPr="007D549C">
              <w:rPr>
                <w:sz w:val="18"/>
                <w:szCs w:val="18"/>
              </w:rPr>
              <w:t>PARA PADRES, MADRES Y CUIDADORES. CONVOCATORIA DIAGNÓSTICO GRATUITO SOBRE SALUD Y BIENESTAR ESCOLAR.</w:t>
            </w:r>
          </w:p>
          <w:p w14:paraId="6A0518B8" w14:textId="77777777" w:rsidR="007D549C" w:rsidRPr="007D549C" w:rsidRDefault="007D549C" w:rsidP="007D549C">
            <w:pPr>
              <w:rPr>
                <w:sz w:val="18"/>
                <w:szCs w:val="18"/>
              </w:rPr>
            </w:pPr>
          </w:p>
          <w:p w14:paraId="609244E6" w14:textId="77777777" w:rsidR="007D549C" w:rsidRPr="007D549C" w:rsidRDefault="007D549C" w:rsidP="007D549C">
            <w:pPr>
              <w:rPr>
                <w:sz w:val="18"/>
                <w:szCs w:val="18"/>
              </w:rPr>
            </w:pPr>
          </w:p>
          <w:p w14:paraId="666A27A2" w14:textId="77777777" w:rsidR="007D549C" w:rsidRPr="007D549C" w:rsidRDefault="007D549C" w:rsidP="007D549C">
            <w:pPr>
              <w:rPr>
                <w:sz w:val="18"/>
                <w:szCs w:val="18"/>
              </w:rPr>
            </w:pPr>
          </w:p>
          <w:p w14:paraId="117F6A44" w14:textId="77777777" w:rsidR="007D549C" w:rsidRPr="007D549C" w:rsidRDefault="007D549C" w:rsidP="007D549C">
            <w:pPr>
              <w:rPr>
                <w:sz w:val="18"/>
                <w:szCs w:val="18"/>
              </w:rPr>
            </w:pPr>
            <w:r w:rsidRPr="007D549C">
              <w:rPr>
                <w:sz w:val="18"/>
                <w:szCs w:val="18"/>
              </w:rPr>
              <w:t>CIRCULAR No. 029 21 DE ABRIL DE 2022 ORIENTACIONES PARA LA PREVENCIÓN DE VIOLENCIA SEXUAL EN ENTORNOS ESCOLARES</w:t>
            </w:r>
          </w:p>
          <w:p w14:paraId="601C6235" w14:textId="77777777" w:rsidR="007D549C" w:rsidRPr="007D549C" w:rsidRDefault="007D549C" w:rsidP="007D549C">
            <w:pPr>
              <w:rPr>
                <w:sz w:val="18"/>
                <w:szCs w:val="18"/>
              </w:rPr>
            </w:pPr>
          </w:p>
          <w:p w14:paraId="3BF06B3D" w14:textId="77777777" w:rsidR="007D549C" w:rsidRPr="007D549C" w:rsidRDefault="007D549C" w:rsidP="007D549C">
            <w:pPr>
              <w:rPr>
                <w:sz w:val="18"/>
                <w:szCs w:val="18"/>
              </w:rPr>
            </w:pPr>
            <w:r w:rsidRPr="007D549C">
              <w:rPr>
                <w:sz w:val="18"/>
                <w:szCs w:val="18"/>
              </w:rPr>
              <w:t>CIRCULAR No. 038 DEL 23 DE JUNIO DEL 2022 ORIENTACIONES PARA LA ACTUALIZACION DE MANUALES DE CONVIVENCIA.</w:t>
            </w:r>
          </w:p>
          <w:p w14:paraId="114ED0CA" w14:textId="77777777" w:rsidR="007D549C" w:rsidRPr="007D549C" w:rsidRDefault="007D549C" w:rsidP="007D549C">
            <w:pPr>
              <w:rPr>
                <w:sz w:val="18"/>
                <w:szCs w:val="18"/>
              </w:rPr>
            </w:pPr>
          </w:p>
          <w:p w14:paraId="17AC8FC1" w14:textId="77777777" w:rsidR="007D549C" w:rsidRPr="007D549C" w:rsidRDefault="007D549C" w:rsidP="007D549C">
            <w:pPr>
              <w:rPr>
                <w:sz w:val="18"/>
                <w:szCs w:val="18"/>
              </w:rPr>
            </w:pPr>
          </w:p>
          <w:p w14:paraId="5213A5B2" w14:textId="77777777" w:rsidR="007D549C" w:rsidRPr="007D549C" w:rsidRDefault="007D549C" w:rsidP="007D549C">
            <w:pPr>
              <w:rPr>
                <w:sz w:val="18"/>
                <w:szCs w:val="18"/>
              </w:rPr>
            </w:pPr>
            <w:r w:rsidRPr="007D549C">
              <w:rPr>
                <w:sz w:val="18"/>
                <w:szCs w:val="18"/>
              </w:rPr>
              <w:t>CIRCULAR No. 009 DEL 27 DE ENERO DEL 2022.</w:t>
            </w:r>
          </w:p>
          <w:p w14:paraId="56C87B8C" w14:textId="77777777" w:rsidR="007D549C" w:rsidRPr="007D549C" w:rsidRDefault="007D549C" w:rsidP="007D549C">
            <w:pPr>
              <w:rPr>
                <w:sz w:val="18"/>
                <w:szCs w:val="18"/>
              </w:rPr>
            </w:pPr>
            <w:r w:rsidRPr="007D549C">
              <w:rPr>
                <w:sz w:val="18"/>
                <w:szCs w:val="18"/>
              </w:rPr>
              <w:t xml:space="preserve"> INVITACION A PARTICIPAR DEL PROCESO </w:t>
            </w:r>
          </w:p>
          <w:p w14:paraId="64389A8D" w14:textId="77777777" w:rsidR="007D549C" w:rsidRPr="007D549C" w:rsidRDefault="007D549C" w:rsidP="007D549C">
            <w:pPr>
              <w:rPr>
                <w:sz w:val="18"/>
                <w:szCs w:val="18"/>
              </w:rPr>
            </w:pPr>
            <w:r w:rsidRPr="007D549C">
              <w:rPr>
                <w:sz w:val="18"/>
                <w:szCs w:val="18"/>
              </w:rPr>
              <w:t>“EDUCACION INTEGRAL EN SEXUALIDAD “PARA EL FORTALECIMIENTO DEL PROYECTO DE EDUCACION SEXUAL Y CONSTRUCCION DE CIUDADANIA PESCC.</w:t>
            </w:r>
          </w:p>
          <w:p w14:paraId="6A8DF441" w14:textId="77777777" w:rsidR="007D549C" w:rsidRPr="007D549C" w:rsidRDefault="007D549C" w:rsidP="007D549C">
            <w:pPr>
              <w:rPr>
                <w:sz w:val="18"/>
                <w:szCs w:val="18"/>
              </w:rPr>
            </w:pPr>
          </w:p>
        </w:tc>
      </w:tr>
      <w:tr w:rsidR="007D549C" w:rsidRPr="007D549C" w14:paraId="5013AC42" w14:textId="77777777" w:rsidTr="00B94609">
        <w:tc>
          <w:tcPr>
            <w:tcW w:w="1135" w:type="dxa"/>
          </w:tcPr>
          <w:p w14:paraId="50A033F0" w14:textId="77777777" w:rsidR="007D549C" w:rsidRPr="007D549C" w:rsidRDefault="007D549C" w:rsidP="007D549C">
            <w:pPr>
              <w:rPr>
                <w:sz w:val="18"/>
                <w:szCs w:val="18"/>
              </w:rPr>
            </w:pPr>
          </w:p>
        </w:tc>
        <w:tc>
          <w:tcPr>
            <w:tcW w:w="1701" w:type="dxa"/>
          </w:tcPr>
          <w:p w14:paraId="2CF57061" w14:textId="77777777" w:rsidR="007D549C" w:rsidRPr="007D549C" w:rsidRDefault="007D549C" w:rsidP="007D549C">
            <w:pPr>
              <w:rPr>
                <w:sz w:val="18"/>
                <w:szCs w:val="18"/>
              </w:rPr>
            </w:pPr>
            <w:r w:rsidRPr="007D549C">
              <w:rPr>
                <w:sz w:val="18"/>
                <w:szCs w:val="18"/>
              </w:rPr>
              <w:t>OFICIOS ENVIADOS A LOS 61 MUNICIPIOS DEL DEPARTAMENTO DE NARIÑO.</w:t>
            </w:r>
          </w:p>
          <w:p w14:paraId="5EE50C2F" w14:textId="77777777" w:rsidR="007D549C" w:rsidRPr="007D549C" w:rsidRDefault="007D549C" w:rsidP="007D549C">
            <w:pPr>
              <w:rPr>
                <w:sz w:val="18"/>
                <w:szCs w:val="18"/>
              </w:rPr>
            </w:pPr>
          </w:p>
          <w:p w14:paraId="141143D7" w14:textId="77777777" w:rsidR="007D549C" w:rsidRPr="007D549C" w:rsidRDefault="007D549C" w:rsidP="007D549C">
            <w:pPr>
              <w:rPr>
                <w:sz w:val="18"/>
                <w:szCs w:val="18"/>
              </w:rPr>
            </w:pPr>
          </w:p>
          <w:p w14:paraId="75643DA2" w14:textId="77777777" w:rsidR="007D549C" w:rsidRPr="007D549C" w:rsidRDefault="007D549C" w:rsidP="007D549C">
            <w:pPr>
              <w:rPr>
                <w:sz w:val="18"/>
                <w:szCs w:val="18"/>
              </w:rPr>
            </w:pPr>
          </w:p>
          <w:p w14:paraId="219D6857" w14:textId="77777777" w:rsidR="007D549C" w:rsidRPr="007D549C" w:rsidRDefault="007D549C" w:rsidP="007D549C">
            <w:pPr>
              <w:rPr>
                <w:sz w:val="18"/>
                <w:szCs w:val="18"/>
              </w:rPr>
            </w:pPr>
          </w:p>
          <w:p w14:paraId="2EB88814" w14:textId="77777777" w:rsidR="007D549C" w:rsidRPr="007D549C" w:rsidRDefault="007D549C" w:rsidP="007D549C">
            <w:pPr>
              <w:rPr>
                <w:sz w:val="18"/>
                <w:szCs w:val="18"/>
              </w:rPr>
            </w:pPr>
          </w:p>
          <w:p w14:paraId="78494320" w14:textId="77777777" w:rsidR="007D549C" w:rsidRPr="007D549C" w:rsidRDefault="007D549C" w:rsidP="007D549C">
            <w:pPr>
              <w:rPr>
                <w:sz w:val="18"/>
                <w:szCs w:val="18"/>
              </w:rPr>
            </w:pPr>
          </w:p>
          <w:p w14:paraId="2DA116FD" w14:textId="77777777" w:rsidR="007D549C" w:rsidRPr="007D549C" w:rsidRDefault="007D549C" w:rsidP="007D549C">
            <w:pPr>
              <w:rPr>
                <w:sz w:val="18"/>
                <w:szCs w:val="18"/>
              </w:rPr>
            </w:pPr>
          </w:p>
          <w:p w14:paraId="17FBC533" w14:textId="77777777" w:rsidR="007D549C" w:rsidRPr="007D549C" w:rsidRDefault="007D549C" w:rsidP="007D549C">
            <w:pPr>
              <w:rPr>
                <w:sz w:val="18"/>
                <w:szCs w:val="18"/>
              </w:rPr>
            </w:pPr>
          </w:p>
          <w:p w14:paraId="30C8EE79" w14:textId="77777777" w:rsidR="007D549C" w:rsidRPr="007D549C" w:rsidRDefault="007D549C" w:rsidP="007D549C">
            <w:pPr>
              <w:rPr>
                <w:sz w:val="18"/>
                <w:szCs w:val="18"/>
              </w:rPr>
            </w:pPr>
          </w:p>
          <w:p w14:paraId="27717399" w14:textId="77777777" w:rsidR="007D549C" w:rsidRPr="007D549C" w:rsidRDefault="007D549C" w:rsidP="007D549C">
            <w:pPr>
              <w:rPr>
                <w:sz w:val="18"/>
                <w:szCs w:val="18"/>
              </w:rPr>
            </w:pPr>
            <w:r w:rsidRPr="007D549C">
              <w:rPr>
                <w:sz w:val="18"/>
                <w:szCs w:val="18"/>
              </w:rPr>
              <w:t>ACTAS DEL COMITÉ DEPARTAMENTAL DE CONVIVENCIA ESCOLAR</w:t>
            </w:r>
          </w:p>
          <w:p w14:paraId="466C6DAD" w14:textId="77777777" w:rsidR="007D549C" w:rsidRPr="007D549C" w:rsidRDefault="007D549C" w:rsidP="007D549C">
            <w:pPr>
              <w:rPr>
                <w:sz w:val="18"/>
                <w:szCs w:val="18"/>
              </w:rPr>
            </w:pPr>
          </w:p>
          <w:p w14:paraId="48B86F6C" w14:textId="77777777" w:rsidR="007D549C" w:rsidRPr="007D549C" w:rsidRDefault="007D549C" w:rsidP="007D549C">
            <w:pPr>
              <w:rPr>
                <w:sz w:val="18"/>
                <w:szCs w:val="18"/>
              </w:rPr>
            </w:pPr>
          </w:p>
          <w:p w14:paraId="66975973" w14:textId="77777777" w:rsidR="007D549C" w:rsidRPr="007D549C" w:rsidRDefault="007D549C" w:rsidP="007D549C">
            <w:pPr>
              <w:rPr>
                <w:sz w:val="18"/>
                <w:szCs w:val="18"/>
              </w:rPr>
            </w:pPr>
          </w:p>
          <w:p w14:paraId="574F7B19" w14:textId="77777777" w:rsidR="007D549C" w:rsidRPr="007D549C" w:rsidRDefault="007D549C" w:rsidP="007D549C">
            <w:pPr>
              <w:rPr>
                <w:sz w:val="18"/>
                <w:szCs w:val="18"/>
              </w:rPr>
            </w:pPr>
          </w:p>
          <w:p w14:paraId="1F32649F" w14:textId="77777777" w:rsidR="007D549C" w:rsidRPr="007D549C" w:rsidRDefault="007D549C" w:rsidP="007D549C">
            <w:pPr>
              <w:rPr>
                <w:sz w:val="18"/>
                <w:szCs w:val="18"/>
              </w:rPr>
            </w:pPr>
            <w:r w:rsidRPr="007D549C">
              <w:rPr>
                <w:sz w:val="18"/>
                <w:szCs w:val="18"/>
              </w:rPr>
              <w:t>AJUSTES DE LOS MANUALES DE CONVIVENCIA</w:t>
            </w:r>
          </w:p>
          <w:p w14:paraId="6B4AE8DF" w14:textId="77777777" w:rsidR="007D549C" w:rsidRPr="007D549C" w:rsidRDefault="007D549C" w:rsidP="007D549C">
            <w:pPr>
              <w:rPr>
                <w:sz w:val="18"/>
                <w:szCs w:val="18"/>
              </w:rPr>
            </w:pPr>
            <w:r w:rsidRPr="007D549C">
              <w:rPr>
                <w:sz w:val="18"/>
                <w:szCs w:val="18"/>
              </w:rPr>
              <w:t xml:space="preserve">TOTAL: 6 </w:t>
            </w:r>
          </w:p>
          <w:p w14:paraId="33D4AD4C" w14:textId="77777777" w:rsidR="007D549C" w:rsidRPr="007D549C" w:rsidRDefault="007D549C" w:rsidP="007D549C">
            <w:pPr>
              <w:rPr>
                <w:sz w:val="18"/>
                <w:szCs w:val="18"/>
              </w:rPr>
            </w:pPr>
          </w:p>
          <w:p w14:paraId="010900E0" w14:textId="77777777" w:rsidR="007D549C" w:rsidRPr="007D549C" w:rsidRDefault="007D549C" w:rsidP="007D549C">
            <w:pPr>
              <w:rPr>
                <w:sz w:val="18"/>
                <w:szCs w:val="18"/>
              </w:rPr>
            </w:pPr>
          </w:p>
          <w:p w14:paraId="517330B2" w14:textId="77777777" w:rsidR="007D549C" w:rsidRPr="007D549C" w:rsidRDefault="007D549C" w:rsidP="007D549C">
            <w:pPr>
              <w:rPr>
                <w:sz w:val="18"/>
                <w:szCs w:val="18"/>
              </w:rPr>
            </w:pPr>
          </w:p>
          <w:p w14:paraId="4B1FF3A8" w14:textId="77777777" w:rsidR="007D549C" w:rsidRPr="007D549C" w:rsidRDefault="007D549C" w:rsidP="007D549C">
            <w:pPr>
              <w:rPr>
                <w:sz w:val="18"/>
                <w:szCs w:val="18"/>
              </w:rPr>
            </w:pPr>
          </w:p>
          <w:p w14:paraId="23D354EA" w14:textId="77777777" w:rsidR="007D549C" w:rsidRPr="007D549C" w:rsidRDefault="007D549C" w:rsidP="007D549C">
            <w:pPr>
              <w:rPr>
                <w:sz w:val="18"/>
                <w:szCs w:val="18"/>
              </w:rPr>
            </w:pPr>
          </w:p>
          <w:p w14:paraId="7D6D6986" w14:textId="77777777" w:rsidR="007D549C" w:rsidRPr="007D549C" w:rsidRDefault="007D549C" w:rsidP="007D549C">
            <w:pPr>
              <w:rPr>
                <w:sz w:val="18"/>
                <w:szCs w:val="18"/>
              </w:rPr>
            </w:pPr>
          </w:p>
          <w:p w14:paraId="697635AF" w14:textId="77777777" w:rsidR="007D549C" w:rsidRPr="007D549C" w:rsidRDefault="007D549C" w:rsidP="007D549C">
            <w:pPr>
              <w:rPr>
                <w:sz w:val="18"/>
                <w:szCs w:val="18"/>
              </w:rPr>
            </w:pPr>
          </w:p>
          <w:p w14:paraId="76F66C16" w14:textId="77777777" w:rsidR="007D549C" w:rsidRPr="007D549C" w:rsidRDefault="007D549C" w:rsidP="007D549C">
            <w:pPr>
              <w:rPr>
                <w:sz w:val="18"/>
                <w:szCs w:val="18"/>
              </w:rPr>
            </w:pPr>
          </w:p>
          <w:p w14:paraId="669D8F50" w14:textId="77777777" w:rsidR="007D549C" w:rsidRPr="007D549C" w:rsidRDefault="007D549C" w:rsidP="007D549C">
            <w:pPr>
              <w:rPr>
                <w:sz w:val="18"/>
                <w:szCs w:val="18"/>
              </w:rPr>
            </w:pPr>
          </w:p>
          <w:p w14:paraId="458FCBB3" w14:textId="77777777" w:rsidR="007D549C" w:rsidRPr="007D549C" w:rsidRDefault="007D549C" w:rsidP="007D549C">
            <w:pPr>
              <w:rPr>
                <w:sz w:val="18"/>
                <w:szCs w:val="18"/>
              </w:rPr>
            </w:pPr>
          </w:p>
          <w:p w14:paraId="3886717D" w14:textId="77777777" w:rsidR="007D549C" w:rsidRPr="007D549C" w:rsidRDefault="007D549C" w:rsidP="007D549C">
            <w:pPr>
              <w:rPr>
                <w:sz w:val="18"/>
                <w:szCs w:val="18"/>
              </w:rPr>
            </w:pPr>
          </w:p>
          <w:p w14:paraId="18BC8BA0" w14:textId="77777777" w:rsidR="007D549C" w:rsidRPr="007D549C" w:rsidRDefault="007D549C" w:rsidP="007D549C">
            <w:pPr>
              <w:rPr>
                <w:sz w:val="18"/>
                <w:szCs w:val="18"/>
              </w:rPr>
            </w:pPr>
            <w:r w:rsidRPr="007D549C">
              <w:rPr>
                <w:sz w:val="18"/>
                <w:szCs w:val="18"/>
              </w:rPr>
              <w:t xml:space="preserve">PROYECTOS PEDAGOGICOS TRANSVERSALES </w:t>
            </w:r>
          </w:p>
        </w:tc>
        <w:tc>
          <w:tcPr>
            <w:tcW w:w="1559" w:type="dxa"/>
          </w:tcPr>
          <w:p w14:paraId="144529FB" w14:textId="77777777" w:rsidR="007D549C" w:rsidRPr="007D549C" w:rsidRDefault="007D549C" w:rsidP="007D549C">
            <w:pPr>
              <w:rPr>
                <w:sz w:val="18"/>
                <w:szCs w:val="18"/>
              </w:rPr>
            </w:pPr>
          </w:p>
        </w:tc>
        <w:tc>
          <w:tcPr>
            <w:tcW w:w="5147" w:type="dxa"/>
          </w:tcPr>
          <w:p w14:paraId="3C684625" w14:textId="77777777" w:rsidR="007D549C" w:rsidRPr="007D549C" w:rsidRDefault="007D549C" w:rsidP="007D549C">
            <w:pPr>
              <w:rPr>
                <w:sz w:val="18"/>
                <w:szCs w:val="18"/>
              </w:rPr>
            </w:pPr>
            <w:r w:rsidRPr="007D549C">
              <w:rPr>
                <w:sz w:val="18"/>
                <w:szCs w:val="18"/>
              </w:rPr>
              <w:t>OFICIO DE LA PROCURADURIA.</w:t>
            </w:r>
          </w:p>
          <w:p w14:paraId="0757C99E" w14:textId="77777777" w:rsidR="007D549C" w:rsidRPr="007D549C" w:rsidRDefault="007D549C" w:rsidP="007D549C">
            <w:pPr>
              <w:rPr>
                <w:sz w:val="18"/>
                <w:szCs w:val="18"/>
              </w:rPr>
            </w:pPr>
          </w:p>
          <w:p w14:paraId="4DDE7383" w14:textId="77777777" w:rsidR="007D549C" w:rsidRPr="007D549C" w:rsidRDefault="007D549C" w:rsidP="007D549C">
            <w:pPr>
              <w:jc w:val="both"/>
              <w:rPr>
                <w:sz w:val="18"/>
                <w:szCs w:val="18"/>
              </w:rPr>
            </w:pPr>
            <w:r w:rsidRPr="007D549C">
              <w:rPr>
                <w:sz w:val="18"/>
                <w:szCs w:val="18"/>
              </w:rPr>
              <w:t>PROGRAMACION DE ENCUENTROS PRESENCIALES- GRABACION VIRTUAL EN LA PLATAFORMA DE LA SECRETARIA DE EDUCACION Y FACEBOOK ORIENTADORES ESCOLARES. DIRIGIDO A RECTORES (AS), DOCENTES DIRECTIVOS, DOCENTES Y DOCENTES ORIENTADORES ESCOLARES PARA LA REALIZACION DEL CURSO VIRTUAL EDUCACION INTEGRAL EN SEXUALIDAD. CRONOGRAMA DE TRABAJO.</w:t>
            </w:r>
          </w:p>
          <w:p w14:paraId="6A023C82" w14:textId="77777777" w:rsidR="007D549C" w:rsidRPr="007D549C" w:rsidRDefault="007D549C" w:rsidP="007D549C">
            <w:pPr>
              <w:jc w:val="both"/>
              <w:rPr>
                <w:sz w:val="18"/>
                <w:szCs w:val="18"/>
              </w:rPr>
            </w:pPr>
          </w:p>
          <w:p w14:paraId="72D831D9" w14:textId="77777777" w:rsidR="007D549C" w:rsidRPr="007D549C" w:rsidRDefault="007D549C" w:rsidP="007D549C">
            <w:pPr>
              <w:jc w:val="both"/>
              <w:rPr>
                <w:sz w:val="18"/>
                <w:szCs w:val="18"/>
              </w:rPr>
            </w:pPr>
            <w:r w:rsidRPr="007D549C">
              <w:rPr>
                <w:sz w:val="18"/>
                <w:szCs w:val="18"/>
              </w:rPr>
              <w:t>OFICIO REINTERACION SOLICITUD DE REPORTE DE CASOS DE TIPO l, ll y lll Y ACTAS DE CONFORMACION DE ESCUELAS PARA PADRES.</w:t>
            </w:r>
          </w:p>
          <w:p w14:paraId="6AFD3DE0" w14:textId="77777777" w:rsidR="007D549C" w:rsidRPr="007D549C" w:rsidRDefault="007D549C" w:rsidP="007D549C">
            <w:pPr>
              <w:rPr>
                <w:sz w:val="18"/>
                <w:szCs w:val="18"/>
              </w:rPr>
            </w:pPr>
          </w:p>
          <w:p w14:paraId="103BB7E2" w14:textId="77777777" w:rsidR="007D549C" w:rsidRPr="007D549C" w:rsidRDefault="007D549C" w:rsidP="007D549C">
            <w:pPr>
              <w:rPr>
                <w:sz w:val="18"/>
                <w:szCs w:val="18"/>
              </w:rPr>
            </w:pPr>
          </w:p>
          <w:p w14:paraId="5E0A162B" w14:textId="77777777" w:rsidR="007D549C" w:rsidRPr="007D549C" w:rsidRDefault="007D549C" w:rsidP="007D549C">
            <w:pPr>
              <w:rPr>
                <w:sz w:val="18"/>
                <w:szCs w:val="18"/>
              </w:rPr>
            </w:pPr>
          </w:p>
          <w:p w14:paraId="44014AE2" w14:textId="77777777" w:rsidR="007D549C" w:rsidRPr="007D549C" w:rsidRDefault="007D549C" w:rsidP="007D549C">
            <w:pPr>
              <w:rPr>
                <w:sz w:val="18"/>
                <w:szCs w:val="18"/>
              </w:rPr>
            </w:pPr>
          </w:p>
          <w:p w14:paraId="00A2A316" w14:textId="77777777" w:rsidR="007D549C" w:rsidRPr="007D549C" w:rsidRDefault="007D549C" w:rsidP="007D549C">
            <w:pPr>
              <w:rPr>
                <w:sz w:val="18"/>
                <w:szCs w:val="18"/>
              </w:rPr>
            </w:pPr>
            <w:r w:rsidRPr="007D549C">
              <w:rPr>
                <w:sz w:val="18"/>
                <w:szCs w:val="18"/>
              </w:rPr>
              <w:t>-ACTA PRIMERA SESION DEL COMITÉ DEPARTAMENTAL DE CONVIVENCIA ESCOLAR.</w:t>
            </w:r>
          </w:p>
          <w:p w14:paraId="7A573471" w14:textId="77777777" w:rsidR="007D549C" w:rsidRPr="007D549C" w:rsidRDefault="007D549C" w:rsidP="007D549C">
            <w:pPr>
              <w:rPr>
                <w:sz w:val="18"/>
                <w:szCs w:val="18"/>
              </w:rPr>
            </w:pPr>
          </w:p>
          <w:p w14:paraId="7E83CEC1" w14:textId="77777777" w:rsidR="007D549C" w:rsidRPr="007D549C" w:rsidRDefault="007D549C" w:rsidP="007D549C">
            <w:pPr>
              <w:rPr>
                <w:sz w:val="18"/>
                <w:szCs w:val="18"/>
              </w:rPr>
            </w:pPr>
            <w:r w:rsidRPr="007D549C">
              <w:rPr>
                <w:sz w:val="18"/>
                <w:szCs w:val="18"/>
              </w:rPr>
              <w:t>- ACTA SEGUNDA SESION DEL COMITÉ DEPARTAMENTAL DE CONVIVENCIA ESCOLAR.</w:t>
            </w:r>
          </w:p>
          <w:p w14:paraId="219FC9A9" w14:textId="77777777" w:rsidR="007D549C" w:rsidRPr="007D549C" w:rsidRDefault="007D549C" w:rsidP="007D549C">
            <w:pPr>
              <w:rPr>
                <w:sz w:val="18"/>
                <w:szCs w:val="18"/>
              </w:rPr>
            </w:pPr>
            <w:r w:rsidRPr="007D549C">
              <w:rPr>
                <w:sz w:val="18"/>
                <w:szCs w:val="18"/>
              </w:rPr>
              <w:t>REQUERIMIENTOS</w:t>
            </w:r>
          </w:p>
          <w:p w14:paraId="0A082281" w14:textId="77777777" w:rsidR="007D549C" w:rsidRPr="007D549C" w:rsidRDefault="007D549C" w:rsidP="007D549C">
            <w:pPr>
              <w:rPr>
                <w:sz w:val="18"/>
                <w:szCs w:val="18"/>
              </w:rPr>
            </w:pPr>
          </w:p>
          <w:p w14:paraId="752054A0" w14:textId="77777777" w:rsidR="007D549C" w:rsidRPr="007D549C" w:rsidRDefault="007D549C" w:rsidP="007D549C">
            <w:pPr>
              <w:rPr>
                <w:sz w:val="18"/>
                <w:szCs w:val="18"/>
              </w:rPr>
            </w:pPr>
          </w:p>
          <w:p w14:paraId="745B6CF1" w14:textId="77777777" w:rsidR="007D549C" w:rsidRPr="007D549C" w:rsidRDefault="007D549C" w:rsidP="007D549C">
            <w:pPr>
              <w:rPr>
                <w:sz w:val="18"/>
                <w:szCs w:val="18"/>
              </w:rPr>
            </w:pPr>
          </w:p>
          <w:p w14:paraId="726F4C43" w14:textId="77777777" w:rsidR="007D549C" w:rsidRPr="007D549C" w:rsidRDefault="007D549C" w:rsidP="007D549C">
            <w:pPr>
              <w:rPr>
                <w:sz w:val="18"/>
                <w:szCs w:val="18"/>
              </w:rPr>
            </w:pPr>
          </w:p>
          <w:p w14:paraId="32CDAA24" w14:textId="77777777" w:rsidR="007D549C" w:rsidRPr="007D549C" w:rsidRDefault="007D549C" w:rsidP="007D549C">
            <w:pPr>
              <w:rPr>
                <w:sz w:val="18"/>
                <w:szCs w:val="18"/>
              </w:rPr>
            </w:pPr>
            <w:r w:rsidRPr="007D549C">
              <w:rPr>
                <w:sz w:val="18"/>
                <w:szCs w:val="18"/>
              </w:rPr>
              <w:t>-MANUAL DE CONVIVENCIA I.E LA CRUZ DE POLICARPA</w:t>
            </w:r>
          </w:p>
          <w:p w14:paraId="1704EE0A" w14:textId="77777777" w:rsidR="007D549C" w:rsidRPr="007D549C" w:rsidRDefault="007D549C" w:rsidP="007D549C">
            <w:pPr>
              <w:rPr>
                <w:sz w:val="18"/>
                <w:szCs w:val="18"/>
              </w:rPr>
            </w:pPr>
          </w:p>
          <w:p w14:paraId="332CA9A2" w14:textId="77777777" w:rsidR="007D549C" w:rsidRPr="007D549C" w:rsidRDefault="007D549C" w:rsidP="007D549C">
            <w:pPr>
              <w:rPr>
                <w:sz w:val="18"/>
                <w:szCs w:val="18"/>
              </w:rPr>
            </w:pPr>
            <w:r w:rsidRPr="007D549C">
              <w:rPr>
                <w:sz w:val="18"/>
                <w:szCs w:val="18"/>
              </w:rPr>
              <w:t>-MANUAL DE CONVIVENCIA I.E NUESTRA SEÑORA DEL ROSARIO MUNICIPIO DEL ROSARIO</w:t>
            </w:r>
          </w:p>
          <w:p w14:paraId="537487F0" w14:textId="77777777" w:rsidR="007D549C" w:rsidRPr="007D549C" w:rsidRDefault="007D549C" w:rsidP="007D549C">
            <w:pPr>
              <w:rPr>
                <w:sz w:val="18"/>
                <w:szCs w:val="18"/>
              </w:rPr>
            </w:pPr>
          </w:p>
          <w:p w14:paraId="388FE518" w14:textId="77777777" w:rsidR="007D549C" w:rsidRPr="007D549C" w:rsidRDefault="007D549C" w:rsidP="007D549C">
            <w:pPr>
              <w:rPr>
                <w:sz w:val="18"/>
                <w:szCs w:val="18"/>
              </w:rPr>
            </w:pPr>
            <w:r w:rsidRPr="007D549C">
              <w:rPr>
                <w:sz w:val="18"/>
                <w:szCs w:val="18"/>
              </w:rPr>
              <w:t>-MANUAL DE CONVIVENCIA I.E LITORAL DEL PACIFICO MUNICIPIO DE MOSQUERA</w:t>
            </w:r>
          </w:p>
          <w:p w14:paraId="03549A92" w14:textId="77777777" w:rsidR="007D549C" w:rsidRPr="007D549C" w:rsidRDefault="007D549C" w:rsidP="007D549C">
            <w:pPr>
              <w:rPr>
                <w:sz w:val="18"/>
                <w:szCs w:val="18"/>
              </w:rPr>
            </w:pPr>
          </w:p>
          <w:p w14:paraId="5FBA8623" w14:textId="77777777" w:rsidR="007D549C" w:rsidRPr="007D549C" w:rsidRDefault="007D549C" w:rsidP="007D549C">
            <w:pPr>
              <w:rPr>
                <w:sz w:val="18"/>
                <w:szCs w:val="18"/>
              </w:rPr>
            </w:pPr>
            <w:r w:rsidRPr="007D549C">
              <w:rPr>
                <w:sz w:val="18"/>
                <w:szCs w:val="18"/>
              </w:rPr>
              <w:t>-MANUAL DE CONVIVENCIA I.E DE BACHILLERATO MUNICIPO DE LA CRUZ</w:t>
            </w:r>
          </w:p>
          <w:p w14:paraId="11B8E847" w14:textId="77777777" w:rsidR="007D549C" w:rsidRPr="007D549C" w:rsidRDefault="007D549C" w:rsidP="007D549C">
            <w:pPr>
              <w:rPr>
                <w:sz w:val="18"/>
                <w:szCs w:val="18"/>
              </w:rPr>
            </w:pPr>
            <w:r w:rsidRPr="007D549C">
              <w:rPr>
                <w:sz w:val="18"/>
                <w:szCs w:val="18"/>
              </w:rPr>
              <w:t>MANUAL DE CONVIVENCIA I.E SAMANIEGO.</w:t>
            </w:r>
          </w:p>
          <w:p w14:paraId="7DB3A410" w14:textId="77777777" w:rsidR="007D549C" w:rsidRPr="007D549C" w:rsidRDefault="007D549C" w:rsidP="007D549C">
            <w:pPr>
              <w:rPr>
                <w:sz w:val="18"/>
                <w:szCs w:val="18"/>
              </w:rPr>
            </w:pPr>
          </w:p>
          <w:p w14:paraId="6FA9E375" w14:textId="77777777" w:rsidR="007D549C" w:rsidRPr="007D549C" w:rsidRDefault="007D549C" w:rsidP="007D549C">
            <w:pPr>
              <w:rPr>
                <w:sz w:val="18"/>
                <w:szCs w:val="18"/>
              </w:rPr>
            </w:pPr>
            <w:r w:rsidRPr="007D549C">
              <w:rPr>
                <w:sz w:val="18"/>
                <w:szCs w:val="18"/>
              </w:rPr>
              <w:t>-MANUAL DE CONVIVENCIA I.E SIMON BOLIVAR SANDONA</w:t>
            </w:r>
          </w:p>
          <w:p w14:paraId="63880433" w14:textId="77777777" w:rsidR="007D549C" w:rsidRPr="007D549C" w:rsidRDefault="007D549C" w:rsidP="007D549C">
            <w:pPr>
              <w:rPr>
                <w:sz w:val="18"/>
                <w:szCs w:val="18"/>
              </w:rPr>
            </w:pPr>
          </w:p>
          <w:p w14:paraId="74160CBD" w14:textId="77777777" w:rsidR="007D549C" w:rsidRPr="007D549C" w:rsidRDefault="007D549C" w:rsidP="007D549C">
            <w:pPr>
              <w:rPr>
                <w:sz w:val="18"/>
                <w:szCs w:val="18"/>
              </w:rPr>
            </w:pPr>
          </w:p>
          <w:p w14:paraId="0CF3A44D" w14:textId="77777777" w:rsidR="007D549C" w:rsidRPr="007D549C" w:rsidRDefault="007D549C" w:rsidP="007D549C">
            <w:pPr>
              <w:rPr>
                <w:sz w:val="18"/>
                <w:szCs w:val="18"/>
              </w:rPr>
            </w:pPr>
            <w:r w:rsidRPr="007D549C">
              <w:rPr>
                <w:sz w:val="18"/>
                <w:szCs w:val="18"/>
              </w:rPr>
              <w:t>ASISTENCIAS TECNICAS INSTITUCIONES EDUCATIVAS FOCALIZADAS 2022.</w:t>
            </w:r>
          </w:p>
          <w:p w14:paraId="79F2D857" w14:textId="77777777" w:rsidR="007D549C" w:rsidRPr="007D549C" w:rsidRDefault="007D549C" w:rsidP="007D549C">
            <w:pPr>
              <w:rPr>
                <w:sz w:val="18"/>
                <w:szCs w:val="18"/>
              </w:rPr>
            </w:pPr>
            <w:r w:rsidRPr="007D549C">
              <w:rPr>
                <w:sz w:val="18"/>
                <w:szCs w:val="18"/>
              </w:rPr>
              <w:t>DEPENDENCIA PROYECTOS PEDAGOGICOS TRASVERSALES</w:t>
            </w:r>
          </w:p>
          <w:p w14:paraId="74626E8C" w14:textId="77777777" w:rsidR="007D549C" w:rsidRPr="007D549C" w:rsidRDefault="007D549C" w:rsidP="007D549C">
            <w:pPr>
              <w:rPr>
                <w:sz w:val="18"/>
                <w:szCs w:val="18"/>
              </w:rPr>
            </w:pPr>
            <w:r w:rsidRPr="007D549C">
              <w:rPr>
                <w:sz w:val="18"/>
                <w:szCs w:val="18"/>
              </w:rPr>
              <w:t>DR. MARTHA SANTACRUZ.</w:t>
            </w:r>
          </w:p>
          <w:p w14:paraId="7F37F541" w14:textId="77777777" w:rsidR="007D549C" w:rsidRPr="007D549C" w:rsidRDefault="007D549C" w:rsidP="007D549C">
            <w:pPr>
              <w:rPr>
                <w:sz w:val="18"/>
                <w:szCs w:val="18"/>
              </w:rPr>
            </w:pPr>
          </w:p>
          <w:p w14:paraId="20C8BD52" w14:textId="77777777" w:rsidR="007D549C" w:rsidRPr="007D549C" w:rsidRDefault="007D549C" w:rsidP="007D549C">
            <w:pPr>
              <w:rPr>
                <w:sz w:val="18"/>
                <w:szCs w:val="18"/>
              </w:rPr>
            </w:pPr>
          </w:p>
        </w:tc>
      </w:tr>
    </w:tbl>
    <w:p w14:paraId="1DC44608" w14:textId="77777777" w:rsidR="007D549C" w:rsidRPr="007D549C" w:rsidRDefault="007D549C" w:rsidP="007D549C">
      <w:pPr>
        <w:jc w:val="both"/>
        <w:rPr>
          <w:rFonts w:ascii="Arial" w:hAnsi="Arial" w:cs="Arial"/>
        </w:rPr>
      </w:pPr>
    </w:p>
    <w:p w14:paraId="4B796FB1" w14:textId="5276653D" w:rsidR="00A1070A" w:rsidRPr="00B94609" w:rsidRDefault="007D549C" w:rsidP="00D67873">
      <w:pPr>
        <w:jc w:val="both"/>
        <w:rPr>
          <w:rFonts w:ascii="Arial" w:hAnsi="Arial" w:cs="Arial"/>
          <w:b/>
          <w:bCs/>
        </w:rPr>
      </w:pPr>
      <w:r w:rsidRPr="00B94609">
        <w:rPr>
          <w:rFonts w:ascii="Arial" w:hAnsi="Arial" w:cs="Arial"/>
          <w:b/>
          <w:bCs/>
        </w:rPr>
        <w:t xml:space="preserve">7.GESTION DIRECTIVA Y GOBIENRO ESCOLAR </w:t>
      </w:r>
    </w:p>
    <w:p w14:paraId="2316B84B" w14:textId="39A8D4A3" w:rsidR="007D549C" w:rsidRDefault="007D549C" w:rsidP="00D67873">
      <w:pPr>
        <w:jc w:val="both"/>
        <w:rPr>
          <w:rFonts w:ascii="Arial" w:hAnsi="Arial" w:cs="Arial"/>
        </w:rPr>
      </w:pPr>
    </w:p>
    <w:p w14:paraId="5EAE90CA" w14:textId="4E0B4793" w:rsidR="007D549C" w:rsidRPr="002E0327" w:rsidRDefault="007D549C" w:rsidP="007D549C">
      <w:pPr>
        <w:jc w:val="both"/>
        <w:rPr>
          <w:rFonts w:ascii="Arial" w:hAnsi="Arial" w:cs="Arial"/>
        </w:rPr>
      </w:pPr>
      <w:r w:rsidRPr="002E0327">
        <w:rPr>
          <w:rFonts w:ascii="Arial" w:hAnsi="Arial" w:cs="Arial"/>
        </w:rPr>
        <w:t>Nos permitimos allegar a ustedes informe</w:t>
      </w:r>
      <w:r>
        <w:rPr>
          <w:rFonts w:ascii="Arial" w:hAnsi="Arial" w:cs="Arial"/>
        </w:rPr>
        <w:t xml:space="preserve"> como complemento a la </w:t>
      </w:r>
      <w:r w:rsidR="00EA0CE2">
        <w:rPr>
          <w:rFonts w:ascii="Arial" w:hAnsi="Arial" w:cs="Arial"/>
        </w:rPr>
        <w:t xml:space="preserve">MATRIZ </w:t>
      </w:r>
      <w:r w:rsidR="00EA0CE2" w:rsidRPr="002E0327">
        <w:rPr>
          <w:rFonts w:ascii="Arial" w:hAnsi="Arial" w:cs="Arial"/>
        </w:rPr>
        <w:t>POAIV</w:t>
      </w:r>
      <w:r>
        <w:rPr>
          <w:rFonts w:ascii="Arial" w:hAnsi="Arial" w:cs="Arial"/>
        </w:rPr>
        <w:t xml:space="preserve"> </w:t>
      </w:r>
      <w:r w:rsidRPr="002E0327">
        <w:rPr>
          <w:rFonts w:ascii="Arial" w:hAnsi="Arial" w:cs="Arial"/>
        </w:rPr>
        <w:t xml:space="preserve"> 2022 </w:t>
      </w:r>
      <w:r>
        <w:rPr>
          <w:rFonts w:ascii="Arial" w:hAnsi="Arial" w:cs="Arial"/>
        </w:rPr>
        <w:t>del Área Financiera.</w:t>
      </w:r>
    </w:p>
    <w:p w14:paraId="69F5730A" w14:textId="77777777" w:rsidR="007D549C" w:rsidRPr="002E0327" w:rsidRDefault="007D549C" w:rsidP="007D549C">
      <w:pPr>
        <w:jc w:val="both"/>
        <w:rPr>
          <w:rFonts w:ascii="Arial" w:hAnsi="Arial" w:cs="Arial"/>
        </w:rPr>
      </w:pPr>
    </w:p>
    <w:p w14:paraId="084B48C9" w14:textId="77777777" w:rsidR="007D549C" w:rsidRDefault="007D549C" w:rsidP="007D549C">
      <w:pPr>
        <w:jc w:val="both"/>
        <w:rPr>
          <w:rFonts w:ascii="Arial" w:hAnsi="Arial" w:cs="Arial"/>
        </w:rPr>
      </w:pPr>
      <w:r w:rsidRPr="002E0327">
        <w:rPr>
          <w:rFonts w:ascii="Arial" w:hAnsi="Arial" w:cs="Arial"/>
        </w:rPr>
        <w:t xml:space="preserve">En el periodo transcurrido de enero a </w:t>
      </w:r>
      <w:r>
        <w:rPr>
          <w:rFonts w:ascii="Arial" w:hAnsi="Arial" w:cs="Arial"/>
        </w:rPr>
        <w:t>Abril del 2022,</w:t>
      </w:r>
      <w:r w:rsidRPr="002E0327">
        <w:rPr>
          <w:rFonts w:ascii="Arial" w:hAnsi="Arial" w:cs="Arial"/>
        </w:rPr>
        <w:t xml:space="preserve"> se llevó a efecto al revisión de la información financiera de los Fondos de Servicios Educativos  correspondiente a la vigencia 202</w:t>
      </w:r>
      <w:r>
        <w:rPr>
          <w:rFonts w:ascii="Arial" w:hAnsi="Arial" w:cs="Arial"/>
        </w:rPr>
        <w:t>0</w:t>
      </w:r>
      <w:r w:rsidRPr="002E0327">
        <w:rPr>
          <w:rFonts w:ascii="Arial" w:hAnsi="Arial" w:cs="Arial"/>
        </w:rPr>
        <w:t>,</w:t>
      </w:r>
      <w:r>
        <w:rPr>
          <w:rFonts w:ascii="Arial" w:hAnsi="Arial" w:cs="Arial"/>
        </w:rPr>
        <w:t xml:space="preserve"> y de Abril a Junio del 2022 se efectuó la revisión de la información financiera vigencia 2021, toda vez </w:t>
      </w:r>
      <w:r w:rsidRPr="002E0327">
        <w:rPr>
          <w:rFonts w:ascii="Arial" w:hAnsi="Arial" w:cs="Arial"/>
        </w:rPr>
        <w:t xml:space="preserve">que </w:t>
      </w:r>
      <w:r>
        <w:rPr>
          <w:rFonts w:ascii="Arial" w:hAnsi="Arial" w:cs="Arial"/>
        </w:rPr>
        <w:t xml:space="preserve">a </w:t>
      </w:r>
      <w:r w:rsidRPr="002E0327">
        <w:rPr>
          <w:rFonts w:ascii="Arial" w:hAnsi="Arial" w:cs="Arial"/>
        </w:rPr>
        <w:t>los FSE ten</w:t>
      </w:r>
      <w:r>
        <w:rPr>
          <w:rFonts w:ascii="Arial" w:hAnsi="Arial" w:cs="Arial"/>
        </w:rPr>
        <w:t xml:space="preserve">ían </w:t>
      </w:r>
      <w:r w:rsidRPr="002E0327">
        <w:rPr>
          <w:rFonts w:ascii="Arial" w:hAnsi="Arial" w:cs="Arial"/>
        </w:rPr>
        <w:t xml:space="preserve"> plazo hasta el mes de febrero de 2022, para reportar en la plataforma SIA contraloría la información referente a las ejecuciones presupuestales de ingresos y gastos</w:t>
      </w:r>
      <w:r>
        <w:rPr>
          <w:rFonts w:ascii="Arial" w:hAnsi="Arial" w:cs="Arial"/>
        </w:rPr>
        <w:t xml:space="preserve"> de la vigencia 2021. </w:t>
      </w:r>
    </w:p>
    <w:p w14:paraId="4B340E0D" w14:textId="77777777" w:rsidR="007D549C" w:rsidRDefault="007D549C" w:rsidP="007D549C">
      <w:pPr>
        <w:jc w:val="both"/>
        <w:rPr>
          <w:rFonts w:ascii="Arial" w:hAnsi="Arial" w:cs="Arial"/>
        </w:rPr>
      </w:pPr>
    </w:p>
    <w:p w14:paraId="270BEA0E" w14:textId="3CDB1B72" w:rsidR="007D549C" w:rsidRDefault="007D549C" w:rsidP="007D549C">
      <w:pPr>
        <w:jc w:val="both"/>
        <w:rPr>
          <w:rFonts w:ascii="Arial" w:hAnsi="Arial" w:cs="Arial"/>
        </w:rPr>
      </w:pPr>
      <w:r>
        <w:rPr>
          <w:rFonts w:ascii="Arial" w:hAnsi="Arial" w:cs="Arial"/>
        </w:rPr>
        <w:t xml:space="preserve">De igual manera el plazo de reporte de </w:t>
      </w:r>
      <w:r w:rsidR="00EA0CE2">
        <w:rPr>
          <w:rFonts w:ascii="Arial" w:hAnsi="Arial" w:cs="Arial"/>
        </w:rPr>
        <w:t xml:space="preserve">información </w:t>
      </w:r>
      <w:r w:rsidR="00EA0CE2" w:rsidRPr="002E0327">
        <w:rPr>
          <w:rFonts w:ascii="Arial" w:hAnsi="Arial" w:cs="Arial"/>
        </w:rPr>
        <w:t>anual</w:t>
      </w:r>
      <w:r w:rsidRPr="002E0327">
        <w:rPr>
          <w:rFonts w:ascii="Arial" w:hAnsi="Arial" w:cs="Arial"/>
        </w:rPr>
        <w:t xml:space="preserve"> de ejecución de recursos de los FSE de la vigencia 2021 </w:t>
      </w:r>
      <w:r w:rsidR="00EA0CE2">
        <w:rPr>
          <w:rFonts w:ascii="Arial" w:hAnsi="Arial" w:cs="Arial"/>
        </w:rPr>
        <w:t xml:space="preserve">en </w:t>
      </w:r>
      <w:r w:rsidR="00EA0CE2" w:rsidRPr="002E0327">
        <w:rPr>
          <w:rFonts w:ascii="Arial" w:hAnsi="Arial" w:cs="Arial"/>
        </w:rPr>
        <w:t>la</w:t>
      </w:r>
      <w:r w:rsidRPr="002E0327">
        <w:rPr>
          <w:rFonts w:ascii="Arial" w:hAnsi="Arial" w:cs="Arial"/>
        </w:rPr>
        <w:t xml:space="preserve"> SED Nariño, </w:t>
      </w:r>
      <w:r>
        <w:rPr>
          <w:rFonts w:ascii="Arial" w:hAnsi="Arial" w:cs="Arial"/>
        </w:rPr>
        <w:t>fue</w:t>
      </w:r>
      <w:r w:rsidRPr="002E0327">
        <w:rPr>
          <w:rFonts w:ascii="Arial" w:hAnsi="Arial" w:cs="Arial"/>
        </w:rPr>
        <w:t xml:space="preserve"> </w:t>
      </w:r>
      <w:r>
        <w:rPr>
          <w:rFonts w:ascii="Arial" w:hAnsi="Arial" w:cs="Arial"/>
        </w:rPr>
        <w:t>hasta el 30 de marzo de 2022, de conformidad a la circular 079 del 2021.</w:t>
      </w:r>
    </w:p>
    <w:p w14:paraId="0F1EF30E" w14:textId="77777777" w:rsidR="007D549C" w:rsidRDefault="007D549C" w:rsidP="007D549C">
      <w:pPr>
        <w:jc w:val="both"/>
        <w:rPr>
          <w:rFonts w:ascii="Arial" w:hAnsi="Arial" w:cs="Arial"/>
        </w:rPr>
      </w:pPr>
    </w:p>
    <w:p w14:paraId="315F1D01" w14:textId="5B0C76DF" w:rsidR="007D549C" w:rsidRDefault="007D549C" w:rsidP="007D549C">
      <w:pPr>
        <w:jc w:val="both"/>
        <w:rPr>
          <w:rFonts w:ascii="Arial" w:hAnsi="Arial" w:cs="Arial"/>
        </w:rPr>
      </w:pPr>
      <w:r>
        <w:rPr>
          <w:rFonts w:ascii="Arial" w:hAnsi="Arial" w:cs="Arial"/>
        </w:rPr>
        <w:t xml:space="preserve">La revisión financiera </w:t>
      </w:r>
      <w:r w:rsidRPr="002E0327">
        <w:rPr>
          <w:rFonts w:ascii="Arial" w:hAnsi="Arial" w:cs="Arial"/>
        </w:rPr>
        <w:t>de los FSE se</w:t>
      </w:r>
      <w:r>
        <w:rPr>
          <w:rFonts w:ascii="Arial" w:hAnsi="Arial" w:cs="Arial"/>
        </w:rPr>
        <w:t xml:space="preserve"> efectuó utilizándose </w:t>
      </w:r>
      <w:r w:rsidR="00EA0CE2">
        <w:rPr>
          <w:rFonts w:ascii="Arial" w:hAnsi="Arial" w:cs="Arial"/>
        </w:rPr>
        <w:t xml:space="preserve">como </w:t>
      </w:r>
      <w:r w:rsidR="00EA0CE2" w:rsidRPr="002E0327">
        <w:rPr>
          <w:rFonts w:ascii="Arial" w:hAnsi="Arial" w:cs="Arial"/>
        </w:rPr>
        <w:t>herramienta</w:t>
      </w:r>
      <w:r w:rsidRPr="002E0327">
        <w:rPr>
          <w:rFonts w:ascii="Arial" w:hAnsi="Arial" w:cs="Arial"/>
        </w:rPr>
        <w:t xml:space="preserve"> dos matrices; una general,</w:t>
      </w:r>
      <w:r w:rsidRPr="002F196E">
        <w:rPr>
          <w:rFonts w:ascii="Arial" w:hAnsi="Arial" w:cs="Arial"/>
        </w:rPr>
        <w:t xml:space="preserve"> </w:t>
      </w:r>
      <w:r w:rsidRPr="002E0327">
        <w:rPr>
          <w:rFonts w:ascii="Arial" w:hAnsi="Arial" w:cs="Arial"/>
        </w:rPr>
        <w:t xml:space="preserve">y otra periódica </w:t>
      </w:r>
      <w:r>
        <w:rPr>
          <w:rFonts w:ascii="Arial" w:hAnsi="Arial" w:cs="Arial"/>
        </w:rPr>
        <w:t xml:space="preserve">a fin de </w:t>
      </w:r>
      <w:r w:rsidRPr="002E0327">
        <w:rPr>
          <w:rFonts w:ascii="Arial" w:hAnsi="Arial" w:cs="Arial"/>
        </w:rPr>
        <w:t xml:space="preserve">analizar el cumplimiento de los aspectos administrativos normativos, presupuestales, </w:t>
      </w:r>
      <w:r w:rsidR="00EA0CE2" w:rsidRPr="002E0327">
        <w:rPr>
          <w:rFonts w:ascii="Arial" w:hAnsi="Arial" w:cs="Arial"/>
        </w:rPr>
        <w:t>atesórales</w:t>
      </w:r>
      <w:r w:rsidRPr="002E0327">
        <w:rPr>
          <w:rFonts w:ascii="Arial" w:hAnsi="Arial" w:cs="Arial"/>
        </w:rPr>
        <w:t xml:space="preserve">, contables y contractuales. </w:t>
      </w:r>
    </w:p>
    <w:p w14:paraId="28E87CB1" w14:textId="77777777" w:rsidR="007D549C" w:rsidRDefault="007D549C" w:rsidP="007D549C">
      <w:pPr>
        <w:jc w:val="both"/>
        <w:rPr>
          <w:rFonts w:ascii="Arial" w:hAnsi="Arial" w:cs="Arial"/>
        </w:rPr>
      </w:pPr>
    </w:p>
    <w:p w14:paraId="7A045728" w14:textId="77777777" w:rsidR="007D549C" w:rsidRDefault="007D549C" w:rsidP="007D549C">
      <w:pPr>
        <w:jc w:val="both"/>
        <w:rPr>
          <w:rFonts w:ascii="Arial" w:hAnsi="Arial" w:cs="Arial"/>
        </w:rPr>
      </w:pPr>
      <w:r>
        <w:rPr>
          <w:rFonts w:ascii="Arial" w:hAnsi="Arial" w:cs="Arial"/>
        </w:rPr>
        <w:t xml:space="preserve">Entre los aspectos más relevantes encontrados se destacan: </w:t>
      </w:r>
    </w:p>
    <w:p w14:paraId="139096F7" w14:textId="77777777" w:rsidR="007D549C" w:rsidRDefault="007D549C" w:rsidP="007D549C">
      <w:pPr>
        <w:jc w:val="both"/>
        <w:rPr>
          <w:rFonts w:ascii="Arial" w:hAnsi="Arial" w:cs="Arial"/>
        </w:rPr>
      </w:pPr>
    </w:p>
    <w:p w14:paraId="2CFC37E8" w14:textId="77777777" w:rsidR="007D549C" w:rsidRDefault="007D549C" w:rsidP="007D549C">
      <w:pPr>
        <w:jc w:val="both"/>
        <w:rPr>
          <w:rFonts w:ascii="Arial" w:hAnsi="Arial" w:cs="Arial"/>
          <w:b/>
        </w:rPr>
      </w:pPr>
      <w:r>
        <w:rPr>
          <w:rFonts w:ascii="Arial" w:hAnsi="Arial" w:cs="Arial"/>
          <w:b/>
        </w:rPr>
        <w:t xml:space="preserve">1.- </w:t>
      </w:r>
      <w:r w:rsidRPr="002E0327">
        <w:rPr>
          <w:rFonts w:ascii="Arial" w:hAnsi="Arial" w:cs="Arial"/>
          <w:b/>
        </w:rPr>
        <w:t xml:space="preserve">REVISION EJECUCION SIFSE VRS </w:t>
      </w:r>
      <w:r>
        <w:rPr>
          <w:rFonts w:ascii="Arial" w:hAnsi="Arial" w:cs="Arial"/>
          <w:b/>
        </w:rPr>
        <w:t>EJECUCIONES PRESUPUESTALES</w:t>
      </w:r>
    </w:p>
    <w:p w14:paraId="62F97F45" w14:textId="77777777" w:rsidR="007D549C" w:rsidRPr="002E0327" w:rsidRDefault="007D549C" w:rsidP="007D549C">
      <w:pPr>
        <w:jc w:val="both"/>
        <w:rPr>
          <w:rFonts w:ascii="Arial" w:hAnsi="Arial" w:cs="Arial"/>
          <w:b/>
        </w:rPr>
      </w:pPr>
    </w:p>
    <w:p w14:paraId="1894588E" w14:textId="56F08F25" w:rsidR="007D549C" w:rsidRPr="002E0327" w:rsidRDefault="007D549C" w:rsidP="007D549C">
      <w:pPr>
        <w:jc w:val="both"/>
        <w:rPr>
          <w:rFonts w:ascii="Arial" w:hAnsi="Arial" w:cs="Arial"/>
        </w:rPr>
      </w:pPr>
      <w:r>
        <w:rPr>
          <w:rFonts w:ascii="Arial" w:hAnsi="Arial" w:cs="Arial"/>
        </w:rPr>
        <w:t xml:space="preserve">A </w:t>
      </w:r>
      <w:r w:rsidRPr="002E0327">
        <w:rPr>
          <w:rFonts w:ascii="Arial" w:hAnsi="Arial" w:cs="Arial"/>
        </w:rPr>
        <w:t xml:space="preserve">30 junio de 2022, se han revisado 29 FSE, equivalente al 13.1%, de los cuales todos estos se han confrontado a nivel de detalle por rubro y fuente de financiación con la información reportada al SIFSE; </w:t>
      </w:r>
      <w:r w:rsidR="00EA0CE2">
        <w:rPr>
          <w:rFonts w:ascii="Arial" w:hAnsi="Arial" w:cs="Arial"/>
        </w:rPr>
        <w:t xml:space="preserve">obteniéndose </w:t>
      </w:r>
      <w:r w:rsidR="00EA0CE2" w:rsidRPr="002E0327">
        <w:rPr>
          <w:rFonts w:ascii="Arial" w:hAnsi="Arial" w:cs="Arial"/>
        </w:rPr>
        <w:t>para</w:t>
      </w:r>
      <w:r w:rsidRPr="002E0327">
        <w:rPr>
          <w:rFonts w:ascii="Arial" w:hAnsi="Arial" w:cs="Arial"/>
        </w:rPr>
        <w:t xml:space="preserve"> el año 2021 </w:t>
      </w:r>
      <w:r>
        <w:rPr>
          <w:rFonts w:ascii="Arial" w:hAnsi="Arial" w:cs="Arial"/>
        </w:rPr>
        <w:t>el</w:t>
      </w:r>
      <w:r w:rsidRPr="002E0327">
        <w:rPr>
          <w:rFonts w:ascii="Arial" w:hAnsi="Arial" w:cs="Arial"/>
        </w:rPr>
        <w:t xml:space="preserve"> 100% en el reporte de información por parte de los FSE</w:t>
      </w:r>
      <w:r>
        <w:rPr>
          <w:rFonts w:ascii="Arial" w:hAnsi="Arial" w:cs="Arial"/>
        </w:rPr>
        <w:t>.</w:t>
      </w:r>
    </w:p>
    <w:p w14:paraId="0E15F4F0" w14:textId="77777777" w:rsidR="007D549C" w:rsidRPr="002E0327" w:rsidRDefault="007D549C" w:rsidP="007D549C">
      <w:pPr>
        <w:jc w:val="both"/>
        <w:rPr>
          <w:rFonts w:ascii="Arial" w:hAnsi="Arial" w:cs="Arial"/>
        </w:rPr>
      </w:pP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22"/>
        <w:gridCol w:w="1489"/>
        <w:gridCol w:w="1105"/>
        <w:gridCol w:w="1753"/>
        <w:gridCol w:w="1946"/>
      </w:tblGrid>
      <w:tr w:rsidR="007D549C" w14:paraId="298FFD8B" w14:textId="77777777" w:rsidTr="007D549C">
        <w:trPr>
          <w:trHeight w:val="897"/>
          <w:jc w:val="center"/>
        </w:trPr>
        <w:tc>
          <w:tcPr>
            <w:tcW w:w="1322" w:type="dxa"/>
            <w:tcBorders>
              <w:top w:val="single" w:sz="6" w:space="0" w:color="000000"/>
              <w:left w:val="single" w:sz="6" w:space="0" w:color="000000"/>
              <w:bottom w:val="single" w:sz="6" w:space="0" w:color="000000"/>
              <w:right w:val="single" w:sz="6" w:space="0" w:color="000000"/>
            </w:tcBorders>
            <w:shd w:val="clear" w:color="auto" w:fill="BCD6ED"/>
          </w:tcPr>
          <w:p w14:paraId="7B625B3F" w14:textId="77777777" w:rsidR="007D549C" w:rsidRDefault="007D549C" w:rsidP="007D549C">
            <w:pPr>
              <w:pStyle w:val="TableParagraph"/>
              <w:spacing w:before="8"/>
              <w:rPr>
                <w:rFonts w:ascii="Verdana" w:eastAsia="Tahoma" w:hAnsi="Tahoma" w:cs="Tahoma"/>
                <w:sz w:val="19"/>
              </w:rPr>
            </w:pPr>
          </w:p>
          <w:p w14:paraId="07538BB5" w14:textId="3F6B0FD6" w:rsidR="007D549C" w:rsidRDefault="00EA0CE2" w:rsidP="007D549C">
            <w:pPr>
              <w:pStyle w:val="TableParagraph"/>
              <w:ind w:left="88" w:right="68" w:firstLine="156"/>
              <w:rPr>
                <w:b/>
                <w:sz w:val="18"/>
              </w:rPr>
            </w:pPr>
            <w:r>
              <w:rPr>
                <w:b/>
                <w:w w:val="90"/>
                <w:sz w:val="18"/>
              </w:rPr>
              <w:t>TOTAL,</w:t>
            </w:r>
            <w:r w:rsidR="007D549C">
              <w:rPr>
                <w:b/>
                <w:w w:val="90"/>
                <w:sz w:val="18"/>
              </w:rPr>
              <w:t xml:space="preserve"> FSE</w:t>
            </w:r>
            <w:r w:rsidR="007D549C">
              <w:rPr>
                <w:b/>
                <w:spacing w:val="1"/>
                <w:w w:val="90"/>
                <w:sz w:val="18"/>
              </w:rPr>
              <w:t xml:space="preserve"> </w:t>
            </w:r>
            <w:r w:rsidR="007D549C">
              <w:rPr>
                <w:b/>
                <w:spacing w:val="-1"/>
                <w:w w:val="90"/>
                <w:sz w:val="18"/>
              </w:rPr>
              <w:t>NARIÑO</w:t>
            </w:r>
            <w:r w:rsidR="007D549C">
              <w:rPr>
                <w:b/>
                <w:spacing w:val="-5"/>
                <w:w w:val="90"/>
                <w:sz w:val="18"/>
              </w:rPr>
              <w:t xml:space="preserve"> </w:t>
            </w:r>
            <w:r w:rsidR="007D549C">
              <w:rPr>
                <w:b/>
                <w:w w:val="90"/>
                <w:sz w:val="18"/>
              </w:rPr>
              <w:t>2021</w:t>
            </w:r>
          </w:p>
        </w:tc>
        <w:tc>
          <w:tcPr>
            <w:tcW w:w="1489" w:type="dxa"/>
            <w:tcBorders>
              <w:top w:val="single" w:sz="6" w:space="0" w:color="000000"/>
              <w:left w:val="single" w:sz="6" w:space="0" w:color="000000"/>
              <w:bottom w:val="single" w:sz="6" w:space="0" w:color="000000"/>
              <w:right w:val="single" w:sz="6" w:space="0" w:color="000000"/>
            </w:tcBorders>
            <w:shd w:val="clear" w:color="auto" w:fill="BCD6ED"/>
            <w:hideMark/>
          </w:tcPr>
          <w:p w14:paraId="2B235022" w14:textId="77777777" w:rsidR="007D549C" w:rsidRDefault="007D549C" w:rsidP="007D549C">
            <w:pPr>
              <w:pStyle w:val="TableParagraph"/>
              <w:spacing w:before="118"/>
              <w:ind w:left="88"/>
              <w:rPr>
                <w:rFonts w:ascii="Tahoma" w:eastAsia="Tahoma" w:hAnsi="Tahoma" w:cs="Tahoma"/>
                <w:b/>
                <w:sz w:val="18"/>
              </w:rPr>
            </w:pPr>
            <w:r>
              <w:rPr>
                <w:b/>
                <w:w w:val="85"/>
                <w:sz w:val="18"/>
              </w:rPr>
              <w:t>FSE</w:t>
            </w:r>
            <w:r>
              <w:rPr>
                <w:b/>
                <w:spacing w:val="62"/>
                <w:sz w:val="18"/>
              </w:rPr>
              <w:t xml:space="preserve"> </w:t>
            </w:r>
            <w:r>
              <w:rPr>
                <w:b/>
                <w:w w:val="85"/>
                <w:sz w:val="18"/>
              </w:rPr>
              <w:t>REVISADOS</w:t>
            </w:r>
          </w:p>
          <w:p w14:paraId="04C5F6BB" w14:textId="77777777" w:rsidR="007D549C" w:rsidRDefault="007D549C" w:rsidP="007D549C">
            <w:pPr>
              <w:pStyle w:val="TableParagraph"/>
              <w:spacing w:before="11"/>
              <w:ind w:left="99" w:right="59" w:firstLine="24"/>
              <w:rPr>
                <w:b/>
                <w:sz w:val="18"/>
              </w:rPr>
            </w:pPr>
            <w:r>
              <w:rPr>
                <w:b/>
                <w:sz w:val="18"/>
              </w:rPr>
              <w:t>hasta la fecha</w:t>
            </w:r>
            <w:r>
              <w:rPr>
                <w:b/>
                <w:spacing w:val="-50"/>
                <w:sz w:val="18"/>
              </w:rPr>
              <w:t xml:space="preserve"> </w:t>
            </w:r>
            <w:r>
              <w:rPr>
                <w:b/>
                <w:spacing w:val="5"/>
                <w:w w:val="103"/>
                <w:sz w:val="18"/>
              </w:rPr>
              <w:t>V</w:t>
            </w:r>
            <w:r>
              <w:rPr>
                <w:b/>
                <w:spacing w:val="-3"/>
                <w:w w:val="57"/>
                <w:sz w:val="18"/>
              </w:rPr>
              <w:t>I</w:t>
            </w:r>
            <w:r>
              <w:rPr>
                <w:b/>
                <w:spacing w:val="4"/>
                <w:w w:val="112"/>
                <w:sz w:val="18"/>
              </w:rPr>
              <w:t>G</w:t>
            </w:r>
            <w:r>
              <w:rPr>
                <w:b/>
                <w:spacing w:val="2"/>
                <w:w w:val="84"/>
                <w:sz w:val="18"/>
              </w:rPr>
              <w:t>E</w:t>
            </w:r>
            <w:r>
              <w:rPr>
                <w:b/>
                <w:spacing w:val="-2"/>
                <w:w w:val="96"/>
                <w:sz w:val="18"/>
              </w:rPr>
              <w:t>N</w:t>
            </w:r>
            <w:r>
              <w:rPr>
                <w:b/>
                <w:spacing w:val="3"/>
                <w:w w:val="116"/>
                <w:sz w:val="18"/>
              </w:rPr>
              <w:t>C</w:t>
            </w:r>
            <w:r>
              <w:rPr>
                <w:b/>
                <w:spacing w:val="-3"/>
                <w:w w:val="57"/>
                <w:sz w:val="18"/>
              </w:rPr>
              <w:t>I</w:t>
            </w:r>
            <w:r>
              <w:rPr>
                <w:b/>
                <w:w w:val="108"/>
                <w:sz w:val="18"/>
              </w:rPr>
              <w:t>A</w:t>
            </w:r>
            <w:r>
              <w:rPr>
                <w:b/>
                <w:spacing w:val="-18"/>
                <w:sz w:val="18"/>
              </w:rPr>
              <w:t xml:space="preserve"> </w:t>
            </w:r>
            <w:r>
              <w:rPr>
                <w:b/>
                <w:spacing w:val="-9"/>
                <w:w w:val="87"/>
                <w:sz w:val="18"/>
              </w:rPr>
              <w:t>202</w:t>
            </w:r>
            <w:r>
              <w:rPr>
                <w:b/>
                <w:spacing w:val="-4"/>
                <w:w w:val="87"/>
                <w:sz w:val="18"/>
              </w:rPr>
              <w:t>1</w:t>
            </w:r>
          </w:p>
        </w:tc>
        <w:tc>
          <w:tcPr>
            <w:tcW w:w="1105" w:type="dxa"/>
            <w:tcBorders>
              <w:top w:val="single" w:sz="6" w:space="0" w:color="000000"/>
              <w:left w:val="single" w:sz="6" w:space="0" w:color="000000"/>
              <w:bottom w:val="single" w:sz="6" w:space="0" w:color="000000"/>
              <w:right w:val="single" w:sz="6" w:space="0" w:color="000000"/>
            </w:tcBorders>
            <w:shd w:val="clear" w:color="auto" w:fill="BCD6ED"/>
            <w:hideMark/>
          </w:tcPr>
          <w:p w14:paraId="39971743" w14:textId="77777777" w:rsidR="007D549C" w:rsidRDefault="007D549C" w:rsidP="007D549C">
            <w:pPr>
              <w:pStyle w:val="TableParagraph"/>
              <w:spacing w:before="10" w:line="252" w:lineRule="auto"/>
              <w:ind w:left="95" w:right="71"/>
              <w:rPr>
                <w:rFonts w:ascii="Tahoma" w:eastAsia="Tahoma" w:hAnsi="Tahoma" w:cs="Tahoma"/>
                <w:b/>
                <w:sz w:val="18"/>
              </w:rPr>
            </w:pPr>
            <w:r>
              <w:rPr>
                <w:b/>
                <w:w w:val="85"/>
                <w:sz w:val="18"/>
              </w:rPr>
              <w:t>%</w:t>
            </w:r>
            <w:r>
              <w:rPr>
                <w:b/>
                <w:spacing w:val="1"/>
                <w:w w:val="85"/>
                <w:sz w:val="18"/>
              </w:rPr>
              <w:t xml:space="preserve"> </w:t>
            </w:r>
            <w:r>
              <w:rPr>
                <w:b/>
                <w:w w:val="85"/>
                <w:sz w:val="18"/>
              </w:rPr>
              <w:t>Revisión</w:t>
            </w:r>
            <w:r>
              <w:rPr>
                <w:b/>
                <w:spacing w:val="-42"/>
                <w:w w:val="85"/>
                <w:sz w:val="18"/>
              </w:rPr>
              <w:t xml:space="preserve"> </w:t>
            </w:r>
            <w:r>
              <w:rPr>
                <w:b/>
                <w:spacing w:val="-1"/>
                <w:w w:val="90"/>
                <w:sz w:val="18"/>
              </w:rPr>
              <w:t>FSE</w:t>
            </w:r>
            <w:r>
              <w:rPr>
                <w:b/>
                <w:spacing w:val="-7"/>
                <w:w w:val="90"/>
                <w:sz w:val="18"/>
              </w:rPr>
              <w:t xml:space="preserve"> </w:t>
            </w:r>
            <w:r>
              <w:rPr>
                <w:b/>
                <w:spacing w:val="-1"/>
                <w:w w:val="90"/>
                <w:sz w:val="18"/>
              </w:rPr>
              <w:t>2021</w:t>
            </w:r>
            <w:r>
              <w:rPr>
                <w:b/>
                <w:spacing w:val="8"/>
                <w:w w:val="90"/>
                <w:sz w:val="18"/>
              </w:rPr>
              <w:t xml:space="preserve"> </w:t>
            </w:r>
            <w:r>
              <w:rPr>
                <w:b/>
                <w:w w:val="90"/>
                <w:sz w:val="18"/>
              </w:rPr>
              <w:t>-</w:t>
            </w:r>
          </w:p>
          <w:p w14:paraId="74642912" w14:textId="77777777" w:rsidR="007D549C" w:rsidRDefault="007D549C" w:rsidP="007D549C">
            <w:pPr>
              <w:pStyle w:val="TableParagraph"/>
              <w:spacing w:line="205" w:lineRule="exact"/>
              <w:ind w:left="92" w:right="71"/>
              <w:rPr>
                <w:b/>
                <w:sz w:val="18"/>
              </w:rPr>
            </w:pPr>
            <w:r>
              <w:rPr>
                <w:b/>
                <w:w w:val="95"/>
                <w:sz w:val="18"/>
              </w:rPr>
              <w:t>hasta</w:t>
            </w:r>
            <w:r>
              <w:rPr>
                <w:b/>
                <w:spacing w:val="-4"/>
                <w:w w:val="95"/>
                <w:sz w:val="18"/>
              </w:rPr>
              <w:t xml:space="preserve"> </w:t>
            </w:r>
            <w:r>
              <w:rPr>
                <w:b/>
                <w:w w:val="95"/>
                <w:sz w:val="18"/>
              </w:rPr>
              <w:t>la</w:t>
            </w:r>
          </w:p>
          <w:p w14:paraId="41889F89" w14:textId="77777777" w:rsidR="007D549C" w:rsidRDefault="007D549C" w:rsidP="007D549C">
            <w:pPr>
              <w:pStyle w:val="TableParagraph"/>
              <w:spacing w:line="206" w:lineRule="exact"/>
              <w:ind w:left="80" w:right="71"/>
              <w:rPr>
                <w:b/>
                <w:sz w:val="18"/>
              </w:rPr>
            </w:pPr>
            <w:r>
              <w:rPr>
                <w:b/>
                <w:sz w:val="18"/>
              </w:rPr>
              <w:t>fecha</w:t>
            </w:r>
          </w:p>
        </w:tc>
        <w:tc>
          <w:tcPr>
            <w:tcW w:w="1753" w:type="dxa"/>
            <w:tcBorders>
              <w:top w:val="single" w:sz="6" w:space="0" w:color="000000"/>
              <w:left w:val="single" w:sz="6" w:space="0" w:color="000000"/>
              <w:bottom w:val="single" w:sz="6" w:space="0" w:color="000000"/>
              <w:right w:val="single" w:sz="6" w:space="0" w:color="000000"/>
            </w:tcBorders>
            <w:shd w:val="clear" w:color="auto" w:fill="BCD6ED"/>
            <w:hideMark/>
          </w:tcPr>
          <w:p w14:paraId="315D1852" w14:textId="77777777" w:rsidR="007D549C" w:rsidRDefault="007D549C" w:rsidP="007D549C">
            <w:pPr>
              <w:pStyle w:val="TableParagraph"/>
              <w:spacing w:before="10" w:line="242" w:lineRule="auto"/>
              <w:ind w:left="316" w:right="267" w:hanging="24"/>
              <w:jc w:val="both"/>
              <w:rPr>
                <w:rFonts w:ascii="Tahoma" w:eastAsia="Tahoma" w:hAnsi="Tahoma" w:cs="Tahoma"/>
                <w:b/>
                <w:sz w:val="18"/>
              </w:rPr>
            </w:pPr>
            <w:r>
              <w:rPr>
                <w:b/>
                <w:spacing w:val="3"/>
                <w:w w:val="116"/>
                <w:sz w:val="18"/>
              </w:rPr>
              <w:t>C</w:t>
            </w:r>
            <w:r>
              <w:rPr>
                <w:b/>
                <w:spacing w:val="4"/>
                <w:w w:val="109"/>
                <w:sz w:val="18"/>
              </w:rPr>
              <w:t>O</w:t>
            </w:r>
            <w:r>
              <w:rPr>
                <w:b/>
                <w:spacing w:val="-3"/>
                <w:w w:val="89"/>
                <w:sz w:val="18"/>
              </w:rPr>
              <w:t>H</w:t>
            </w:r>
            <w:r>
              <w:rPr>
                <w:b/>
                <w:spacing w:val="2"/>
                <w:w w:val="84"/>
                <w:sz w:val="18"/>
              </w:rPr>
              <w:t>E</w:t>
            </w:r>
            <w:r>
              <w:rPr>
                <w:b/>
                <w:spacing w:val="3"/>
                <w:w w:val="79"/>
                <w:sz w:val="18"/>
              </w:rPr>
              <w:t>R</w:t>
            </w:r>
            <w:r>
              <w:rPr>
                <w:b/>
                <w:spacing w:val="2"/>
                <w:w w:val="84"/>
                <w:sz w:val="18"/>
              </w:rPr>
              <w:t>E</w:t>
            </w:r>
            <w:r>
              <w:rPr>
                <w:b/>
                <w:spacing w:val="-2"/>
                <w:w w:val="96"/>
                <w:sz w:val="18"/>
              </w:rPr>
              <w:t>N</w:t>
            </w:r>
            <w:r>
              <w:rPr>
                <w:b/>
                <w:spacing w:val="3"/>
                <w:w w:val="116"/>
                <w:sz w:val="18"/>
              </w:rPr>
              <w:t>C</w:t>
            </w:r>
            <w:r>
              <w:rPr>
                <w:b/>
                <w:spacing w:val="-3"/>
                <w:w w:val="57"/>
                <w:sz w:val="18"/>
              </w:rPr>
              <w:t>I</w:t>
            </w:r>
            <w:r>
              <w:rPr>
                <w:b/>
                <w:w w:val="108"/>
                <w:sz w:val="18"/>
              </w:rPr>
              <w:t xml:space="preserve">A </w:t>
            </w:r>
            <w:r>
              <w:rPr>
                <w:b/>
                <w:w w:val="80"/>
                <w:sz w:val="18"/>
              </w:rPr>
              <w:t>ENTRE SIFSE Y</w:t>
            </w:r>
            <w:r>
              <w:rPr>
                <w:b/>
                <w:spacing w:val="1"/>
                <w:w w:val="80"/>
                <w:sz w:val="18"/>
              </w:rPr>
              <w:t xml:space="preserve"> </w:t>
            </w:r>
            <w:r>
              <w:rPr>
                <w:b/>
                <w:spacing w:val="2"/>
                <w:w w:val="84"/>
                <w:sz w:val="18"/>
              </w:rPr>
              <w:t>E</w:t>
            </w:r>
            <w:r>
              <w:rPr>
                <w:b/>
                <w:spacing w:val="-3"/>
                <w:w w:val="95"/>
                <w:sz w:val="18"/>
              </w:rPr>
              <w:t>J</w:t>
            </w:r>
            <w:r>
              <w:rPr>
                <w:b/>
                <w:spacing w:val="2"/>
                <w:w w:val="84"/>
                <w:sz w:val="18"/>
              </w:rPr>
              <w:t>E</w:t>
            </w:r>
            <w:r>
              <w:rPr>
                <w:b/>
                <w:spacing w:val="3"/>
                <w:w w:val="116"/>
                <w:sz w:val="18"/>
              </w:rPr>
              <w:t>C</w:t>
            </w:r>
            <w:r>
              <w:rPr>
                <w:b/>
                <w:spacing w:val="4"/>
                <w:w w:val="86"/>
                <w:sz w:val="18"/>
              </w:rPr>
              <w:t>U</w:t>
            </w:r>
            <w:r>
              <w:rPr>
                <w:b/>
                <w:spacing w:val="3"/>
                <w:w w:val="116"/>
                <w:sz w:val="18"/>
              </w:rPr>
              <w:t>C</w:t>
            </w:r>
            <w:r>
              <w:rPr>
                <w:b/>
                <w:spacing w:val="-3"/>
                <w:w w:val="57"/>
                <w:sz w:val="18"/>
              </w:rPr>
              <w:t>I</w:t>
            </w:r>
            <w:r>
              <w:rPr>
                <w:b/>
                <w:spacing w:val="4"/>
                <w:w w:val="109"/>
                <w:sz w:val="18"/>
              </w:rPr>
              <w:t>Ó</w:t>
            </w:r>
            <w:r>
              <w:rPr>
                <w:b/>
                <w:w w:val="96"/>
                <w:sz w:val="18"/>
              </w:rPr>
              <w:t>N</w:t>
            </w:r>
          </w:p>
          <w:p w14:paraId="5B7ADB8D" w14:textId="77777777" w:rsidR="007D549C" w:rsidRDefault="007D549C" w:rsidP="007D549C">
            <w:pPr>
              <w:pStyle w:val="TableParagraph"/>
              <w:spacing w:line="202" w:lineRule="exact"/>
              <w:ind w:left="268"/>
              <w:rPr>
                <w:b/>
                <w:sz w:val="18"/>
              </w:rPr>
            </w:pPr>
            <w:r>
              <w:rPr>
                <w:b/>
                <w:w w:val="95"/>
                <w:sz w:val="18"/>
              </w:rPr>
              <w:t>PRESUPUESTAL</w:t>
            </w:r>
          </w:p>
        </w:tc>
        <w:tc>
          <w:tcPr>
            <w:tcW w:w="1946" w:type="dxa"/>
            <w:tcBorders>
              <w:top w:val="single" w:sz="6" w:space="0" w:color="000000"/>
              <w:left w:val="single" w:sz="6" w:space="0" w:color="000000"/>
              <w:bottom w:val="single" w:sz="6" w:space="0" w:color="000000"/>
              <w:right w:val="single" w:sz="6" w:space="0" w:color="000000"/>
            </w:tcBorders>
            <w:shd w:val="clear" w:color="auto" w:fill="BCD6ED"/>
            <w:hideMark/>
          </w:tcPr>
          <w:p w14:paraId="1345A14B" w14:textId="77777777" w:rsidR="007D549C" w:rsidRDefault="007D549C" w:rsidP="007D549C">
            <w:pPr>
              <w:pStyle w:val="TableParagraph"/>
              <w:spacing w:before="10" w:line="242" w:lineRule="auto"/>
              <w:ind w:left="125" w:right="91" w:hanging="4"/>
              <w:rPr>
                <w:rFonts w:ascii="Tahoma" w:eastAsia="Tahoma" w:hAnsi="Tahoma" w:cs="Tahoma"/>
                <w:b/>
                <w:sz w:val="18"/>
              </w:rPr>
            </w:pPr>
            <w:r>
              <w:rPr>
                <w:b/>
                <w:sz w:val="18"/>
              </w:rPr>
              <w:t>NO HAY</w:t>
            </w:r>
            <w:r>
              <w:rPr>
                <w:b/>
                <w:spacing w:val="1"/>
                <w:sz w:val="18"/>
              </w:rPr>
              <w:t xml:space="preserve"> </w:t>
            </w:r>
            <w:r>
              <w:rPr>
                <w:b/>
                <w:spacing w:val="3"/>
                <w:w w:val="116"/>
                <w:sz w:val="18"/>
              </w:rPr>
              <w:t>C</w:t>
            </w:r>
            <w:r>
              <w:rPr>
                <w:b/>
                <w:spacing w:val="4"/>
                <w:w w:val="109"/>
                <w:sz w:val="18"/>
              </w:rPr>
              <w:t>O</w:t>
            </w:r>
            <w:r>
              <w:rPr>
                <w:b/>
                <w:spacing w:val="-3"/>
                <w:w w:val="89"/>
                <w:sz w:val="18"/>
              </w:rPr>
              <w:t>H</w:t>
            </w:r>
            <w:r>
              <w:rPr>
                <w:b/>
                <w:spacing w:val="2"/>
                <w:w w:val="84"/>
                <w:sz w:val="18"/>
              </w:rPr>
              <w:t>E</w:t>
            </w:r>
            <w:r>
              <w:rPr>
                <w:b/>
                <w:spacing w:val="3"/>
                <w:w w:val="79"/>
                <w:sz w:val="18"/>
              </w:rPr>
              <w:t>R</w:t>
            </w:r>
            <w:r>
              <w:rPr>
                <w:b/>
                <w:spacing w:val="2"/>
                <w:w w:val="84"/>
                <w:sz w:val="18"/>
              </w:rPr>
              <w:t>E</w:t>
            </w:r>
            <w:r>
              <w:rPr>
                <w:b/>
                <w:spacing w:val="-2"/>
                <w:w w:val="96"/>
                <w:sz w:val="18"/>
              </w:rPr>
              <w:t>N</w:t>
            </w:r>
            <w:r>
              <w:rPr>
                <w:b/>
                <w:spacing w:val="3"/>
                <w:w w:val="116"/>
                <w:sz w:val="18"/>
              </w:rPr>
              <w:t>C</w:t>
            </w:r>
            <w:r>
              <w:rPr>
                <w:b/>
                <w:spacing w:val="-3"/>
                <w:w w:val="57"/>
                <w:sz w:val="18"/>
              </w:rPr>
              <w:t>I</w:t>
            </w:r>
            <w:r>
              <w:rPr>
                <w:b/>
                <w:w w:val="108"/>
                <w:sz w:val="18"/>
              </w:rPr>
              <w:t>A</w:t>
            </w:r>
            <w:r>
              <w:rPr>
                <w:b/>
                <w:spacing w:val="-18"/>
                <w:sz w:val="18"/>
              </w:rPr>
              <w:t xml:space="preserve"> </w:t>
            </w:r>
            <w:r>
              <w:rPr>
                <w:b/>
                <w:spacing w:val="-1"/>
                <w:w w:val="84"/>
                <w:sz w:val="18"/>
              </w:rPr>
              <w:t>E</w:t>
            </w:r>
            <w:r>
              <w:rPr>
                <w:b/>
                <w:spacing w:val="-5"/>
                <w:w w:val="96"/>
                <w:sz w:val="18"/>
              </w:rPr>
              <w:t>N</w:t>
            </w:r>
            <w:r>
              <w:rPr>
                <w:b/>
                <w:spacing w:val="-7"/>
                <w:w w:val="68"/>
                <w:sz w:val="18"/>
              </w:rPr>
              <w:t>T</w:t>
            </w:r>
            <w:r>
              <w:rPr>
                <w:b/>
                <w:w w:val="79"/>
                <w:sz w:val="18"/>
              </w:rPr>
              <w:t>R</w:t>
            </w:r>
            <w:r>
              <w:rPr>
                <w:b/>
                <w:spacing w:val="-3"/>
                <w:w w:val="84"/>
                <w:sz w:val="18"/>
              </w:rPr>
              <w:t>E</w:t>
            </w:r>
            <w:r>
              <w:rPr>
                <w:b/>
                <w:w w:val="84"/>
                <w:sz w:val="18"/>
              </w:rPr>
              <w:t xml:space="preserve"> </w:t>
            </w:r>
            <w:r>
              <w:rPr>
                <w:b/>
                <w:spacing w:val="2"/>
                <w:w w:val="82"/>
                <w:sz w:val="18"/>
              </w:rPr>
              <w:t>S</w:t>
            </w:r>
            <w:r>
              <w:rPr>
                <w:b/>
                <w:spacing w:val="-3"/>
                <w:w w:val="57"/>
                <w:sz w:val="18"/>
              </w:rPr>
              <w:t>I</w:t>
            </w:r>
            <w:r>
              <w:rPr>
                <w:b/>
                <w:spacing w:val="-3"/>
                <w:w w:val="82"/>
                <w:sz w:val="18"/>
              </w:rPr>
              <w:t>F</w:t>
            </w:r>
            <w:r>
              <w:rPr>
                <w:b/>
                <w:spacing w:val="2"/>
                <w:w w:val="82"/>
                <w:sz w:val="18"/>
              </w:rPr>
              <w:t>S</w:t>
            </w:r>
            <w:r>
              <w:rPr>
                <w:b/>
                <w:w w:val="84"/>
                <w:sz w:val="18"/>
              </w:rPr>
              <w:t>E</w:t>
            </w:r>
            <w:r>
              <w:rPr>
                <w:b/>
                <w:spacing w:val="-3"/>
                <w:sz w:val="18"/>
              </w:rPr>
              <w:t xml:space="preserve"> </w:t>
            </w:r>
            <w:r>
              <w:rPr>
                <w:b/>
                <w:w w:val="92"/>
                <w:sz w:val="18"/>
              </w:rPr>
              <w:t>Y</w:t>
            </w:r>
            <w:r>
              <w:rPr>
                <w:b/>
                <w:spacing w:val="-7"/>
                <w:sz w:val="18"/>
              </w:rPr>
              <w:t xml:space="preserve"> </w:t>
            </w:r>
            <w:r>
              <w:rPr>
                <w:b/>
                <w:spacing w:val="2"/>
                <w:w w:val="84"/>
                <w:sz w:val="18"/>
              </w:rPr>
              <w:t>E</w:t>
            </w:r>
            <w:r>
              <w:rPr>
                <w:b/>
                <w:spacing w:val="-3"/>
                <w:w w:val="95"/>
                <w:sz w:val="18"/>
              </w:rPr>
              <w:t>J</w:t>
            </w:r>
            <w:r>
              <w:rPr>
                <w:b/>
                <w:spacing w:val="2"/>
                <w:w w:val="84"/>
                <w:sz w:val="18"/>
              </w:rPr>
              <w:t>E</w:t>
            </w:r>
            <w:r>
              <w:rPr>
                <w:b/>
                <w:spacing w:val="3"/>
                <w:w w:val="116"/>
                <w:sz w:val="18"/>
              </w:rPr>
              <w:t>C</w:t>
            </w:r>
            <w:r>
              <w:rPr>
                <w:b/>
                <w:spacing w:val="4"/>
                <w:w w:val="86"/>
                <w:sz w:val="18"/>
              </w:rPr>
              <w:t>U</w:t>
            </w:r>
            <w:r>
              <w:rPr>
                <w:b/>
                <w:spacing w:val="3"/>
                <w:w w:val="116"/>
                <w:sz w:val="18"/>
              </w:rPr>
              <w:t>C</w:t>
            </w:r>
            <w:r>
              <w:rPr>
                <w:b/>
                <w:spacing w:val="-3"/>
                <w:w w:val="57"/>
                <w:sz w:val="18"/>
              </w:rPr>
              <w:t>I</w:t>
            </w:r>
            <w:r>
              <w:rPr>
                <w:b/>
                <w:spacing w:val="4"/>
                <w:w w:val="109"/>
                <w:sz w:val="18"/>
              </w:rPr>
              <w:t>Ó</w:t>
            </w:r>
            <w:r>
              <w:rPr>
                <w:b/>
                <w:w w:val="96"/>
                <w:sz w:val="18"/>
              </w:rPr>
              <w:t>N</w:t>
            </w:r>
          </w:p>
          <w:p w14:paraId="71497164" w14:textId="77777777" w:rsidR="007D549C" w:rsidRDefault="007D549C" w:rsidP="007D549C">
            <w:pPr>
              <w:pStyle w:val="TableParagraph"/>
              <w:spacing w:line="202" w:lineRule="exact"/>
              <w:ind w:left="285" w:right="256"/>
              <w:rPr>
                <w:b/>
                <w:sz w:val="18"/>
              </w:rPr>
            </w:pPr>
            <w:r>
              <w:rPr>
                <w:b/>
                <w:w w:val="95"/>
                <w:sz w:val="18"/>
              </w:rPr>
              <w:t>PRESUPUESTAL</w:t>
            </w:r>
          </w:p>
        </w:tc>
      </w:tr>
      <w:tr w:rsidR="007D549C" w14:paraId="71B8A0B8" w14:textId="77777777" w:rsidTr="007D549C">
        <w:trPr>
          <w:trHeight w:val="249"/>
          <w:jc w:val="center"/>
        </w:trPr>
        <w:tc>
          <w:tcPr>
            <w:tcW w:w="1322" w:type="dxa"/>
            <w:tcBorders>
              <w:top w:val="single" w:sz="6" w:space="0" w:color="000000"/>
              <w:left w:val="single" w:sz="6" w:space="0" w:color="000000"/>
              <w:bottom w:val="single" w:sz="6" w:space="0" w:color="000000"/>
              <w:right w:val="single" w:sz="6" w:space="0" w:color="000000"/>
            </w:tcBorders>
            <w:hideMark/>
          </w:tcPr>
          <w:p w14:paraId="13FE8CD9" w14:textId="77777777" w:rsidR="007D549C" w:rsidRDefault="007D549C" w:rsidP="007D549C">
            <w:pPr>
              <w:pStyle w:val="TableParagraph"/>
              <w:spacing w:before="2" w:line="228" w:lineRule="exact"/>
              <w:ind w:left="448" w:right="437"/>
              <w:rPr>
                <w:rFonts w:ascii="Verdana"/>
                <w:sz w:val="20"/>
              </w:rPr>
            </w:pPr>
            <w:r>
              <w:rPr>
                <w:rFonts w:ascii="Verdana"/>
                <w:sz w:val="20"/>
              </w:rPr>
              <w:t>222</w:t>
            </w:r>
          </w:p>
        </w:tc>
        <w:tc>
          <w:tcPr>
            <w:tcW w:w="1489" w:type="dxa"/>
            <w:tcBorders>
              <w:top w:val="single" w:sz="6" w:space="0" w:color="000000"/>
              <w:left w:val="single" w:sz="6" w:space="0" w:color="000000"/>
              <w:bottom w:val="single" w:sz="6" w:space="0" w:color="000000"/>
              <w:right w:val="single" w:sz="6" w:space="0" w:color="000000"/>
            </w:tcBorders>
            <w:hideMark/>
          </w:tcPr>
          <w:p w14:paraId="276E2205" w14:textId="77777777" w:rsidR="007D549C" w:rsidRDefault="007D549C" w:rsidP="007D549C">
            <w:pPr>
              <w:pStyle w:val="TableParagraph"/>
              <w:spacing w:before="2" w:line="228" w:lineRule="exact"/>
              <w:ind w:left="600" w:right="578"/>
              <w:rPr>
                <w:rFonts w:ascii="Verdana"/>
                <w:sz w:val="20"/>
              </w:rPr>
            </w:pPr>
            <w:r>
              <w:rPr>
                <w:rFonts w:ascii="Verdana"/>
                <w:sz w:val="20"/>
              </w:rPr>
              <w:t>29</w:t>
            </w:r>
          </w:p>
        </w:tc>
        <w:tc>
          <w:tcPr>
            <w:tcW w:w="1105" w:type="dxa"/>
            <w:tcBorders>
              <w:top w:val="single" w:sz="6" w:space="0" w:color="000000"/>
              <w:left w:val="single" w:sz="6" w:space="0" w:color="000000"/>
              <w:bottom w:val="single" w:sz="6" w:space="0" w:color="000000"/>
              <w:right w:val="single" w:sz="6" w:space="0" w:color="000000"/>
            </w:tcBorders>
            <w:hideMark/>
          </w:tcPr>
          <w:p w14:paraId="471BF4B4" w14:textId="77777777" w:rsidR="007D549C" w:rsidRDefault="007D549C" w:rsidP="007D549C">
            <w:pPr>
              <w:pStyle w:val="TableParagraph"/>
              <w:spacing w:before="2" w:line="228" w:lineRule="exact"/>
              <w:ind w:left="280"/>
              <w:rPr>
                <w:rFonts w:ascii="Verdana"/>
                <w:sz w:val="20"/>
              </w:rPr>
            </w:pPr>
            <w:r>
              <w:rPr>
                <w:rFonts w:ascii="Verdana"/>
                <w:w w:val="95"/>
                <w:sz w:val="20"/>
              </w:rPr>
              <w:t>13,1%</w:t>
            </w:r>
          </w:p>
        </w:tc>
        <w:tc>
          <w:tcPr>
            <w:tcW w:w="1753" w:type="dxa"/>
            <w:tcBorders>
              <w:top w:val="single" w:sz="6" w:space="0" w:color="000000"/>
              <w:left w:val="single" w:sz="6" w:space="0" w:color="000000"/>
              <w:bottom w:val="single" w:sz="6" w:space="0" w:color="000000"/>
              <w:right w:val="single" w:sz="6" w:space="0" w:color="000000"/>
            </w:tcBorders>
            <w:hideMark/>
          </w:tcPr>
          <w:p w14:paraId="168783E5" w14:textId="77777777" w:rsidR="007D549C" w:rsidRDefault="007D549C" w:rsidP="007D549C">
            <w:pPr>
              <w:pStyle w:val="TableParagraph"/>
              <w:spacing w:line="229" w:lineRule="exact"/>
              <w:ind w:left="537" w:right="513"/>
              <w:rPr>
                <w:rFonts w:ascii="Calibri"/>
                <w:sz w:val="20"/>
              </w:rPr>
            </w:pPr>
            <w:r>
              <w:rPr>
                <w:rFonts w:ascii="Calibri"/>
                <w:sz w:val="20"/>
              </w:rPr>
              <w:t>23</w:t>
            </w:r>
          </w:p>
        </w:tc>
        <w:tc>
          <w:tcPr>
            <w:tcW w:w="1946" w:type="dxa"/>
            <w:tcBorders>
              <w:top w:val="single" w:sz="6" w:space="0" w:color="000000"/>
              <w:left w:val="single" w:sz="6" w:space="0" w:color="000000"/>
              <w:bottom w:val="single" w:sz="6" w:space="0" w:color="000000"/>
              <w:right w:val="single" w:sz="6" w:space="0" w:color="000000"/>
            </w:tcBorders>
            <w:hideMark/>
          </w:tcPr>
          <w:p w14:paraId="67DBAE3F" w14:textId="77777777" w:rsidR="007D549C" w:rsidRDefault="007D549C" w:rsidP="007D549C">
            <w:pPr>
              <w:pStyle w:val="TableParagraph"/>
              <w:spacing w:line="229" w:lineRule="exact"/>
              <w:ind w:left="32"/>
              <w:rPr>
                <w:rFonts w:ascii="Calibri"/>
                <w:sz w:val="20"/>
              </w:rPr>
            </w:pPr>
            <w:r>
              <w:rPr>
                <w:rFonts w:ascii="Calibri"/>
                <w:w w:val="102"/>
                <w:sz w:val="20"/>
              </w:rPr>
              <w:t>6</w:t>
            </w:r>
          </w:p>
        </w:tc>
      </w:tr>
      <w:tr w:rsidR="007D549C" w14:paraId="148DE101" w14:textId="77777777" w:rsidTr="007D549C">
        <w:trPr>
          <w:trHeight w:val="260"/>
          <w:jc w:val="center"/>
        </w:trPr>
        <w:tc>
          <w:tcPr>
            <w:tcW w:w="3916" w:type="dxa"/>
            <w:gridSpan w:val="3"/>
            <w:tcBorders>
              <w:top w:val="single" w:sz="6" w:space="0" w:color="000000"/>
              <w:left w:val="nil"/>
              <w:bottom w:val="nil"/>
              <w:right w:val="single" w:sz="6" w:space="0" w:color="000000"/>
            </w:tcBorders>
          </w:tcPr>
          <w:p w14:paraId="52FA9A05" w14:textId="77777777" w:rsidR="007D549C" w:rsidRDefault="007D549C" w:rsidP="007D549C">
            <w:pPr>
              <w:pStyle w:val="TableParagraph"/>
              <w:rPr>
                <w:rFonts w:ascii="Times New Roman"/>
                <w:sz w:val="18"/>
              </w:rPr>
            </w:pPr>
          </w:p>
        </w:tc>
        <w:tc>
          <w:tcPr>
            <w:tcW w:w="1753" w:type="dxa"/>
            <w:tcBorders>
              <w:top w:val="single" w:sz="6" w:space="0" w:color="000000"/>
              <w:left w:val="single" w:sz="6" w:space="0" w:color="000000"/>
              <w:bottom w:val="single" w:sz="6" w:space="0" w:color="000000"/>
              <w:right w:val="single" w:sz="6" w:space="0" w:color="000000"/>
            </w:tcBorders>
            <w:hideMark/>
          </w:tcPr>
          <w:p w14:paraId="72F3904C" w14:textId="77777777" w:rsidR="007D549C" w:rsidRDefault="007D549C" w:rsidP="007D549C">
            <w:pPr>
              <w:pStyle w:val="TableParagraph"/>
              <w:spacing w:before="1" w:line="240" w:lineRule="exact"/>
              <w:ind w:left="537" w:right="524"/>
              <w:rPr>
                <w:rFonts w:ascii="Verdana"/>
                <w:sz w:val="20"/>
              </w:rPr>
            </w:pPr>
            <w:r>
              <w:rPr>
                <w:rFonts w:ascii="Verdana"/>
                <w:w w:val="95"/>
                <w:sz w:val="20"/>
              </w:rPr>
              <w:t>79,3%</w:t>
            </w:r>
          </w:p>
        </w:tc>
        <w:tc>
          <w:tcPr>
            <w:tcW w:w="1946" w:type="dxa"/>
            <w:tcBorders>
              <w:top w:val="single" w:sz="6" w:space="0" w:color="000000"/>
              <w:left w:val="single" w:sz="6" w:space="0" w:color="000000"/>
              <w:bottom w:val="single" w:sz="6" w:space="0" w:color="000000"/>
              <w:right w:val="single" w:sz="6" w:space="0" w:color="000000"/>
            </w:tcBorders>
            <w:hideMark/>
          </w:tcPr>
          <w:p w14:paraId="04F3B5B0" w14:textId="77777777" w:rsidR="007D549C" w:rsidRDefault="007D549C" w:rsidP="007D549C">
            <w:pPr>
              <w:pStyle w:val="TableParagraph"/>
              <w:spacing w:before="1" w:line="240" w:lineRule="exact"/>
              <w:ind w:left="285" w:right="247"/>
              <w:rPr>
                <w:rFonts w:ascii="Verdana"/>
                <w:sz w:val="20"/>
              </w:rPr>
            </w:pPr>
            <w:r>
              <w:rPr>
                <w:rFonts w:ascii="Verdana"/>
                <w:w w:val="95"/>
                <w:sz w:val="20"/>
              </w:rPr>
              <w:t>20,7%</w:t>
            </w:r>
          </w:p>
        </w:tc>
      </w:tr>
    </w:tbl>
    <w:p w14:paraId="21FDA274" w14:textId="77777777" w:rsidR="007D549C" w:rsidRPr="002E0327" w:rsidRDefault="007D549C" w:rsidP="007D549C">
      <w:pPr>
        <w:jc w:val="both"/>
        <w:rPr>
          <w:rFonts w:ascii="Arial" w:hAnsi="Arial" w:cs="Arial"/>
        </w:rPr>
      </w:pPr>
    </w:p>
    <w:p w14:paraId="1A4E13BC" w14:textId="43FD098C" w:rsidR="007D549C" w:rsidRPr="002E0327" w:rsidRDefault="007D549C" w:rsidP="007D549C">
      <w:pPr>
        <w:jc w:val="both"/>
        <w:rPr>
          <w:rFonts w:ascii="Arial" w:hAnsi="Arial" w:cs="Arial"/>
        </w:rPr>
      </w:pPr>
      <w:r w:rsidRPr="002E0327">
        <w:rPr>
          <w:rFonts w:ascii="Arial" w:hAnsi="Arial" w:cs="Arial"/>
        </w:rPr>
        <w:t>De</w:t>
      </w:r>
      <w:r>
        <w:rPr>
          <w:rFonts w:ascii="Arial" w:hAnsi="Arial" w:cs="Arial"/>
        </w:rPr>
        <w:t xml:space="preserve"> los</w:t>
      </w:r>
      <w:r w:rsidRPr="002E0327">
        <w:rPr>
          <w:rFonts w:ascii="Arial" w:hAnsi="Arial" w:cs="Arial"/>
        </w:rPr>
        <w:t xml:space="preserve"> 29 FSE revisados; 23 </w:t>
      </w:r>
      <w:r>
        <w:rPr>
          <w:rFonts w:ascii="Arial" w:hAnsi="Arial" w:cs="Arial"/>
        </w:rPr>
        <w:t xml:space="preserve">guardan coincidencia en reporte de información </w:t>
      </w:r>
      <w:r w:rsidRPr="002E0327">
        <w:rPr>
          <w:rFonts w:ascii="Arial" w:hAnsi="Arial" w:cs="Arial"/>
        </w:rPr>
        <w:t>entre</w:t>
      </w:r>
      <w:r>
        <w:rPr>
          <w:rFonts w:ascii="Arial" w:hAnsi="Arial" w:cs="Arial"/>
        </w:rPr>
        <w:t xml:space="preserve"> </w:t>
      </w:r>
      <w:r w:rsidR="00EA0CE2">
        <w:rPr>
          <w:rFonts w:ascii="Arial" w:hAnsi="Arial" w:cs="Arial"/>
        </w:rPr>
        <w:t xml:space="preserve">plataformas </w:t>
      </w:r>
      <w:r w:rsidR="00EA0CE2" w:rsidRPr="002E0327">
        <w:rPr>
          <w:rFonts w:ascii="Arial" w:hAnsi="Arial" w:cs="Arial"/>
        </w:rPr>
        <w:t>SIFSE</w:t>
      </w:r>
      <w:r w:rsidRPr="002E0327">
        <w:rPr>
          <w:rFonts w:ascii="Arial" w:hAnsi="Arial" w:cs="Arial"/>
        </w:rPr>
        <w:t xml:space="preserve"> y ejecuciones p</w:t>
      </w:r>
      <w:r>
        <w:rPr>
          <w:rFonts w:ascii="Arial" w:hAnsi="Arial" w:cs="Arial"/>
        </w:rPr>
        <w:t xml:space="preserve">resupuestales y 6 no la tienen, lo </w:t>
      </w:r>
      <w:r w:rsidR="00EA0CE2">
        <w:rPr>
          <w:rFonts w:ascii="Arial" w:hAnsi="Arial" w:cs="Arial"/>
        </w:rPr>
        <w:t xml:space="preserve">que </w:t>
      </w:r>
      <w:r w:rsidR="00EA0CE2" w:rsidRPr="002E0327">
        <w:rPr>
          <w:rFonts w:ascii="Arial" w:hAnsi="Arial" w:cs="Arial"/>
        </w:rPr>
        <w:t>indica</w:t>
      </w:r>
      <w:r w:rsidRPr="002E0327">
        <w:rPr>
          <w:rFonts w:ascii="Arial" w:hAnsi="Arial" w:cs="Arial"/>
        </w:rPr>
        <w:t xml:space="preserve"> que el 79% de los FSE reportan de forma coherente la información presupuestal, mientras que él y </w:t>
      </w:r>
      <w:r>
        <w:rPr>
          <w:rFonts w:ascii="Arial" w:hAnsi="Arial" w:cs="Arial"/>
        </w:rPr>
        <w:t xml:space="preserve">21% no lo hace, lo anterior directamente </w:t>
      </w:r>
      <w:r w:rsidR="00EA0CE2">
        <w:rPr>
          <w:rFonts w:ascii="Arial" w:hAnsi="Arial" w:cs="Arial"/>
        </w:rPr>
        <w:t>proporcional al</w:t>
      </w:r>
      <w:r w:rsidRPr="002E0327">
        <w:rPr>
          <w:rFonts w:ascii="Arial" w:hAnsi="Arial" w:cs="Arial"/>
        </w:rPr>
        <w:t xml:space="preserve"> número de FSE revisados.</w:t>
      </w:r>
    </w:p>
    <w:p w14:paraId="4057D3BC" w14:textId="77777777" w:rsidR="007D549C" w:rsidRPr="002E0327" w:rsidRDefault="007D549C" w:rsidP="007D549C">
      <w:pPr>
        <w:jc w:val="both"/>
        <w:rPr>
          <w:rFonts w:ascii="Arial" w:hAnsi="Arial" w:cs="Arial"/>
        </w:rPr>
      </w:pPr>
    </w:p>
    <w:p w14:paraId="0462B53B" w14:textId="475F6117" w:rsidR="007D549C" w:rsidRDefault="007D549C" w:rsidP="007D549C">
      <w:pPr>
        <w:jc w:val="both"/>
        <w:rPr>
          <w:rFonts w:ascii="Arial" w:hAnsi="Arial" w:cs="Arial"/>
          <w:b/>
        </w:rPr>
      </w:pPr>
      <w:r>
        <w:rPr>
          <w:rFonts w:ascii="Arial" w:hAnsi="Arial" w:cs="Arial"/>
          <w:b/>
        </w:rPr>
        <w:t xml:space="preserve">2.- </w:t>
      </w:r>
      <w:r w:rsidR="00EA0CE2" w:rsidRPr="002E0327">
        <w:rPr>
          <w:rFonts w:ascii="Arial" w:hAnsi="Arial" w:cs="Arial"/>
          <w:b/>
        </w:rPr>
        <w:t>REVISION GENERACION</w:t>
      </w:r>
      <w:r w:rsidRPr="002E0327">
        <w:rPr>
          <w:rFonts w:ascii="Arial" w:hAnsi="Arial" w:cs="Arial"/>
          <w:b/>
        </w:rPr>
        <w:t xml:space="preserve"> DE SUPERAVIT AL CIERRE DE VIGENCIAS 2020 -2021 E </w:t>
      </w:r>
      <w:r w:rsidR="00EA0CE2" w:rsidRPr="002E0327">
        <w:rPr>
          <w:rFonts w:ascii="Arial" w:hAnsi="Arial" w:cs="Arial"/>
          <w:b/>
        </w:rPr>
        <w:t>INCORPORACION EN</w:t>
      </w:r>
      <w:r w:rsidRPr="002E0327">
        <w:rPr>
          <w:rFonts w:ascii="Arial" w:hAnsi="Arial" w:cs="Arial"/>
          <w:b/>
        </w:rPr>
        <w:t xml:space="preserve"> EL  2021 y 2022 </w:t>
      </w:r>
    </w:p>
    <w:p w14:paraId="59CF5B6B" w14:textId="77777777" w:rsidR="007D549C" w:rsidRPr="002E0327" w:rsidRDefault="007D549C" w:rsidP="007D549C">
      <w:pPr>
        <w:jc w:val="both"/>
        <w:rPr>
          <w:rFonts w:ascii="Arial" w:hAnsi="Arial" w:cs="Arial"/>
        </w:rPr>
      </w:pPr>
    </w:p>
    <w:p w14:paraId="02F3008D" w14:textId="3B79CF97" w:rsidR="007D549C" w:rsidRDefault="007D549C" w:rsidP="007D549C">
      <w:pPr>
        <w:jc w:val="both"/>
        <w:rPr>
          <w:rFonts w:ascii="Arial" w:hAnsi="Arial" w:cs="Arial"/>
        </w:rPr>
      </w:pPr>
      <w:r>
        <w:rPr>
          <w:rFonts w:ascii="Arial" w:hAnsi="Arial" w:cs="Arial"/>
        </w:rPr>
        <w:lastRenderedPageBreak/>
        <w:t xml:space="preserve">La matriz de </w:t>
      </w:r>
      <w:r w:rsidR="00EA0CE2">
        <w:rPr>
          <w:rFonts w:ascii="Arial" w:hAnsi="Arial" w:cs="Arial"/>
        </w:rPr>
        <w:t>revisión general</w:t>
      </w:r>
      <w:r>
        <w:rPr>
          <w:rFonts w:ascii="Arial" w:hAnsi="Arial" w:cs="Arial"/>
        </w:rPr>
        <w:t xml:space="preserve"> </w:t>
      </w:r>
      <w:r w:rsidRPr="002E0327">
        <w:rPr>
          <w:rFonts w:ascii="Arial" w:hAnsi="Arial" w:cs="Arial"/>
        </w:rPr>
        <w:t>cuenta con un ítem que permite</w:t>
      </w:r>
      <w:r>
        <w:rPr>
          <w:rFonts w:ascii="Arial" w:hAnsi="Arial" w:cs="Arial"/>
        </w:rPr>
        <w:t xml:space="preserve"> </w:t>
      </w:r>
      <w:r w:rsidR="00EA0CE2">
        <w:rPr>
          <w:rFonts w:ascii="Arial" w:hAnsi="Arial" w:cs="Arial"/>
        </w:rPr>
        <w:t xml:space="preserve">verificar </w:t>
      </w:r>
      <w:r w:rsidR="00EA0CE2" w:rsidRPr="002E0327">
        <w:rPr>
          <w:rFonts w:ascii="Arial" w:hAnsi="Arial" w:cs="Arial"/>
        </w:rPr>
        <w:t>el</w:t>
      </w:r>
      <w:r w:rsidRPr="002E0327">
        <w:rPr>
          <w:rFonts w:ascii="Arial" w:hAnsi="Arial" w:cs="Arial"/>
        </w:rPr>
        <w:t xml:space="preserve"> cálculo del superávit al cierre del ejercicio fiscal y su respectiva incorporación en el presupuesto de la siguiente vigencia. </w:t>
      </w:r>
    </w:p>
    <w:p w14:paraId="3F68CB2F" w14:textId="77777777" w:rsidR="007D549C" w:rsidRDefault="007D549C" w:rsidP="007D549C">
      <w:pPr>
        <w:jc w:val="both"/>
        <w:rPr>
          <w:rFonts w:ascii="Arial" w:hAnsi="Arial" w:cs="Arial"/>
        </w:rPr>
      </w:pPr>
    </w:p>
    <w:p w14:paraId="32479921" w14:textId="743512EF" w:rsidR="007D549C" w:rsidRDefault="007D549C" w:rsidP="007D549C">
      <w:pPr>
        <w:jc w:val="both"/>
        <w:rPr>
          <w:rFonts w:ascii="Arial" w:hAnsi="Arial" w:cs="Arial"/>
        </w:rPr>
      </w:pPr>
      <w:r w:rsidRPr="002E0327">
        <w:rPr>
          <w:rFonts w:ascii="Arial" w:hAnsi="Arial" w:cs="Arial"/>
        </w:rPr>
        <w:t xml:space="preserve">Para el caso de la vigencia 2020, se </w:t>
      </w:r>
      <w:r>
        <w:rPr>
          <w:rFonts w:ascii="Arial" w:hAnsi="Arial" w:cs="Arial"/>
        </w:rPr>
        <w:t xml:space="preserve">revisó la información financiera consolidada de </w:t>
      </w:r>
      <w:r w:rsidRPr="002E0327">
        <w:rPr>
          <w:rFonts w:ascii="Arial" w:hAnsi="Arial" w:cs="Arial"/>
        </w:rPr>
        <w:t xml:space="preserve">114 </w:t>
      </w:r>
      <w:r w:rsidR="00EA0CE2" w:rsidRPr="002E0327">
        <w:rPr>
          <w:rFonts w:ascii="Arial" w:hAnsi="Arial" w:cs="Arial"/>
        </w:rPr>
        <w:t xml:space="preserve">FSE </w:t>
      </w:r>
      <w:r w:rsidR="00EA0CE2">
        <w:rPr>
          <w:rFonts w:ascii="Arial" w:hAnsi="Arial" w:cs="Arial"/>
        </w:rPr>
        <w:t>de</w:t>
      </w:r>
      <w:r>
        <w:rPr>
          <w:rFonts w:ascii="Arial" w:hAnsi="Arial" w:cs="Arial"/>
        </w:rPr>
        <w:t xml:space="preserve"> los cuales:</w:t>
      </w:r>
    </w:p>
    <w:p w14:paraId="7FCA434D" w14:textId="77777777" w:rsidR="007D549C" w:rsidRDefault="007D549C" w:rsidP="007D549C">
      <w:pPr>
        <w:jc w:val="both"/>
        <w:rPr>
          <w:rFonts w:ascii="Arial" w:hAnsi="Arial" w:cs="Arial"/>
        </w:rPr>
      </w:pPr>
    </w:p>
    <w:p w14:paraId="0D84E9A5" w14:textId="50B20BAA" w:rsidR="007D549C" w:rsidRPr="00ED0425" w:rsidRDefault="007D549C" w:rsidP="005B5207">
      <w:pPr>
        <w:pStyle w:val="Prrafodelista"/>
        <w:numPr>
          <w:ilvl w:val="0"/>
          <w:numId w:val="20"/>
        </w:numPr>
        <w:spacing w:after="0" w:line="240" w:lineRule="auto"/>
        <w:jc w:val="both"/>
        <w:rPr>
          <w:rFonts w:ascii="Arial" w:hAnsi="Arial" w:cs="Arial"/>
        </w:rPr>
      </w:pPr>
      <w:r>
        <w:rPr>
          <w:rFonts w:ascii="Arial" w:hAnsi="Arial" w:cs="Arial"/>
        </w:rPr>
        <w:t xml:space="preserve">113 FSE revisados </w:t>
      </w:r>
      <w:r w:rsidRPr="00ED0425">
        <w:rPr>
          <w:rFonts w:ascii="Arial" w:hAnsi="Arial" w:cs="Arial"/>
        </w:rPr>
        <w:t>correspondiente a</w:t>
      </w:r>
      <w:r>
        <w:rPr>
          <w:rFonts w:ascii="Arial" w:hAnsi="Arial" w:cs="Arial"/>
        </w:rPr>
        <w:t>l 99, 1</w:t>
      </w:r>
      <w:r w:rsidR="00EA0CE2">
        <w:rPr>
          <w:rFonts w:ascii="Arial" w:hAnsi="Arial" w:cs="Arial"/>
        </w:rPr>
        <w:t>%</w:t>
      </w:r>
      <w:r w:rsidR="00EA0CE2" w:rsidRPr="00ED0425">
        <w:rPr>
          <w:rFonts w:ascii="Arial" w:hAnsi="Arial" w:cs="Arial"/>
        </w:rPr>
        <w:t>, cumplieron</w:t>
      </w:r>
      <w:r w:rsidRPr="00ED0425">
        <w:rPr>
          <w:rFonts w:ascii="Arial" w:hAnsi="Arial" w:cs="Arial"/>
        </w:rPr>
        <w:t xml:space="preserve"> con el cálculo correcto del superávit 2020 e incorporación en el presupuesto de la vigencia 2021, con la novedad de que en tres casos se adicionaron recursos de balance en la vigencia 2021 por medio de acuerdos, esto debido a no realizar el cálculo correcto en la vigencia 2020. Sin embargo, este procedimiento es válido presupuestalmente.</w:t>
      </w:r>
    </w:p>
    <w:p w14:paraId="3F041E68" w14:textId="77777777" w:rsidR="007D549C" w:rsidRDefault="007D549C" w:rsidP="007D549C">
      <w:pPr>
        <w:jc w:val="both"/>
        <w:rPr>
          <w:rFonts w:ascii="Arial" w:hAnsi="Arial" w:cs="Arial"/>
        </w:rPr>
      </w:pPr>
    </w:p>
    <w:p w14:paraId="1C0F4FDA" w14:textId="60C4CD0C" w:rsidR="007D549C" w:rsidRDefault="007D549C" w:rsidP="005B5207">
      <w:pPr>
        <w:pStyle w:val="Prrafodelista"/>
        <w:numPr>
          <w:ilvl w:val="0"/>
          <w:numId w:val="20"/>
        </w:numPr>
        <w:spacing w:after="0" w:line="240" w:lineRule="auto"/>
        <w:jc w:val="both"/>
        <w:rPr>
          <w:rFonts w:ascii="Arial" w:hAnsi="Arial" w:cs="Arial"/>
        </w:rPr>
      </w:pPr>
      <w:r>
        <w:rPr>
          <w:rFonts w:ascii="Arial" w:hAnsi="Arial" w:cs="Arial"/>
        </w:rPr>
        <w:t xml:space="preserve">1 FSE revisado correspondiente </w:t>
      </w:r>
      <w:r w:rsidR="00EA0CE2">
        <w:rPr>
          <w:rFonts w:ascii="Arial" w:hAnsi="Arial" w:cs="Arial"/>
        </w:rPr>
        <w:t xml:space="preserve">al </w:t>
      </w:r>
      <w:r w:rsidR="00EA0CE2" w:rsidRPr="002F196E">
        <w:rPr>
          <w:rFonts w:ascii="Arial" w:hAnsi="Arial" w:cs="Arial"/>
        </w:rPr>
        <w:t>0.88</w:t>
      </w:r>
      <w:r w:rsidRPr="002F196E">
        <w:rPr>
          <w:rFonts w:ascii="Arial" w:hAnsi="Arial" w:cs="Arial"/>
        </w:rPr>
        <w:t xml:space="preserve">%, no presentaron reporte en la plataforma en el momento de revisión. Sin embargo, después de los respetivos requerimientos realizados al FSE de la </w:t>
      </w:r>
      <w:r w:rsidR="00EA0CE2" w:rsidRPr="002F196E">
        <w:rPr>
          <w:rFonts w:ascii="Arial" w:hAnsi="Arial" w:cs="Arial"/>
        </w:rPr>
        <w:t>INSTITUCIÓN EDUCATIVA SANTA ROSA DE LIMA del</w:t>
      </w:r>
      <w:r w:rsidRPr="002F196E">
        <w:rPr>
          <w:rFonts w:ascii="Arial" w:hAnsi="Arial" w:cs="Arial"/>
        </w:rPr>
        <w:t xml:space="preserve"> municipio de El Rosario, se empezaron a cargar y la información de 202</w:t>
      </w:r>
      <w:r>
        <w:rPr>
          <w:rFonts w:ascii="Arial" w:hAnsi="Arial" w:cs="Arial"/>
        </w:rPr>
        <w:t>1</w:t>
      </w:r>
      <w:r w:rsidRPr="002F196E">
        <w:rPr>
          <w:rFonts w:ascii="Arial" w:hAnsi="Arial" w:cs="Arial"/>
        </w:rPr>
        <w:t xml:space="preserve"> ya se mira cargada en la</w:t>
      </w:r>
      <w:r>
        <w:rPr>
          <w:rFonts w:ascii="Arial" w:hAnsi="Arial" w:cs="Arial"/>
        </w:rPr>
        <w:t xml:space="preserve"> </w:t>
      </w:r>
      <w:r w:rsidRPr="002F196E">
        <w:rPr>
          <w:rFonts w:ascii="Arial" w:hAnsi="Arial" w:cs="Arial"/>
        </w:rPr>
        <w:t>plataforma SIA, en donde se puede confirmar que si incorporaron recursos de superávit.</w:t>
      </w:r>
    </w:p>
    <w:p w14:paraId="12773065" w14:textId="77777777" w:rsidR="007D549C" w:rsidRPr="002F196E" w:rsidRDefault="007D549C" w:rsidP="007D549C">
      <w:pPr>
        <w:pStyle w:val="Prrafodelista"/>
        <w:jc w:val="both"/>
        <w:rPr>
          <w:rFonts w:ascii="Arial" w:hAnsi="Arial" w:cs="Arial"/>
        </w:rPr>
      </w:pPr>
    </w:p>
    <w:tbl>
      <w:tblPr>
        <w:tblStyle w:val="TableNormal"/>
        <w:tblW w:w="775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01"/>
        <w:gridCol w:w="1982"/>
        <w:gridCol w:w="853"/>
        <w:gridCol w:w="1850"/>
        <w:gridCol w:w="708"/>
        <w:gridCol w:w="1162"/>
      </w:tblGrid>
      <w:tr w:rsidR="007D549C" w:rsidRPr="00151404" w14:paraId="2DDF9603" w14:textId="77777777" w:rsidTr="007D549C">
        <w:trPr>
          <w:trHeight w:val="741"/>
          <w:jc w:val="center"/>
        </w:trPr>
        <w:tc>
          <w:tcPr>
            <w:tcW w:w="1201" w:type="dxa"/>
            <w:shd w:val="clear" w:color="auto" w:fill="BCD6ED"/>
          </w:tcPr>
          <w:p w14:paraId="01885023" w14:textId="77777777" w:rsidR="007D549C" w:rsidRDefault="007D549C" w:rsidP="007D549C">
            <w:pPr>
              <w:pStyle w:val="TableParagraph"/>
              <w:spacing w:before="1" w:line="240" w:lineRule="exact"/>
              <w:ind w:left="40" w:right="17"/>
              <w:rPr>
                <w:rFonts w:ascii="Tahoma" w:hAnsi="Tahoma" w:cs="Tahoma"/>
                <w:b/>
                <w:w w:val="85"/>
                <w:sz w:val="24"/>
                <w:szCs w:val="24"/>
              </w:rPr>
            </w:pPr>
          </w:p>
          <w:p w14:paraId="65770017" w14:textId="68C5876B" w:rsidR="007D549C" w:rsidRPr="00151404" w:rsidRDefault="00EA0CE2" w:rsidP="007D549C">
            <w:pPr>
              <w:pStyle w:val="TableParagraph"/>
              <w:spacing w:before="1" w:line="240" w:lineRule="exact"/>
              <w:ind w:left="40" w:right="17"/>
              <w:rPr>
                <w:rFonts w:ascii="Tahoma" w:hAnsi="Tahoma" w:cs="Tahoma"/>
                <w:b/>
                <w:sz w:val="24"/>
                <w:szCs w:val="24"/>
              </w:rPr>
            </w:pPr>
            <w:r w:rsidRPr="00151404">
              <w:rPr>
                <w:rFonts w:ascii="Tahoma" w:hAnsi="Tahoma" w:cs="Tahoma"/>
                <w:b/>
                <w:w w:val="85"/>
                <w:sz w:val="24"/>
                <w:szCs w:val="24"/>
              </w:rPr>
              <w:t>TOTAL,</w:t>
            </w:r>
            <w:r w:rsidR="007D549C" w:rsidRPr="00151404">
              <w:rPr>
                <w:rFonts w:ascii="Tahoma" w:hAnsi="Tahoma" w:cs="Tahoma"/>
                <w:b/>
                <w:w w:val="85"/>
                <w:sz w:val="24"/>
                <w:szCs w:val="24"/>
              </w:rPr>
              <w:t xml:space="preserve"> FSE</w:t>
            </w:r>
            <w:r w:rsidR="007D549C" w:rsidRPr="00151404">
              <w:rPr>
                <w:rFonts w:ascii="Tahoma" w:hAnsi="Tahoma" w:cs="Tahoma"/>
                <w:b/>
                <w:spacing w:val="-47"/>
                <w:w w:val="85"/>
                <w:sz w:val="24"/>
                <w:szCs w:val="24"/>
              </w:rPr>
              <w:t xml:space="preserve"> </w:t>
            </w:r>
            <w:r w:rsidR="007D549C" w:rsidRPr="00151404">
              <w:rPr>
                <w:rFonts w:ascii="Tahoma" w:hAnsi="Tahoma" w:cs="Tahoma"/>
                <w:b/>
                <w:sz w:val="24"/>
                <w:szCs w:val="24"/>
              </w:rPr>
              <w:t>NARIÑO</w:t>
            </w:r>
            <w:r w:rsidR="007D549C" w:rsidRPr="00151404">
              <w:rPr>
                <w:rFonts w:ascii="Tahoma" w:hAnsi="Tahoma" w:cs="Tahoma"/>
                <w:b/>
                <w:spacing w:val="1"/>
                <w:sz w:val="24"/>
                <w:szCs w:val="24"/>
              </w:rPr>
              <w:t xml:space="preserve"> </w:t>
            </w:r>
            <w:r w:rsidR="007D549C" w:rsidRPr="00151404">
              <w:rPr>
                <w:rFonts w:ascii="Tahoma" w:hAnsi="Tahoma" w:cs="Tahoma"/>
                <w:b/>
                <w:sz w:val="24"/>
                <w:szCs w:val="24"/>
              </w:rPr>
              <w:t>2020</w:t>
            </w:r>
          </w:p>
        </w:tc>
        <w:tc>
          <w:tcPr>
            <w:tcW w:w="1982" w:type="dxa"/>
            <w:shd w:val="clear" w:color="auto" w:fill="BCD6ED"/>
          </w:tcPr>
          <w:p w14:paraId="214B6719" w14:textId="77777777" w:rsidR="007D549C" w:rsidRPr="00151404" w:rsidRDefault="007D549C" w:rsidP="007D549C">
            <w:pPr>
              <w:pStyle w:val="TableParagraph"/>
              <w:spacing w:before="135"/>
              <w:ind w:left="233" w:right="205" w:firstLine="11"/>
              <w:rPr>
                <w:rFonts w:ascii="Tahoma" w:hAnsi="Tahoma" w:cs="Tahoma"/>
                <w:b/>
                <w:sz w:val="24"/>
                <w:szCs w:val="24"/>
              </w:rPr>
            </w:pPr>
            <w:r w:rsidRPr="00151404">
              <w:rPr>
                <w:rFonts w:ascii="Tahoma" w:hAnsi="Tahoma" w:cs="Tahoma"/>
                <w:b/>
                <w:w w:val="90"/>
                <w:sz w:val="24"/>
                <w:szCs w:val="24"/>
              </w:rPr>
              <w:t>FSE</w:t>
            </w:r>
            <w:r w:rsidRPr="00151404">
              <w:rPr>
                <w:rFonts w:ascii="Tahoma" w:hAnsi="Tahoma" w:cs="Tahoma"/>
                <w:b/>
                <w:spacing w:val="1"/>
                <w:w w:val="90"/>
                <w:sz w:val="24"/>
                <w:szCs w:val="24"/>
              </w:rPr>
              <w:t xml:space="preserve"> </w:t>
            </w:r>
            <w:r w:rsidRPr="00151404">
              <w:rPr>
                <w:rFonts w:ascii="Tahoma" w:hAnsi="Tahoma" w:cs="Tahoma"/>
                <w:b/>
                <w:w w:val="90"/>
                <w:sz w:val="24"/>
                <w:szCs w:val="24"/>
              </w:rPr>
              <w:t>REVISADOS</w:t>
            </w:r>
            <w:r w:rsidRPr="00151404">
              <w:rPr>
                <w:rFonts w:ascii="Tahoma" w:hAnsi="Tahoma" w:cs="Tahoma"/>
                <w:b/>
                <w:spacing w:val="-50"/>
                <w:w w:val="90"/>
                <w:sz w:val="24"/>
                <w:szCs w:val="24"/>
              </w:rPr>
              <w:t xml:space="preserve"> </w:t>
            </w:r>
            <w:r w:rsidRPr="00151404">
              <w:rPr>
                <w:rFonts w:ascii="Tahoma" w:hAnsi="Tahoma" w:cs="Tahoma"/>
                <w:b/>
                <w:w w:val="105"/>
                <w:sz w:val="24"/>
                <w:szCs w:val="24"/>
              </w:rPr>
              <w:t>V</w:t>
            </w:r>
            <w:r w:rsidRPr="00151404">
              <w:rPr>
                <w:rFonts w:ascii="Tahoma" w:hAnsi="Tahoma" w:cs="Tahoma"/>
                <w:b/>
                <w:spacing w:val="2"/>
                <w:w w:val="59"/>
                <w:sz w:val="24"/>
                <w:szCs w:val="24"/>
              </w:rPr>
              <w:t>I</w:t>
            </w:r>
            <w:r w:rsidRPr="00151404">
              <w:rPr>
                <w:rFonts w:ascii="Tahoma" w:hAnsi="Tahoma" w:cs="Tahoma"/>
                <w:b/>
                <w:spacing w:val="-4"/>
                <w:w w:val="114"/>
                <w:sz w:val="24"/>
                <w:szCs w:val="24"/>
              </w:rPr>
              <w:t>G</w:t>
            </w:r>
            <w:r w:rsidRPr="00151404">
              <w:rPr>
                <w:rFonts w:ascii="Tahoma" w:hAnsi="Tahoma" w:cs="Tahoma"/>
                <w:b/>
                <w:spacing w:val="1"/>
                <w:w w:val="86"/>
                <w:sz w:val="24"/>
                <w:szCs w:val="24"/>
              </w:rPr>
              <w:t>E</w:t>
            </w:r>
            <w:r w:rsidRPr="00151404">
              <w:rPr>
                <w:rFonts w:ascii="Tahoma" w:hAnsi="Tahoma" w:cs="Tahoma"/>
                <w:b/>
                <w:spacing w:val="4"/>
                <w:w w:val="97"/>
                <w:sz w:val="24"/>
                <w:szCs w:val="24"/>
              </w:rPr>
              <w:t>N</w:t>
            </w:r>
            <w:r w:rsidRPr="00151404">
              <w:rPr>
                <w:rFonts w:ascii="Tahoma" w:hAnsi="Tahoma" w:cs="Tahoma"/>
                <w:b/>
                <w:spacing w:val="-4"/>
                <w:w w:val="119"/>
                <w:sz w:val="24"/>
                <w:szCs w:val="24"/>
              </w:rPr>
              <w:t>C</w:t>
            </w:r>
            <w:r w:rsidRPr="00151404">
              <w:rPr>
                <w:rFonts w:ascii="Tahoma" w:hAnsi="Tahoma" w:cs="Tahoma"/>
                <w:b/>
                <w:spacing w:val="2"/>
                <w:w w:val="59"/>
                <w:sz w:val="24"/>
                <w:szCs w:val="24"/>
              </w:rPr>
              <w:t>I</w:t>
            </w:r>
            <w:r w:rsidRPr="00151404">
              <w:rPr>
                <w:rFonts w:ascii="Tahoma" w:hAnsi="Tahoma" w:cs="Tahoma"/>
                <w:b/>
                <w:w w:val="110"/>
                <w:sz w:val="24"/>
                <w:szCs w:val="24"/>
              </w:rPr>
              <w:t>A</w:t>
            </w:r>
            <w:r w:rsidRPr="00151404">
              <w:rPr>
                <w:rFonts w:ascii="Tahoma" w:hAnsi="Tahoma" w:cs="Tahoma"/>
                <w:b/>
                <w:spacing w:val="-18"/>
                <w:sz w:val="24"/>
                <w:szCs w:val="24"/>
              </w:rPr>
              <w:t xml:space="preserve"> </w:t>
            </w:r>
            <w:r w:rsidRPr="00151404">
              <w:rPr>
                <w:rFonts w:ascii="Tahoma" w:hAnsi="Tahoma" w:cs="Tahoma"/>
                <w:b/>
                <w:spacing w:val="5"/>
                <w:w w:val="89"/>
                <w:sz w:val="24"/>
                <w:szCs w:val="24"/>
              </w:rPr>
              <w:t>202</w:t>
            </w:r>
            <w:r w:rsidRPr="00151404">
              <w:rPr>
                <w:rFonts w:ascii="Tahoma" w:hAnsi="Tahoma" w:cs="Tahoma"/>
                <w:b/>
                <w:w w:val="89"/>
                <w:sz w:val="24"/>
                <w:szCs w:val="24"/>
              </w:rPr>
              <w:t>0</w:t>
            </w:r>
          </w:p>
        </w:tc>
        <w:tc>
          <w:tcPr>
            <w:tcW w:w="2703" w:type="dxa"/>
            <w:gridSpan w:val="2"/>
            <w:shd w:val="clear" w:color="auto" w:fill="BCD6ED"/>
          </w:tcPr>
          <w:p w14:paraId="64BEE8DF" w14:textId="77777777" w:rsidR="007D549C" w:rsidRPr="00151404" w:rsidRDefault="007D549C" w:rsidP="007D549C">
            <w:pPr>
              <w:pStyle w:val="TableParagraph"/>
              <w:spacing w:before="14"/>
              <w:ind w:left="76" w:right="54"/>
              <w:rPr>
                <w:rFonts w:ascii="Tahoma" w:hAnsi="Tahoma" w:cs="Tahoma"/>
                <w:b/>
                <w:sz w:val="24"/>
                <w:szCs w:val="24"/>
              </w:rPr>
            </w:pPr>
            <w:r w:rsidRPr="00151404">
              <w:rPr>
                <w:rFonts w:ascii="Tahoma" w:hAnsi="Tahoma" w:cs="Tahoma"/>
                <w:b/>
                <w:w w:val="90"/>
                <w:sz w:val="24"/>
                <w:szCs w:val="24"/>
              </w:rPr>
              <w:t>%</w:t>
            </w:r>
            <w:r w:rsidRPr="00151404">
              <w:rPr>
                <w:rFonts w:ascii="Tahoma" w:hAnsi="Tahoma" w:cs="Tahoma"/>
                <w:b/>
                <w:spacing w:val="8"/>
                <w:w w:val="90"/>
                <w:sz w:val="24"/>
                <w:szCs w:val="24"/>
              </w:rPr>
              <w:t xml:space="preserve"> </w:t>
            </w:r>
            <w:r w:rsidRPr="00151404">
              <w:rPr>
                <w:rFonts w:ascii="Tahoma" w:hAnsi="Tahoma" w:cs="Tahoma"/>
                <w:b/>
                <w:w w:val="90"/>
                <w:sz w:val="24"/>
                <w:szCs w:val="24"/>
              </w:rPr>
              <w:t>FSE</w:t>
            </w:r>
            <w:r w:rsidRPr="00151404">
              <w:rPr>
                <w:rFonts w:ascii="Tahoma" w:hAnsi="Tahoma" w:cs="Tahoma"/>
                <w:b/>
                <w:spacing w:val="5"/>
                <w:w w:val="90"/>
                <w:sz w:val="24"/>
                <w:szCs w:val="24"/>
              </w:rPr>
              <w:t xml:space="preserve"> </w:t>
            </w:r>
            <w:r w:rsidRPr="00151404">
              <w:rPr>
                <w:rFonts w:ascii="Tahoma" w:hAnsi="Tahoma" w:cs="Tahoma"/>
                <w:b/>
                <w:w w:val="90"/>
                <w:sz w:val="24"/>
                <w:szCs w:val="24"/>
              </w:rPr>
              <w:t>que,</w:t>
            </w:r>
            <w:r w:rsidRPr="00151404">
              <w:rPr>
                <w:rFonts w:ascii="Tahoma" w:hAnsi="Tahoma" w:cs="Tahoma"/>
                <w:b/>
                <w:spacing w:val="7"/>
                <w:w w:val="90"/>
                <w:sz w:val="24"/>
                <w:szCs w:val="24"/>
              </w:rPr>
              <w:t xml:space="preserve"> </w:t>
            </w:r>
            <w:r w:rsidRPr="00151404">
              <w:rPr>
                <w:rFonts w:ascii="Tahoma" w:hAnsi="Tahoma" w:cs="Tahoma"/>
                <w:b/>
                <w:w w:val="90"/>
                <w:sz w:val="24"/>
                <w:szCs w:val="24"/>
              </w:rPr>
              <w:t>SI</w:t>
            </w:r>
            <w:r w:rsidRPr="00151404">
              <w:rPr>
                <w:rFonts w:ascii="Tahoma" w:hAnsi="Tahoma" w:cs="Tahoma"/>
                <w:b/>
                <w:spacing w:val="8"/>
                <w:w w:val="90"/>
                <w:sz w:val="24"/>
                <w:szCs w:val="24"/>
              </w:rPr>
              <w:t xml:space="preserve"> </w:t>
            </w:r>
            <w:r w:rsidRPr="00151404">
              <w:rPr>
                <w:rFonts w:ascii="Tahoma" w:hAnsi="Tahoma" w:cs="Tahoma"/>
                <w:b/>
                <w:w w:val="90"/>
                <w:sz w:val="24"/>
                <w:szCs w:val="24"/>
              </w:rPr>
              <w:t>incorporaron</w:t>
            </w:r>
            <w:r w:rsidRPr="00151404">
              <w:rPr>
                <w:rFonts w:ascii="Tahoma" w:hAnsi="Tahoma" w:cs="Tahoma"/>
                <w:b/>
                <w:spacing w:val="-50"/>
                <w:w w:val="90"/>
                <w:sz w:val="24"/>
                <w:szCs w:val="24"/>
              </w:rPr>
              <w:t xml:space="preserve"> </w:t>
            </w:r>
            <w:r w:rsidRPr="00151404">
              <w:rPr>
                <w:rFonts w:ascii="Tahoma" w:hAnsi="Tahoma" w:cs="Tahoma"/>
                <w:b/>
                <w:w w:val="95"/>
                <w:sz w:val="24"/>
                <w:szCs w:val="24"/>
              </w:rPr>
              <w:t>superávit</w:t>
            </w:r>
            <w:r w:rsidRPr="00151404">
              <w:rPr>
                <w:rFonts w:ascii="Tahoma" w:hAnsi="Tahoma" w:cs="Tahoma"/>
                <w:b/>
                <w:spacing w:val="-21"/>
                <w:w w:val="95"/>
                <w:sz w:val="24"/>
                <w:szCs w:val="24"/>
              </w:rPr>
              <w:t xml:space="preserve"> </w:t>
            </w:r>
            <w:r w:rsidRPr="00151404">
              <w:rPr>
                <w:rFonts w:ascii="Tahoma" w:hAnsi="Tahoma" w:cs="Tahoma"/>
                <w:b/>
                <w:w w:val="95"/>
                <w:sz w:val="24"/>
                <w:szCs w:val="24"/>
              </w:rPr>
              <w:t>2020</w:t>
            </w:r>
            <w:r w:rsidRPr="00151404">
              <w:rPr>
                <w:rFonts w:ascii="Tahoma" w:hAnsi="Tahoma" w:cs="Tahoma"/>
                <w:b/>
                <w:spacing w:val="-15"/>
                <w:w w:val="95"/>
                <w:sz w:val="24"/>
                <w:szCs w:val="24"/>
              </w:rPr>
              <w:t xml:space="preserve"> </w:t>
            </w:r>
            <w:r w:rsidRPr="00151404">
              <w:rPr>
                <w:rFonts w:ascii="Tahoma" w:hAnsi="Tahoma" w:cs="Tahoma"/>
                <w:b/>
                <w:w w:val="95"/>
                <w:sz w:val="24"/>
                <w:szCs w:val="24"/>
              </w:rPr>
              <w:t>en</w:t>
            </w:r>
          </w:p>
          <w:p w14:paraId="0AF89519" w14:textId="77777777" w:rsidR="007D549C" w:rsidRPr="00151404" w:rsidRDefault="007D549C" w:rsidP="007D549C">
            <w:pPr>
              <w:pStyle w:val="TableParagraph"/>
              <w:spacing w:line="224" w:lineRule="exact"/>
              <w:ind w:left="56" w:right="54"/>
              <w:rPr>
                <w:rFonts w:ascii="Tahoma" w:hAnsi="Tahoma" w:cs="Tahoma"/>
                <w:b/>
                <w:sz w:val="24"/>
                <w:szCs w:val="24"/>
              </w:rPr>
            </w:pPr>
            <w:r w:rsidRPr="00151404">
              <w:rPr>
                <w:rFonts w:ascii="Tahoma" w:hAnsi="Tahoma" w:cs="Tahoma"/>
                <w:b/>
                <w:w w:val="95"/>
                <w:sz w:val="24"/>
                <w:szCs w:val="24"/>
              </w:rPr>
              <w:t>presupuesto</w:t>
            </w:r>
            <w:r w:rsidRPr="00151404">
              <w:rPr>
                <w:rFonts w:ascii="Tahoma" w:hAnsi="Tahoma" w:cs="Tahoma"/>
                <w:b/>
                <w:spacing w:val="-8"/>
                <w:w w:val="95"/>
                <w:sz w:val="24"/>
                <w:szCs w:val="24"/>
              </w:rPr>
              <w:t xml:space="preserve"> </w:t>
            </w:r>
            <w:r w:rsidRPr="00151404">
              <w:rPr>
                <w:rFonts w:ascii="Tahoma" w:hAnsi="Tahoma" w:cs="Tahoma"/>
                <w:b/>
                <w:w w:val="95"/>
                <w:sz w:val="24"/>
                <w:szCs w:val="24"/>
              </w:rPr>
              <w:t>2021</w:t>
            </w:r>
          </w:p>
        </w:tc>
        <w:tc>
          <w:tcPr>
            <w:tcW w:w="1870" w:type="dxa"/>
            <w:gridSpan w:val="2"/>
            <w:shd w:val="clear" w:color="auto" w:fill="BCD6ED"/>
          </w:tcPr>
          <w:p w14:paraId="7D7C8AA3" w14:textId="77777777" w:rsidR="007D549C" w:rsidRPr="00151404" w:rsidRDefault="007D549C" w:rsidP="007D549C">
            <w:pPr>
              <w:pStyle w:val="TableParagraph"/>
              <w:spacing w:before="1" w:line="240" w:lineRule="exact"/>
              <w:ind w:left="124" w:right="131"/>
              <w:rPr>
                <w:rFonts w:ascii="Tahoma" w:hAnsi="Tahoma" w:cs="Tahoma"/>
                <w:b/>
                <w:sz w:val="24"/>
                <w:szCs w:val="24"/>
              </w:rPr>
            </w:pPr>
            <w:r w:rsidRPr="00151404">
              <w:rPr>
                <w:rFonts w:ascii="Tahoma" w:hAnsi="Tahoma" w:cs="Tahoma"/>
                <w:b/>
                <w:w w:val="90"/>
                <w:sz w:val="24"/>
                <w:szCs w:val="24"/>
              </w:rPr>
              <w:t>%</w:t>
            </w:r>
            <w:r w:rsidRPr="00151404">
              <w:rPr>
                <w:rFonts w:ascii="Tahoma" w:hAnsi="Tahoma" w:cs="Tahoma"/>
                <w:b/>
                <w:spacing w:val="6"/>
                <w:w w:val="90"/>
                <w:sz w:val="24"/>
                <w:szCs w:val="24"/>
              </w:rPr>
              <w:t xml:space="preserve"> </w:t>
            </w:r>
            <w:r w:rsidRPr="00151404">
              <w:rPr>
                <w:rFonts w:ascii="Tahoma" w:hAnsi="Tahoma" w:cs="Tahoma"/>
                <w:b/>
                <w:w w:val="90"/>
                <w:sz w:val="24"/>
                <w:szCs w:val="24"/>
              </w:rPr>
              <w:t>FSE</w:t>
            </w:r>
            <w:r w:rsidRPr="00151404">
              <w:rPr>
                <w:rFonts w:ascii="Tahoma" w:hAnsi="Tahoma" w:cs="Tahoma"/>
                <w:b/>
                <w:spacing w:val="4"/>
                <w:w w:val="90"/>
                <w:sz w:val="24"/>
                <w:szCs w:val="24"/>
              </w:rPr>
              <w:t xml:space="preserve"> </w:t>
            </w:r>
            <w:r w:rsidRPr="00151404">
              <w:rPr>
                <w:rFonts w:ascii="Tahoma" w:hAnsi="Tahoma" w:cs="Tahoma"/>
                <w:b/>
                <w:w w:val="90"/>
                <w:sz w:val="24"/>
                <w:szCs w:val="24"/>
              </w:rPr>
              <w:t>que,</w:t>
            </w:r>
            <w:r w:rsidRPr="00151404">
              <w:rPr>
                <w:rFonts w:ascii="Tahoma" w:hAnsi="Tahoma" w:cs="Tahoma"/>
                <w:b/>
                <w:spacing w:val="5"/>
                <w:w w:val="90"/>
                <w:sz w:val="24"/>
                <w:szCs w:val="24"/>
              </w:rPr>
              <w:t xml:space="preserve"> </w:t>
            </w:r>
            <w:r w:rsidRPr="00151404">
              <w:rPr>
                <w:rFonts w:ascii="Tahoma" w:hAnsi="Tahoma" w:cs="Tahoma"/>
                <w:b/>
                <w:w w:val="90"/>
                <w:sz w:val="24"/>
                <w:szCs w:val="24"/>
              </w:rPr>
              <w:t>NO</w:t>
            </w:r>
            <w:r w:rsidRPr="00151404">
              <w:rPr>
                <w:rFonts w:ascii="Tahoma" w:hAnsi="Tahoma" w:cs="Tahoma"/>
                <w:b/>
                <w:spacing w:val="-50"/>
                <w:w w:val="90"/>
                <w:sz w:val="24"/>
                <w:szCs w:val="24"/>
              </w:rPr>
              <w:t xml:space="preserve"> </w:t>
            </w:r>
            <w:r w:rsidRPr="00151404">
              <w:rPr>
                <w:rFonts w:ascii="Tahoma" w:hAnsi="Tahoma" w:cs="Tahoma"/>
                <w:b/>
                <w:sz w:val="24"/>
                <w:szCs w:val="24"/>
              </w:rPr>
              <w:t>reportaron</w:t>
            </w:r>
            <w:r w:rsidRPr="00151404">
              <w:rPr>
                <w:rFonts w:ascii="Tahoma" w:hAnsi="Tahoma" w:cs="Tahoma"/>
                <w:b/>
                <w:spacing w:val="1"/>
                <w:sz w:val="24"/>
                <w:szCs w:val="24"/>
              </w:rPr>
              <w:t xml:space="preserve"> </w:t>
            </w:r>
            <w:r w:rsidRPr="00151404">
              <w:rPr>
                <w:rFonts w:ascii="Tahoma" w:hAnsi="Tahoma" w:cs="Tahoma"/>
                <w:b/>
                <w:sz w:val="24"/>
                <w:szCs w:val="24"/>
              </w:rPr>
              <w:t>información</w:t>
            </w:r>
          </w:p>
        </w:tc>
      </w:tr>
      <w:tr w:rsidR="007D549C" w:rsidRPr="00151404" w14:paraId="48C5B641" w14:textId="77777777" w:rsidTr="007D549C">
        <w:trPr>
          <w:trHeight w:val="285"/>
          <w:jc w:val="center"/>
        </w:trPr>
        <w:tc>
          <w:tcPr>
            <w:tcW w:w="1201" w:type="dxa"/>
          </w:tcPr>
          <w:p w14:paraId="758AC23C" w14:textId="77777777" w:rsidR="007D549C" w:rsidRPr="00151404" w:rsidRDefault="007D549C" w:rsidP="007D549C">
            <w:pPr>
              <w:pStyle w:val="TableParagraph"/>
              <w:spacing w:before="15" w:line="250" w:lineRule="exact"/>
              <w:ind w:left="40" w:right="16"/>
              <w:rPr>
                <w:rFonts w:ascii="Tahoma" w:hAnsi="Tahoma" w:cs="Tahoma"/>
                <w:sz w:val="24"/>
                <w:szCs w:val="24"/>
              </w:rPr>
            </w:pPr>
            <w:r w:rsidRPr="00151404">
              <w:rPr>
                <w:rFonts w:ascii="Tahoma" w:hAnsi="Tahoma" w:cs="Tahoma"/>
                <w:sz w:val="24"/>
                <w:szCs w:val="24"/>
              </w:rPr>
              <w:t>226</w:t>
            </w:r>
          </w:p>
        </w:tc>
        <w:tc>
          <w:tcPr>
            <w:tcW w:w="1982" w:type="dxa"/>
          </w:tcPr>
          <w:p w14:paraId="674A6D22" w14:textId="77777777" w:rsidR="007D549C" w:rsidRPr="00151404" w:rsidRDefault="007D549C" w:rsidP="007D549C">
            <w:pPr>
              <w:pStyle w:val="TableParagraph"/>
              <w:spacing w:before="15" w:line="250" w:lineRule="exact"/>
              <w:ind w:left="769" w:right="757"/>
              <w:rPr>
                <w:rFonts w:ascii="Tahoma" w:hAnsi="Tahoma" w:cs="Tahoma"/>
                <w:sz w:val="24"/>
                <w:szCs w:val="24"/>
              </w:rPr>
            </w:pPr>
            <w:r w:rsidRPr="00151404">
              <w:rPr>
                <w:rFonts w:ascii="Tahoma" w:hAnsi="Tahoma" w:cs="Tahoma"/>
                <w:sz w:val="24"/>
                <w:szCs w:val="24"/>
              </w:rPr>
              <w:t>114</w:t>
            </w:r>
          </w:p>
        </w:tc>
        <w:tc>
          <w:tcPr>
            <w:tcW w:w="853" w:type="dxa"/>
          </w:tcPr>
          <w:p w14:paraId="2D499C93" w14:textId="77777777" w:rsidR="007D549C" w:rsidRPr="00151404" w:rsidRDefault="007D549C" w:rsidP="007D549C">
            <w:pPr>
              <w:pStyle w:val="TableParagraph"/>
              <w:spacing w:before="15" w:line="250" w:lineRule="exact"/>
              <w:ind w:left="244"/>
              <w:rPr>
                <w:rFonts w:ascii="Tahoma" w:hAnsi="Tahoma" w:cs="Tahoma"/>
                <w:sz w:val="24"/>
                <w:szCs w:val="24"/>
              </w:rPr>
            </w:pPr>
            <w:r w:rsidRPr="00151404">
              <w:rPr>
                <w:rFonts w:ascii="Tahoma" w:hAnsi="Tahoma" w:cs="Tahoma"/>
                <w:sz w:val="24"/>
                <w:szCs w:val="24"/>
              </w:rPr>
              <w:t>113</w:t>
            </w:r>
          </w:p>
        </w:tc>
        <w:tc>
          <w:tcPr>
            <w:tcW w:w="1850" w:type="dxa"/>
          </w:tcPr>
          <w:p w14:paraId="7C088A77" w14:textId="77777777" w:rsidR="007D549C" w:rsidRPr="00151404" w:rsidRDefault="007D549C" w:rsidP="007D549C">
            <w:pPr>
              <w:pStyle w:val="TableParagraph"/>
              <w:spacing w:before="15" w:line="250" w:lineRule="exact"/>
              <w:ind w:left="568" w:right="558"/>
              <w:rPr>
                <w:rFonts w:ascii="Tahoma" w:hAnsi="Tahoma" w:cs="Tahoma"/>
                <w:sz w:val="24"/>
                <w:szCs w:val="24"/>
              </w:rPr>
            </w:pPr>
            <w:r w:rsidRPr="00151404">
              <w:rPr>
                <w:rFonts w:ascii="Tahoma" w:hAnsi="Tahoma" w:cs="Tahoma"/>
                <w:w w:val="95"/>
                <w:sz w:val="24"/>
                <w:szCs w:val="24"/>
              </w:rPr>
              <w:t>99,1%</w:t>
            </w:r>
          </w:p>
        </w:tc>
        <w:tc>
          <w:tcPr>
            <w:tcW w:w="708" w:type="dxa"/>
          </w:tcPr>
          <w:p w14:paraId="6EB4F9FA" w14:textId="77777777" w:rsidR="007D549C" w:rsidRPr="00151404" w:rsidRDefault="007D549C" w:rsidP="007D549C">
            <w:pPr>
              <w:pStyle w:val="TableParagraph"/>
              <w:spacing w:before="15" w:line="250" w:lineRule="exact"/>
              <w:ind w:right="10"/>
              <w:rPr>
                <w:rFonts w:ascii="Tahoma" w:hAnsi="Tahoma" w:cs="Tahoma"/>
                <w:sz w:val="24"/>
                <w:szCs w:val="24"/>
              </w:rPr>
            </w:pPr>
            <w:r w:rsidRPr="00151404">
              <w:rPr>
                <w:rFonts w:ascii="Tahoma" w:hAnsi="Tahoma" w:cs="Tahoma"/>
                <w:w w:val="89"/>
                <w:sz w:val="24"/>
                <w:szCs w:val="24"/>
              </w:rPr>
              <w:t>1</w:t>
            </w:r>
          </w:p>
        </w:tc>
        <w:tc>
          <w:tcPr>
            <w:tcW w:w="1162" w:type="dxa"/>
          </w:tcPr>
          <w:p w14:paraId="2FE6EAAD" w14:textId="77777777" w:rsidR="007D549C" w:rsidRPr="00151404" w:rsidRDefault="007D549C" w:rsidP="007D549C">
            <w:pPr>
              <w:pStyle w:val="TableParagraph"/>
              <w:spacing w:before="15" w:line="250" w:lineRule="exact"/>
              <w:ind w:left="185"/>
              <w:rPr>
                <w:rFonts w:ascii="Tahoma" w:hAnsi="Tahoma" w:cs="Tahoma"/>
                <w:sz w:val="24"/>
                <w:szCs w:val="24"/>
              </w:rPr>
            </w:pPr>
            <w:r w:rsidRPr="00151404">
              <w:rPr>
                <w:rFonts w:ascii="Tahoma" w:hAnsi="Tahoma" w:cs="Tahoma"/>
                <w:w w:val="95"/>
                <w:sz w:val="24"/>
                <w:szCs w:val="24"/>
              </w:rPr>
              <w:t>0,88%</w:t>
            </w:r>
          </w:p>
        </w:tc>
      </w:tr>
    </w:tbl>
    <w:p w14:paraId="63EDB96C" w14:textId="77777777" w:rsidR="007D549C" w:rsidRDefault="007D549C" w:rsidP="007D549C"/>
    <w:p w14:paraId="31EF4DF6" w14:textId="5C249497" w:rsidR="007D549C" w:rsidRDefault="007D549C" w:rsidP="005B5207">
      <w:pPr>
        <w:pStyle w:val="Prrafodelista"/>
        <w:numPr>
          <w:ilvl w:val="0"/>
          <w:numId w:val="20"/>
        </w:numPr>
        <w:spacing w:after="0" w:line="240" w:lineRule="auto"/>
        <w:jc w:val="both"/>
        <w:rPr>
          <w:rFonts w:ascii="Arial" w:hAnsi="Arial" w:cs="Arial"/>
        </w:rPr>
      </w:pPr>
      <w:r w:rsidRPr="002F196E">
        <w:rPr>
          <w:rFonts w:ascii="Arial" w:hAnsi="Arial" w:cs="Arial"/>
        </w:rPr>
        <w:t xml:space="preserve">Respecto a la incorporación de los recursos de superávit de la vigencia 2021 en el 2022, de los 29 FSE revisados con corte a 30 de junio de 2022, </w:t>
      </w:r>
      <w:r>
        <w:rPr>
          <w:rFonts w:ascii="Arial" w:hAnsi="Arial" w:cs="Arial"/>
        </w:rPr>
        <w:t xml:space="preserve">de manera </w:t>
      </w:r>
      <w:r w:rsidRPr="002F196E">
        <w:rPr>
          <w:rFonts w:ascii="Arial" w:hAnsi="Arial" w:cs="Arial"/>
        </w:rPr>
        <w:t xml:space="preserve">preliminar </w:t>
      </w:r>
      <w:r>
        <w:rPr>
          <w:rFonts w:ascii="Arial" w:hAnsi="Arial" w:cs="Arial"/>
        </w:rPr>
        <w:t xml:space="preserve">con </w:t>
      </w:r>
      <w:r w:rsidRPr="002F196E">
        <w:rPr>
          <w:rFonts w:ascii="Arial" w:hAnsi="Arial" w:cs="Arial"/>
        </w:rPr>
        <w:t xml:space="preserve">la información cargada en la plataforma SIFSE del primer trimestre del año 2022, </w:t>
      </w:r>
      <w:r>
        <w:rPr>
          <w:rFonts w:ascii="Arial" w:hAnsi="Arial" w:cs="Arial"/>
        </w:rPr>
        <w:t xml:space="preserve">determinándose </w:t>
      </w:r>
      <w:r w:rsidRPr="002F196E">
        <w:rPr>
          <w:rFonts w:ascii="Arial" w:hAnsi="Arial" w:cs="Arial"/>
        </w:rPr>
        <w:t>que; de los 29 FSE revisados, el 100% de estos han</w:t>
      </w:r>
      <w:r>
        <w:rPr>
          <w:rFonts w:ascii="Arial" w:hAnsi="Arial" w:cs="Arial"/>
        </w:rPr>
        <w:t xml:space="preserve"> </w:t>
      </w:r>
      <w:r w:rsidR="00EA0CE2">
        <w:rPr>
          <w:rFonts w:ascii="Arial" w:hAnsi="Arial" w:cs="Arial"/>
        </w:rPr>
        <w:t xml:space="preserve">sido </w:t>
      </w:r>
      <w:r w:rsidR="00EA0CE2" w:rsidRPr="002F196E">
        <w:rPr>
          <w:rFonts w:ascii="Arial" w:hAnsi="Arial" w:cs="Arial"/>
        </w:rPr>
        <w:t>incorporados</w:t>
      </w:r>
      <w:r w:rsidRPr="002F196E">
        <w:rPr>
          <w:rFonts w:ascii="Arial" w:hAnsi="Arial" w:cs="Arial"/>
        </w:rPr>
        <w:t xml:space="preserve"> en el presupuesto recursos de superávit de la vigencia 2021</w:t>
      </w:r>
    </w:p>
    <w:p w14:paraId="448E9528" w14:textId="77777777" w:rsidR="007D549C" w:rsidRDefault="007D549C" w:rsidP="007D549C">
      <w:pPr>
        <w:pStyle w:val="Prrafodelista"/>
        <w:jc w:val="both"/>
        <w:rPr>
          <w:rFonts w:ascii="Arial" w:hAnsi="Arial" w:cs="Arial"/>
        </w:rPr>
      </w:pPr>
    </w:p>
    <w:p w14:paraId="2CFD019D" w14:textId="77777777" w:rsidR="007D549C" w:rsidRDefault="007D549C" w:rsidP="007D549C">
      <w:pPr>
        <w:pStyle w:val="Prrafodelista"/>
        <w:jc w:val="both"/>
        <w:rPr>
          <w:rFonts w:ascii="Arial" w:hAnsi="Arial" w:cs="Arial"/>
        </w:rPr>
      </w:pPr>
      <w:r>
        <w:rPr>
          <w:rFonts w:ascii="Arial" w:hAnsi="Arial" w:cs="Arial"/>
        </w:rPr>
        <w:t>Es de aclarar que l</w:t>
      </w:r>
      <w:r w:rsidRPr="002F196E">
        <w:rPr>
          <w:rFonts w:ascii="Arial" w:hAnsi="Arial" w:cs="Arial"/>
        </w:rPr>
        <w:t>os FSE tienen plazo hasta el mes de agosto de 2022, para carg</w:t>
      </w:r>
      <w:r>
        <w:rPr>
          <w:rFonts w:ascii="Arial" w:hAnsi="Arial" w:cs="Arial"/>
        </w:rPr>
        <w:t>ue</w:t>
      </w:r>
      <w:r w:rsidRPr="002F196E">
        <w:rPr>
          <w:rFonts w:ascii="Arial" w:hAnsi="Arial" w:cs="Arial"/>
        </w:rPr>
        <w:t xml:space="preserve"> d</w:t>
      </w:r>
      <w:r>
        <w:rPr>
          <w:rFonts w:ascii="Arial" w:hAnsi="Arial" w:cs="Arial"/>
        </w:rPr>
        <w:t xml:space="preserve">e </w:t>
      </w:r>
      <w:r w:rsidRPr="002F196E">
        <w:rPr>
          <w:rFonts w:ascii="Arial" w:hAnsi="Arial" w:cs="Arial"/>
        </w:rPr>
        <w:t xml:space="preserve">información. </w:t>
      </w:r>
    </w:p>
    <w:p w14:paraId="0133B4F6" w14:textId="77777777" w:rsidR="007D549C" w:rsidRPr="002F196E" w:rsidRDefault="007D549C" w:rsidP="007D549C">
      <w:pPr>
        <w:pStyle w:val="Prrafodelista"/>
        <w:jc w:val="both"/>
        <w:rPr>
          <w:rFonts w:ascii="Arial" w:hAnsi="Arial" w:cs="Arial"/>
        </w:rPr>
      </w:pPr>
    </w:p>
    <w:p w14:paraId="37B1FB70" w14:textId="77777777" w:rsidR="007D549C" w:rsidRDefault="007D549C" w:rsidP="007D549C"/>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98"/>
        <w:gridCol w:w="3256"/>
        <w:gridCol w:w="2487"/>
      </w:tblGrid>
      <w:tr w:rsidR="007D549C" w:rsidRPr="00151404" w14:paraId="6C99590A" w14:textId="77777777" w:rsidTr="007D549C">
        <w:trPr>
          <w:trHeight w:val="741"/>
          <w:jc w:val="center"/>
        </w:trPr>
        <w:tc>
          <w:tcPr>
            <w:tcW w:w="1598" w:type="dxa"/>
            <w:shd w:val="clear" w:color="auto" w:fill="BCD6ED"/>
          </w:tcPr>
          <w:p w14:paraId="4207C8C3" w14:textId="4869181A" w:rsidR="007D549C" w:rsidRPr="00151404" w:rsidRDefault="00EA0CE2" w:rsidP="007D549C">
            <w:pPr>
              <w:pStyle w:val="TableParagraph"/>
              <w:spacing w:before="134" w:line="252" w:lineRule="auto"/>
              <w:ind w:left="137" w:firstLine="192"/>
              <w:rPr>
                <w:b/>
                <w:sz w:val="24"/>
                <w:szCs w:val="24"/>
              </w:rPr>
            </w:pPr>
            <w:r w:rsidRPr="00151404">
              <w:rPr>
                <w:b/>
                <w:w w:val="85"/>
                <w:sz w:val="24"/>
                <w:szCs w:val="24"/>
              </w:rPr>
              <w:t>TOTAL,</w:t>
            </w:r>
            <w:r w:rsidR="007D549C" w:rsidRPr="00151404">
              <w:rPr>
                <w:b/>
                <w:w w:val="85"/>
                <w:sz w:val="24"/>
                <w:szCs w:val="24"/>
              </w:rPr>
              <w:t xml:space="preserve"> FSE</w:t>
            </w:r>
            <w:r w:rsidR="007D549C" w:rsidRPr="00151404">
              <w:rPr>
                <w:b/>
                <w:spacing w:val="1"/>
                <w:w w:val="85"/>
                <w:sz w:val="24"/>
                <w:szCs w:val="24"/>
              </w:rPr>
              <w:t xml:space="preserve"> </w:t>
            </w:r>
            <w:r w:rsidR="007D549C" w:rsidRPr="00151404">
              <w:rPr>
                <w:b/>
                <w:w w:val="90"/>
                <w:sz w:val="24"/>
                <w:szCs w:val="24"/>
              </w:rPr>
              <w:t>NARIÑO</w:t>
            </w:r>
            <w:r w:rsidR="007D549C" w:rsidRPr="00151404">
              <w:rPr>
                <w:b/>
                <w:spacing w:val="16"/>
                <w:w w:val="90"/>
                <w:sz w:val="24"/>
                <w:szCs w:val="24"/>
              </w:rPr>
              <w:t xml:space="preserve"> </w:t>
            </w:r>
            <w:r w:rsidR="007D549C" w:rsidRPr="00151404">
              <w:rPr>
                <w:b/>
                <w:w w:val="90"/>
                <w:sz w:val="24"/>
                <w:szCs w:val="24"/>
              </w:rPr>
              <w:t>2021</w:t>
            </w:r>
          </w:p>
        </w:tc>
        <w:tc>
          <w:tcPr>
            <w:tcW w:w="3256" w:type="dxa"/>
            <w:shd w:val="clear" w:color="auto" w:fill="BCD6ED"/>
          </w:tcPr>
          <w:p w14:paraId="3FADB44F" w14:textId="77777777" w:rsidR="007D549C" w:rsidRPr="00151404" w:rsidRDefault="007D549C" w:rsidP="007D549C">
            <w:pPr>
              <w:pStyle w:val="TableParagraph"/>
              <w:spacing w:before="11"/>
              <w:rPr>
                <w:sz w:val="24"/>
                <w:szCs w:val="24"/>
              </w:rPr>
            </w:pPr>
          </w:p>
          <w:p w14:paraId="05EB21E1" w14:textId="77777777" w:rsidR="007D549C" w:rsidRPr="00151404" w:rsidRDefault="007D549C" w:rsidP="007D549C">
            <w:pPr>
              <w:pStyle w:val="TableParagraph"/>
              <w:spacing w:before="1"/>
              <w:ind w:left="100" w:right="99"/>
              <w:rPr>
                <w:b/>
                <w:sz w:val="24"/>
                <w:szCs w:val="24"/>
              </w:rPr>
            </w:pPr>
            <w:r w:rsidRPr="00151404">
              <w:rPr>
                <w:b/>
                <w:spacing w:val="-2"/>
                <w:w w:val="84"/>
                <w:sz w:val="24"/>
                <w:szCs w:val="24"/>
              </w:rPr>
              <w:t>F</w:t>
            </w:r>
            <w:r w:rsidRPr="00151404">
              <w:rPr>
                <w:b/>
                <w:spacing w:val="1"/>
                <w:w w:val="83"/>
                <w:sz w:val="24"/>
                <w:szCs w:val="24"/>
              </w:rPr>
              <w:t>S</w:t>
            </w:r>
            <w:r w:rsidRPr="00151404">
              <w:rPr>
                <w:b/>
                <w:w w:val="86"/>
                <w:sz w:val="24"/>
                <w:szCs w:val="24"/>
              </w:rPr>
              <w:t>E</w:t>
            </w:r>
            <w:r w:rsidRPr="00151404">
              <w:rPr>
                <w:b/>
                <w:spacing w:val="-10"/>
                <w:sz w:val="24"/>
                <w:szCs w:val="24"/>
              </w:rPr>
              <w:t xml:space="preserve"> </w:t>
            </w:r>
            <w:r w:rsidRPr="00151404">
              <w:rPr>
                <w:b/>
                <w:spacing w:val="1"/>
                <w:w w:val="81"/>
                <w:sz w:val="24"/>
                <w:szCs w:val="24"/>
              </w:rPr>
              <w:t>R</w:t>
            </w:r>
            <w:r w:rsidRPr="00151404">
              <w:rPr>
                <w:b/>
                <w:spacing w:val="1"/>
                <w:w w:val="86"/>
                <w:sz w:val="24"/>
                <w:szCs w:val="24"/>
              </w:rPr>
              <w:t>E</w:t>
            </w:r>
            <w:r w:rsidRPr="00151404">
              <w:rPr>
                <w:b/>
                <w:w w:val="105"/>
                <w:sz w:val="24"/>
                <w:szCs w:val="24"/>
              </w:rPr>
              <w:t>V</w:t>
            </w:r>
            <w:r w:rsidRPr="00151404">
              <w:rPr>
                <w:b/>
                <w:spacing w:val="2"/>
                <w:w w:val="59"/>
                <w:sz w:val="24"/>
                <w:szCs w:val="24"/>
              </w:rPr>
              <w:t>I</w:t>
            </w:r>
            <w:r w:rsidRPr="00151404">
              <w:rPr>
                <w:b/>
                <w:spacing w:val="1"/>
                <w:w w:val="83"/>
                <w:sz w:val="24"/>
                <w:szCs w:val="24"/>
              </w:rPr>
              <w:t>S</w:t>
            </w:r>
            <w:r w:rsidRPr="00151404">
              <w:rPr>
                <w:b/>
                <w:spacing w:val="4"/>
                <w:w w:val="110"/>
                <w:sz w:val="24"/>
                <w:szCs w:val="24"/>
              </w:rPr>
              <w:t>A</w:t>
            </w:r>
            <w:r w:rsidRPr="00151404">
              <w:rPr>
                <w:b/>
                <w:w w:val="94"/>
                <w:sz w:val="24"/>
                <w:szCs w:val="24"/>
              </w:rPr>
              <w:t>D</w:t>
            </w:r>
            <w:r w:rsidRPr="00151404">
              <w:rPr>
                <w:b/>
                <w:spacing w:val="-4"/>
                <w:w w:val="111"/>
                <w:sz w:val="24"/>
                <w:szCs w:val="24"/>
              </w:rPr>
              <w:t>O</w:t>
            </w:r>
            <w:r w:rsidRPr="00151404">
              <w:rPr>
                <w:b/>
                <w:w w:val="83"/>
                <w:sz w:val="24"/>
                <w:szCs w:val="24"/>
              </w:rPr>
              <w:t>S</w:t>
            </w:r>
            <w:r w:rsidRPr="00151404">
              <w:rPr>
                <w:b/>
                <w:spacing w:val="-18"/>
                <w:sz w:val="24"/>
                <w:szCs w:val="24"/>
              </w:rPr>
              <w:t xml:space="preserve"> </w:t>
            </w:r>
            <w:r w:rsidRPr="00151404">
              <w:rPr>
                <w:b/>
                <w:w w:val="105"/>
                <w:sz w:val="24"/>
                <w:szCs w:val="24"/>
              </w:rPr>
              <w:t>V</w:t>
            </w:r>
            <w:r w:rsidRPr="00151404">
              <w:rPr>
                <w:b/>
                <w:spacing w:val="2"/>
                <w:w w:val="59"/>
                <w:sz w:val="24"/>
                <w:szCs w:val="24"/>
              </w:rPr>
              <w:t>I</w:t>
            </w:r>
            <w:r w:rsidRPr="00151404">
              <w:rPr>
                <w:b/>
                <w:spacing w:val="-4"/>
                <w:w w:val="114"/>
                <w:sz w:val="24"/>
                <w:szCs w:val="24"/>
              </w:rPr>
              <w:t>G</w:t>
            </w:r>
            <w:r w:rsidRPr="00151404">
              <w:rPr>
                <w:b/>
                <w:spacing w:val="1"/>
                <w:w w:val="86"/>
                <w:sz w:val="24"/>
                <w:szCs w:val="24"/>
              </w:rPr>
              <w:t>E</w:t>
            </w:r>
            <w:r w:rsidRPr="00151404">
              <w:rPr>
                <w:b/>
                <w:spacing w:val="4"/>
                <w:w w:val="97"/>
                <w:sz w:val="24"/>
                <w:szCs w:val="24"/>
              </w:rPr>
              <w:t>N</w:t>
            </w:r>
            <w:r w:rsidRPr="00151404">
              <w:rPr>
                <w:b/>
                <w:spacing w:val="-4"/>
                <w:w w:val="119"/>
                <w:sz w:val="24"/>
                <w:szCs w:val="24"/>
              </w:rPr>
              <w:t>C</w:t>
            </w:r>
            <w:r w:rsidRPr="00151404">
              <w:rPr>
                <w:b/>
                <w:spacing w:val="2"/>
                <w:w w:val="59"/>
                <w:sz w:val="24"/>
                <w:szCs w:val="24"/>
              </w:rPr>
              <w:t>I</w:t>
            </w:r>
            <w:r w:rsidRPr="00151404">
              <w:rPr>
                <w:b/>
                <w:w w:val="110"/>
                <w:sz w:val="24"/>
                <w:szCs w:val="24"/>
              </w:rPr>
              <w:t>A</w:t>
            </w:r>
            <w:r w:rsidRPr="00151404">
              <w:rPr>
                <w:b/>
                <w:spacing w:val="-30"/>
                <w:sz w:val="24"/>
                <w:szCs w:val="24"/>
              </w:rPr>
              <w:t xml:space="preserve"> </w:t>
            </w:r>
            <w:r w:rsidRPr="00151404">
              <w:rPr>
                <w:b/>
                <w:spacing w:val="5"/>
                <w:w w:val="89"/>
                <w:sz w:val="24"/>
                <w:szCs w:val="24"/>
              </w:rPr>
              <w:t>202</w:t>
            </w:r>
            <w:r w:rsidRPr="00151404">
              <w:rPr>
                <w:b/>
                <w:w w:val="89"/>
                <w:sz w:val="24"/>
                <w:szCs w:val="24"/>
              </w:rPr>
              <w:t>1</w:t>
            </w:r>
          </w:p>
        </w:tc>
        <w:tc>
          <w:tcPr>
            <w:tcW w:w="2487" w:type="dxa"/>
            <w:shd w:val="clear" w:color="auto" w:fill="BCD6ED"/>
          </w:tcPr>
          <w:p w14:paraId="287F6CC9" w14:textId="77777777" w:rsidR="007D549C" w:rsidRPr="00151404" w:rsidRDefault="007D549C" w:rsidP="007D549C">
            <w:pPr>
              <w:pStyle w:val="TableParagraph"/>
              <w:spacing w:before="14" w:line="241" w:lineRule="exact"/>
              <w:ind w:left="69" w:right="79"/>
              <w:rPr>
                <w:b/>
                <w:sz w:val="24"/>
                <w:szCs w:val="24"/>
              </w:rPr>
            </w:pPr>
            <w:r w:rsidRPr="00151404">
              <w:rPr>
                <w:b/>
                <w:w w:val="85"/>
                <w:sz w:val="24"/>
                <w:szCs w:val="24"/>
              </w:rPr>
              <w:t>%</w:t>
            </w:r>
            <w:r w:rsidRPr="00151404">
              <w:rPr>
                <w:b/>
                <w:spacing w:val="23"/>
                <w:w w:val="85"/>
                <w:sz w:val="24"/>
                <w:szCs w:val="24"/>
              </w:rPr>
              <w:t xml:space="preserve"> </w:t>
            </w:r>
            <w:r w:rsidRPr="00151404">
              <w:rPr>
                <w:b/>
                <w:w w:val="85"/>
                <w:sz w:val="24"/>
                <w:szCs w:val="24"/>
              </w:rPr>
              <w:t>FSE</w:t>
            </w:r>
            <w:r w:rsidRPr="00151404">
              <w:rPr>
                <w:b/>
                <w:spacing w:val="19"/>
                <w:w w:val="85"/>
                <w:sz w:val="24"/>
                <w:szCs w:val="24"/>
              </w:rPr>
              <w:t xml:space="preserve"> </w:t>
            </w:r>
            <w:r w:rsidRPr="00151404">
              <w:rPr>
                <w:b/>
                <w:w w:val="85"/>
                <w:sz w:val="24"/>
                <w:szCs w:val="24"/>
              </w:rPr>
              <w:t>REVISADOS</w:t>
            </w:r>
            <w:r w:rsidRPr="00151404">
              <w:rPr>
                <w:b/>
                <w:spacing w:val="1"/>
                <w:w w:val="85"/>
                <w:sz w:val="24"/>
                <w:szCs w:val="24"/>
              </w:rPr>
              <w:t xml:space="preserve"> </w:t>
            </w:r>
            <w:r w:rsidRPr="00151404">
              <w:rPr>
                <w:b/>
                <w:w w:val="85"/>
                <w:sz w:val="24"/>
                <w:szCs w:val="24"/>
              </w:rPr>
              <w:t>EN</w:t>
            </w:r>
          </w:p>
          <w:p w14:paraId="3B7D2FC4" w14:textId="77777777" w:rsidR="007D549C" w:rsidRPr="00151404" w:rsidRDefault="007D549C" w:rsidP="007D549C">
            <w:pPr>
              <w:pStyle w:val="TableParagraph"/>
              <w:spacing w:line="241" w:lineRule="exact"/>
              <w:ind w:left="70" w:right="65"/>
              <w:rPr>
                <w:b/>
                <w:sz w:val="24"/>
                <w:szCs w:val="24"/>
              </w:rPr>
            </w:pPr>
            <w:r w:rsidRPr="00151404">
              <w:rPr>
                <w:b/>
                <w:w w:val="95"/>
                <w:sz w:val="24"/>
                <w:szCs w:val="24"/>
              </w:rPr>
              <w:t>2021</w:t>
            </w:r>
            <w:r w:rsidRPr="00151404">
              <w:rPr>
                <w:b/>
                <w:spacing w:val="-7"/>
                <w:w w:val="95"/>
                <w:sz w:val="24"/>
                <w:szCs w:val="24"/>
              </w:rPr>
              <w:t xml:space="preserve"> </w:t>
            </w:r>
            <w:r w:rsidRPr="00151404">
              <w:rPr>
                <w:b/>
                <w:w w:val="95"/>
                <w:sz w:val="24"/>
                <w:szCs w:val="24"/>
              </w:rPr>
              <w:t>que</w:t>
            </w:r>
            <w:r w:rsidRPr="00151404">
              <w:rPr>
                <w:b/>
                <w:spacing w:val="-12"/>
                <w:w w:val="95"/>
                <w:sz w:val="24"/>
                <w:szCs w:val="24"/>
              </w:rPr>
              <w:t xml:space="preserve"> </w:t>
            </w:r>
            <w:r w:rsidRPr="00151404">
              <w:rPr>
                <w:b/>
                <w:w w:val="95"/>
                <w:sz w:val="24"/>
                <w:szCs w:val="24"/>
              </w:rPr>
              <w:t>incorporar</w:t>
            </w:r>
            <w:r w:rsidRPr="00151404">
              <w:rPr>
                <w:b/>
                <w:spacing w:val="10"/>
                <w:w w:val="95"/>
                <w:sz w:val="24"/>
                <w:szCs w:val="24"/>
              </w:rPr>
              <w:t xml:space="preserve"> </w:t>
            </w:r>
            <w:r w:rsidRPr="00151404">
              <w:rPr>
                <w:b/>
                <w:w w:val="95"/>
                <w:sz w:val="24"/>
                <w:szCs w:val="24"/>
              </w:rPr>
              <w:t>el</w:t>
            </w:r>
          </w:p>
          <w:p w14:paraId="4C9E3663" w14:textId="77777777" w:rsidR="007D549C" w:rsidRPr="00151404" w:rsidRDefault="007D549C" w:rsidP="007D549C">
            <w:pPr>
              <w:pStyle w:val="TableParagraph"/>
              <w:spacing w:before="11" w:line="215" w:lineRule="exact"/>
              <w:ind w:left="70" w:right="71"/>
              <w:rPr>
                <w:b/>
                <w:sz w:val="24"/>
                <w:szCs w:val="24"/>
              </w:rPr>
            </w:pPr>
            <w:r w:rsidRPr="00151404">
              <w:rPr>
                <w:b/>
                <w:sz w:val="24"/>
                <w:szCs w:val="24"/>
              </w:rPr>
              <w:t>superávit</w:t>
            </w:r>
          </w:p>
        </w:tc>
      </w:tr>
      <w:tr w:rsidR="007D549C" w:rsidRPr="00151404" w14:paraId="4AC8E760" w14:textId="77777777" w:rsidTr="007D549C">
        <w:trPr>
          <w:trHeight w:val="309"/>
          <w:jc w:val="center"/>
        </w:trPr>
        <w:tc>
          <w:tcPr>
            <w:tcW w:w="1598" w:type="dxa"/>
          </w:tcPr>
          <w:p w14:paraId="51F9D61C" w14:textId="77777777" w:rsidR="007D549C" w:rsidRPr="00151404" w:rsidRDefault="007D549C" w:rsidP="007D549C">
            <w:pPr>
              <w:pStyle w:val="TableParagraph"/>
              <w:spacing w:before="39" w:line="250" w:lineRule="exact"/>
              <w:ind w:left="576" w:right="566"/>
              <w:rPr>
                <w:sz w:val="24"/>
                <w:szCs w:val="24"/>
              </w:rPr>
            </w:pPr>
            <w:r w:rsidRPr="00151404">
              <w:rPr>
                <w:sz w:val="24"/>
                <w:szCs w:val="24"/>
              </w:rPr>
              <w:t>222</w:t>
            </w:r>
          </w:p>
        </w:tc>
        <w:tc>
          <w:tcPr>
            <w:tcW w:w="3256" w:type="dxa"/>
          </w:tcPr>
          <w:p w14:paraId="7897C536" w14:textId="77777777" w:rsidR="007D549C" w:rsidRPr="00151404" w:rsidRDefault="007D549C" w:rsidP="007D549C">
            <w:pPr>
              <w:pStyle w:val="TableParagraph"/>
              <w:spacing w:before="9" w:line="280" w:lineRule="exact"/>
              <w:ind w:left="100" w:right="90"/>
              <w:rPr>
                <w:sz w:val="24"/>
                <w:szCs w:val="24"/>
              </w:rPr>
            </w:pPr>
            <w:r w:rsidRPr="00151404">
              <w:rPr>
                <w:w w:val="95"/>
                <w:sz w:val="24"/>
                <w:szCs w:val="24"/>
              </w:rPr>
              <w:t>29</w:t>
            </w:r>
          </w:p>
        </w:tc>
        <w:tc>
          <w:tcPr>
            <w:tcW w:w="2487" w:type="dxa"/>
          </w:tcPr>
          <w:p w14:paraId="7175AF09" w14:textId="77777777" w:rsidR="007D549C" w:rsidRPr="00151404" w:rsidRDefault="007D549C" w:rsidP="007D549C">
            <w:pPr>
              <w:pStyle w:val="TableParagraph"/>
              <w:spacing w:before="39" w:line="250" w:lineRule="exact"/>
              <w:ind w:left="70" w:right="62"/>
              <w:rPr>
                <w:sz w:val="24"/>
                <w:szCs w:val="24"/>
              </w:rPr>
            </w:pPr>
            <w:r w:rsidRPr="00151404">
              <w:rPr>
                <w:w w:val="95"/>
                <w:sz w:val="24"/>
                <w:szCs w:val="24"/>
              </w:rPr>
              <w:t>100%</w:t>
            </w:r>
          </w:p>
        </w:tc>
      </w:tr>
    </w:tbl>
    <w:p w14:paraId="18613880" w14:textId="77777777" w:rsidR="007D549C" w:rsidRDefault="007D549C" w:rsidP="007D549C"/>
    <w:p w14:paraId="64C14C2E" w14:textId="77777777" w:rsidR="007D549C" w:rsidRDefault="007D549C" w:rsidP="007D549C"/>
    <w:p w14:paraId="66947E10" w14:textId="464F7AD8" w:rsidR="007D549C" w:rsidRPr="007C668C" w:rsidRDefault="007D549C" w:rsidP="007D549C">
      <w:pPr>
        <w:jc w:val="both"/>
        <w:rPr>
          <w:rFonts w:ascii="Arial" w:hAnsi="Arial" w:cs="Arial"/>
          <w:b/>
        </w:rPr>
      </w:pPr>
      <w:r>
        <w:rPr>
          <w:rFonts w:ascii="Arial" w:hAnsi="Arial" w:cs="Arial"/>
          <w:b/>
        </w:rPr>
        <w:lastRenderedPageBreak/>
        <w:t>3</w:t>
      </w:r>
      <w:r w:rsidRPr="007C668C">
        <w:rPr>
          <w:rFonts w:ascii="Arial" w:hAnsi="Arial" w:cs="Arial"/>
          <w:b/>
        </w:rPr>
        <w:t>.</w:t>
      </w:r>
      <w:r>
        <w:rPr>
          <w:rFonts w:ascii="Arial" w:hAnsi="Arial" w:cs="Arial"/>
          <w:b/>
        </w:rPr>
        <w:t xml:space="preserve"> </w:t>
      </w:r>
      <w:r w:rsidR="00EA0CE2">
        <w:rPr>
          <w:rFonts w:ascii="Arial" w:hAnsi="Arial" w:cs="Arial"/>
          <w:b/>
        </w:rPr>
        <w:t>REVISION Y</w:t>
      </w:r>
      <w:r>
        <w:rPr>
          <w:rFonts w:ascii="Arial" w:hAnsi="Arial" w:cs="Arial"/>
          <w:b/>
        </w:rPr>
        <w:t xml:space="preserve"> ANALISI </w:t>
      </w:r>
      <w:r w:rsidRPr="007C668C">
        <w:rPr>
          <w:rFonts w:ascii="Arial" w:hAnsi="Arial" w:cs="Arial"/>
          <w:b/>
        </w:rPr>
        <w:t>DE LA GENERACIÓN Y PAGO DEL REZAGO PRESUPUESTAL DE LOS FSE, ASÍ COMO, LA CANCELACIÓN DE RESERVAS Y LA INCORPORACIÓN EN EL INGRESO DE LA VIGENCIA SIGUIENTES”</w:t>
      </w:r>
    </w:p>
    <w:p w14:paraId="69B52798" w14:textId="77777777" w:rsidR="007D549C" w:rsidRPr="007C668C" w:rsidRDefault="007D549C" w:rsidP="007D549C">
      <w:pPr>
        <w:rPr>
          <w:rFonts w:ascii="Arial" w:hAnsi="Arial" w:cs="Arial"/>
        </w:rPr>
      </w:pPr>
    </w:p>
    <w:p w14:paraId="65BCCEC1" w14:textId="77777777" w:rsidR="007D549C" w:rsidRPr="008231C4" w:rsidRDefault="007D549C" w:rsidP="005B5207">
      <w:pPr>
        <w:pStyle w:val="Prrafodelista"/>
        <w:numPr>
          <w:ilvl w:val="0"/>
          <w:numId w:val="21"/>
        </w:numPr>
        <w:spacing w:after="0" w:line="240" w:lineRule="auto"/>
        <w:jc w:val="both"/>
        <w:rPr>
          <w:rFonts w:ascii="Arial" w:hAnsi="Arial" w:cs="Arial"/>
        </w:rPr>
      </w:pPr>
      <w:r>
        <w:rPr>
          <w:rFonts w:ascii="Arial" w:hAnsi="Arial" w:cs="Arial"/>
        </w:rPr>
        <w:t>P</w:t>
      </w:r>
      <w:r w:rsidRPr="008231C4">
        <w:rPr>
          <w:rFonts w:ascii="Arial" w:hAnsi="Arial" w:cs="Arial"/>
        </w:rPr>
        <w:t>ara el año 2020 acorde con nuestro procedimiento de revisión en la matriz general y el formato 202007_f11 (relación de cuentas por pagar) reportado a la plataforma SIA Contraloría, se pudo determinar que: de los 114 FSE revisados en el año 2020:</w:t>
      </w:r>
    </w:p>
    <w:p w14:paraId="1754A878" w14:textId="77777777" w:rsidR="007D549C" w:rsidRPr="007C668C" w:rsidRDefault="007D549C" w:rsidP="007D549C">
      <w:pPr>
        <w:rPr>
          <w:rFonts w:ascii="Arial" w:hAnsi="Arial" w:cs="Arial"/>
        </w:rPr>
      </w:pPr>
      <w:r w:rsidRPr="007C668C">
        <w:rPr>
          <w:rFonts w:ascii="Arial" w:hAnsi="Arial" w:cs="Arial"/>
        </w:rPr>
        <w:t xml:space="preserve"> </w:t>
      </w:r>
    </w:p>
    <w:p w14:paraId="25CFBBB8" w14:textId="77777777" w:rsidR="007D549C" w:rsidRPr="008231C4" w:rsidRDefault="007D549C" w:rsidP="005B5207">
      <w:pPr>
        <w:pStyle w:val="Prrafodelista"/>
        <w:numPr>
          <w:ilvl w:val="0"/>
          <w:numId w:val="22"/>
        </w:numPr>
        <w:spacing w:after="0" w:line="240" w:lineRule="auto"/>
        <w:jc w:val="both"/>
        <w:rPr>
          <w:rFonts w:ascii="Arial" w:hAnsi="Arial" w:cs="Arial"/>
        </w:rPr>
      </w:pPr>
      <w:r w:rsidRPr="008231C4">
        <w:rPr>
          <w:rFonts w:ascii="Arial" w:hAnsi="Arial" w:cs="Arial"/>
        </w:rPr>
        <w:t>50 FSE, no generaron cuentas por pagar ni reservas presupuestales. Equivalentes al 43,9% en proporción al número de FSE revisado</w:t>
      </w:r>
    </w:p>
    <w:p w14:paraId="2D613732" w14:textId="77777777" w:rsidR="007D549C" w:rsidRPr="007C668C" w:rsidRDefault="007D549C" w:rsidP="007D549C">
      <w:pPr>
        <w:ind w:left="360"/>
        <w:jc w:val="both"/>
        <w:rPr>
          <w:rFonts w:ascii="Arial" w:hAnsi="Arial" w:cs="Arial"/>
        </w:rPr>
      </w:pPr>
    </w:p>
    <w:p w14:paraId="058F393B" w14:textId="77777777" w:rsidR="007D549C" w:rsidRPr="008231C4" w:rsidRDefault="007D549C" w:rsidP="005B5207">
      <w:pPr>
        <w:pStyle w:val="Prrafodelista"/>
        <w:numPr>
          <w:ilvl w:val="0"/>
          <w:numId w:val="22"/>
        </w:numPr>
        <w:spacing w:after="0" w:line="240" w:lineRule="auto"/>
        <w:jc w:val="both"/>
        <w:rPr>
          <w:rFonts w:ascii="Arial" w:hAnsi="Arial" w:cs="Arial"/>
        </w:rPr>
      </w:pPr>
      <w:r w:rsidRPr="008231C4">
        <w:rPr>
          <w:rFonts w:ascii="Arial" w:hAnsi="Arial" w:cs="Arial"/>
        </w:rPr>
        <w:t>62 FSE, si reportaron cuentas por pagar y fueron igualmente canceladas en la vigencia 2021, para un 54,4% en proporción al número de FSE revisados FSE que si constituyo rezago presupuestal.</w:t>
      </w:r>
    </w:p>
    <w:p w14:paraId="62934B85" w14:textId="77777777" w:rsidR="007D549C" w:rsidRDefault="007D549C" w:rsidP="005B5207">
      <w:pPr>
        <w:pStyle w:val="Prrafodelista"/>
        <w:numPr>
          <w:ilvl w:val="0"/>
          <w:numId w:val="22"/>
        </w:numPr>
        <w:spacing w:after="0" w:line="240" w:lineRule="auto"/>
        <w:jc w:val="both"/>
        <w:rPr>
          <w:rFonts w:ascii="Arial" w:hAnsi="Arial" w:cs="Arial"/>
        </w:rPr>
      </w:pPr>
      <w:r w:rsidRPr="008231C4">
        <w:rPr>
          <w:rFonts w:ascii="Arial" w:hAnsi="Arial" w:cs="Arial"/>
        </w:rPr>
        <w:t>2 FSE, equivalentes al 1.8% del total de FSE revisados no reportaron información a SIA Contraloría, fueron requeridos por la SED: el uno se trasladó a control interno para lo de su competencia y el otro se encuentra en etapa preliminar de indagación a espera de descargos.</w:t>
      </w:r>
    </w:p>
    <w:p w14:paraId="47C52B45" w14:textId="77777777" w:rsidR="007D549C" w:rsidRPr="008231C4" w:rsidRDefault="007D549C" w:rsidP="007D549C">
      <w:pPr>
        <w:pStyle w:val="Prrafodelista"/>
        <w:ind w:left="1080"/>
        <w:jc w:val="both"/>
        <w:rPr>
          <w:rFonts w:ascii="Arial" w:hAnsi="Arial" w:cs="Arial"/>
        </w:rPr>
      </w:pPr>
    </w:p>
    <w:p w14:paraId="7219DCDE" w14:textId="77777777" w:rsidR="007D549C" w:rsidRPr="008231C4" w:rsidRDefault="007D549C" w:rsidP="005B5207">
      <w:pPr>
        <w:pStyle w:val="Prrafodelista"/>
        <w:numPr>
          <w:ilvl w:val="0"/>
          <w:numId w:val="22"/>
        </w:numPr>
        <w:spacing w:after="0" w:line="240" w:lineRule="auto"/>
        <w:jc w:val="both"/>
        <w:rPr>
          <w:rFonts w:ascii="Arial" w:hAnsi="Arial" w:cs="Arial"/>
        </w:rPr>
      </w:pPr>
      <w:r w:rsidRPr="008231C4">
        <w:rPr>
          <w:rFonts w:ascii="Arial" w:hAnsi="Arial" w:cs="Arial"/>
        </w:rPr>
        <w:t>No hubo ningún FSE que constituyo reservas presupuestales.</w:t>
      </w:r>
    </w:p>
    <w:p w14:paraId="653B1294" w14:textId="77777777" w:rsidR="007D549C" w:rsidRPr="008231C4" w:rsidRDefault="007D549C" w:rsidP="007D549C">
      <w:pPr>
        <w:jc w:val="both"/>
        <w:rPr>
          <w:rFonts w:ascii="Arial" w:hAnsi="Arial" w:cs="Arial"/>
        </w:rPr>
      </w:pPr>
    </w:p>
    <w:p w14:paraId="2644A131" w14:textId="77777777" w:rsidR="007D549C" w:rsidRDefault="007D549C" w:rsidP="007D549C"/>
    <w:tbl>
      <w:tblPr>
        <w:tblStyle w:val="TableNormal"/>
        <w:tblW w:w="884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5"/>
        <w:gridCol w:w="1193"/>
        <w:gridCol w:w="1276"/>
        <w:gridCol w:w="1276"/>
        <w:gridCol w:w="850"/>
        <w:gridCol w:w="142"/>
        <w:gridCol w:w="1417"/>
        <w:gridCol w:w="851"/>
        <w:gridCol w:w="850"/>
        <w:gridCol w:w="426"/>
      </w:tblGrid>
      <w:tr w:rsidR="007D549C" w:rsidRPr="008231C4" w14:paraId="13B108D1" w14:textId="77777777" w:rsidTr="007D549C">
        <w:trPr>
          <w:trHeight w:val="669"/>
          <w:jc w:val="center"/>
        </w:trPr>
        <w:tc>
          <w:tcPr>
            <w:tcW w:w="565" w:type="dxa"/>
            <w:shd w:val="clear" w:color="auto" w:fill="DDEBF7"/>
          </w:tcPr>
          <w:p w14:paraId="31E89E15" w14:textId="77777777" w:rsidR="007D549C" w:rsidRPr="008231C4" w:rsidRDefault="007D549C" w:rsidP="007D549C">
            <w:pPr>
              <w:pStyle w:val="TableParagraph"/>
              <w:spacing w:before="7"/>
              <w:rPr>
                <w:rFonts w:asciiTheme="minorHAnsi" w:hAnsiTheme="minorHAnsi"/>
                <w:sz w:val="18"/>
                <w:szCs w:val="18"/>
              </w:rPr>
            </w:pPr>
          </w:p>
          <w:p w14:paraId="440557D5" w14:textId="77777777" w:rsidR="007D549C" w:rsidRPr="008231C4" w:rsidRDefault="007D549C" w:rsidP="007D549C">
            <w:pPr>
              <w:pStyle w:val="TableParagraph"/>
              <w:ind w:left="31" w:right="14"/>
              <w:rPr>
                <w:rFonts w:asciiTheme="minorHAnsi" w:hAnsiTheme="minorHAnsi"/>
                <w:b/>
                <w:sz w:val="18"/>
                <w:szCs w:val="18"/>
              </w:rPr>
            </w:pPr>
            <w:r w:rsidRPr="008231C4">
              <w:rPr>
                <w:rFonts w:asciiTheme="minorHAnsi" w:hAnsiTheme="minorHAnsi"/>
                <w:b/>
                <w:w w:val="105"/>
                <w:sz w:val="18"/>
                <w:szCs w:val="18"/>
              </w:rPr>
              <w:t>AÑO</w:t>
            </w:r>
          </w:p>
        </w:tc>
        <w:tc>
          <w:tcPr>
            <w:tcW w:w="1193" w:type="dxa"/>
            <w:shd w:val="clear" w:color="auto" w:fill="BCD6ED"/>
          </w:tcPr>
          <w:p w14:paraId="1C0755CE" w14:textId="58AD08AD" w:rsidR="007D549C" w:rsidRPr="008231C4" w:rsidRDefault="00EA0CE2" w:rsidP="007D549C">
            <w:pPr>
              <w:pStyle w:val="TableParagraph"/>
              <w:spacing w:before="10"/>
              <w:ind w:left="280" w:right="148" w:hanging="120"/>
              <w:rPr>
                <w:rFonts w:asciiTheme="minorHAnsi" w:hAnsiTheme="minorHAnsi"/>
                <w:b/>
                <w:sz w:val="18"/>
                <w:szCs w:val="18"/>
              </w:rPr>
            </w:pPr>
            <w:r w:rsidRPr="008231C4">
              <w:rPr>
                <w:rFonts w:asciiTheme="minorHAnsi" w:hAnsiTheme="minorHAnsi"/>
                <w:b/>
                <w:w w:val="85"/>
                <w:sz w:val="18"/>
                <w:szCs w:val="18"/>
              </w:rPr>
              <w:t>TOTAL,</w:t>
            </w:r>
            <w:r w:rsidR="007D549C" w:rsidRPr="008231C4">
              <w:rPr>
                <w:rFonts w:asciiTheme="minorHAnsi" w:hAnsiTheme="minorHAnsi"/>
                <w:b/>
                <w:spacing w:val="-42"/>
                <w:w w:val="85"/>
                <w:sz w:val="18"/>
                <w:szCs w:val="18"/>
              </w:rPr>
              <w:t xml:space="preserve"> </w:t>
            </w:r>
            <w:r w:rsidR="007D549C" w:rsidRPr="008231C4">
              <w:rPr>
                <w:rFonts w:asciiTheme="minorHAnsi" w:hAnsiTheme="minorHAnsi"/>
                <w:b/>
                <w:w w:val="95"/>
                <w:sz w:val="18"/>
                <w:szCs w:val="18"/>
              </w:rPr>
              <w:t>FSE</w:t>
            </w:r>
          </w:p>
          <w:p w14:paraId="607387FD" w14:textId="77777777" w:rsidR="007D549C" w:rsidRPr="008231C4" w:rsidRDefault="007D549C" w:rsidP="007D549C">
            <w:pPr>
              <w:pStyle w:val="TableParagraph"/>
              <w:spacing w:before="10" w:line="195" w:lineRule="exact"/>
              <w:ind w:left="64"/>
              <w:rPr>
                <w:rFonts w:asciiTheme="minorHAnsi" w:hAnsiTheme="minorHAnsi"/>
                <w:b/>
                <w:sz w:val="18"/>
                <w:szCs w:val="18"/>
              </w:rPr>
            </w:pPr>
            <w:r w:rsidRPr="008231C4">
              <w:rPr>
                <w:rFonts w:asciiTheme="minorHAnsi" w:hAnsiTheme="minorHAnsi"/>
                <w:b/>
                <w:w w:val="95"/>
                <w:sz w:val="18"/>
                <w:szCs w:val="18"/>
              </w:rPr>
              <w:t>NARIÑO</w:t>
            </w:r>
          </w:p>
        </w:tc>
        <w:tc>
          <w:tcPr>
            <w:tcW w:w="1276" w:type="dxa"/>
            <w:shd w:val="clear" w:color="auto" w:fill="BCD6ED"/>
          </w:tcPr>
          <w:p w14:paraId="4B34F20A" w14:textId="77777777" w:rsidR="007D549C" w:rsidRPr="008231C4" w:rsidRDefault="007D549C" w:rsidP="007D549C">
            <w:pPr>
              <w:pStyle w:val="TableParagraph"/>
              <w:spacing w:before="10"/>
              <w:ind w:left="75" w:right="38" w:firstLine="348"/>
              <w:rPr>
                <w:rFonts w:asciiTheme="minorHAnsi" w:hAnsiTheme="minorHAnsi"/>
                <w:b/>
                <w:sz w:val="18"/>
                <w:szCs w:val="18"/>
              </w:rPr>
            </w:pPr>
            <w:r w:rsidRPr="008231C4">
              <w:rPr>
                <w:rFonts w:asciiTheme="minorHAnsi" w:hAnsiTheme="minorHAnsi"/>
                <w:b/>
                <w:w w:val="95"/>
                <w:sz w:val="18"/>
                <w:szCs w:val="18"/>
              </w:rPr>
              <w:t>FSE</w:t>
            </w:r>
            <w:r w:rsidRPr="008231C4">
              <w:rPr>
                <w:rFonts w:asciiTheme="minorHAnsi" w:hAnsiTheme="minorHAnsi"/>
                <w:b/>
                <w:spacing w:val="1"/>
                <w:w w:val="95"/>
                <w:sz w:val="18"/>
                <w:szCs w:val="18"/>
              </w:rPr>
              <w:t xml:space="preserve"> </w:t>
            </w:r>
            <w:r w:rsidRPr="008231C4">
              <w:rPr>
                <w:rFonts w:asciiTheme="minorHAnsi" w:hAnsiTheme="minorHAnsi"/>
                <w:b/>
                <w:w w:val="90"/>
                <w:sz w:val="18"/>
                <w:szCs w:val="18"/>
              </w:rPr>
              <w:t>REVISADOS</w:t>
            </w:r>
          </w:p>
          <w:p w14:paraId="49365082" w14:textId="77777777" w:rsidR="007D549C" w:rsidRPr="008231C4" w:rsidRDefault="007D549C" w:rsidP="007D549C">
            <w:pPr>
              <w:pStyle w:val="TableParagraph"/>
              <w:spacing w:before="10" w:line="195" w:lineRule="exact"/>
              <w:ind w:left="112"/>
              <w:rPr>
                <w:rFonts w:asciiTheme="minorHAnsi" w:hAnsiTheme="minorHAnsi"/>
                <w:b/>
                <w:sz w:val="18"/>
                <w:szCs w:val="18"/>
              </w:rPr>
            </w:pPr>
            <w:r w:rsidRPr="008231C4">
              <w:rPr>
                <w:rFonts w:asciiTheme="minorHAnsi" w:hAnsiTheme="minorHAnsi"/>
                <w:b/>
                <w:spacing w:val="5"/>
                <w:w w:val="103"/>
                <w:sz w:val="18"/>
                <w:szCs w:val="18"/>
              </w:rPr>
              <w:t>V</w:t>
            </w:r>
            <w:r w:rsidRPr="008231C4">
              <w:rPr>
                <w:rFonts w:asciiTheme="minorHAnsi" w:hAnsiTheme="minorHAnsi"/>
                <w:b/>
                <w:spacing w:val="-3"/>
                <w:w w:val="57"/>
                <w:sz w:val="18"/>
                <w:szCs w:val="18"/>
              </w:rPr>
              <w:t>I</w:t>
            </w:r>
            <w:r w:rsidRPr="008231C4">
              <w:rPr>
                <w:rFonts w:asciiTheme="minorHAnsi" w:hAnsiTheme="minorHAnsi"/>
                <w:b/>
                <w:spacing w:val="4"/>
                <w:w w:val="112"/>
                <w:sz w:val="18"/>
                <w:szCs w:val="18"/>
              </w:rPr>
              <w:t>G</w:t>
            </w:r>
            <w:r w:rsidRPr="008231C4">
              <w:rPr>
                <w:rFonts w:asciiTheme="minorHAnsi" w:hAnsiTheme="minorHAnsi"/>
                <w:b/>
                <w:spacing w:val="2"/>
                <w:w w:val="84"/>
                <w:sz w:val="18"/>
                <w:szCs w:val="18"/>
              </w:rPr>
              <w:t>E</w:t>
            </w:r>
            <w:r w:rsidRPr="008231C4">
              <w:rPr>
                <w:rFonts w:asciiTheme="minorHAnsi" w:hAnsiTheme="minorHAnsi"/>
                <w:b/>
                <w:spacing w:val="-2"/>
                <w:w w:val="96"/>
                <w:sz w:val="18"/>
                <w:szCs w:val="18"/>
              </w:rPr>
              <w:t>N</w:t>
            </w:r>
            <w:r w:rsidRPr="008231C4">
              <w:rPr>
                <w:rFonts w:asciiTheme="minorHAnsi" w:hAnsiTheme="minorHAnsi"/>
                <w:b/>
                <w:spacing w:val="3"/>
                <w:w w:val="116"/>
                <w:sz w:val="18"/>
                <w:szCs w:val="18"/>
              </w:rPr>
              <w:t>C</w:t>
            </w:r>
            <w:r w:rsidRPr="008231C4">
              <w:rPr>
                <w:rFonts w:asciiTheme="minorHAnsi" w:hAnsiTheme="minorHAnsi"/>
                <w:b/>
                <w:spacing w:val="-3"/>
                <w:w w:val="57"/>
                <w:sz w:val="18"/>
                <w:szCs w:val="18"/>
              </w:rPr>
              <w:t>I</w:t>
            </w:r>
            <w:r w:rsidRPr="008231C4">
              <w:rPr>
                <w:rFonts w:asciiTheme="minorHAnsi" w:hAnsiTheme="minorHAnsi"/>
                <w:b/>
                <w:w w:val="108"/>
                <w:sz w:val="18"/>
                <w:szCs w:val="18"/>
              </w:rPr>
              <w:t>A</w:t>
            </w:r>
          </w:p>
        </w:tc>
        <w:tc>
          <w:tcPr>
            <w:tcW w:w="1276" w:type="dxa"/>
            <w:shd w:val="clear" w:color="auto" w:fill="FBE3D5"/>
          </w:tcPr>
          <w:p w14:paraId="43BB7420" w14:textId="77777777" w:rsidR="007D549C" w:rsidRPr="008231C4" w:rsidRDefault="007D549C" w:rsidP="007D549C">
            <w:pPr>
              <w:pStyle w:val="TableParagraph"/>
              <w:spacing w:before="10"/>
              <w:ind w:left="64" w:right="51" w:hanging="11"/>
              <w:rPr>
                <w:rFonts w:asciiTheme="minorHAnsi" w:hAnsiTheme="minorHAnsi"/>
                <w:b/>
                <w:sz w:val="18"/>
                <w:szCs w:val="18"/>
              </w:rPr>
            </w:pPr>
            <w:r w:rsidRPr="008231C4">
              <w:rPr>
                <w:rFonts w:asciiTheme="minorHAnsi" w:hAnsiTheme="minorHAnsi"/>
                <w:b/>
                <w:w w:val="85"/>
                <w:sz w:val="18"/>
                <w:szCs w:val="18"/>
              </w:rPr>
              <w:t>FSE QUE, SÍ</w:t>
            </w:r>
            <w:r w:rsidRPr="008231C4">
              <w:rPr>
                <w:rFonts w:asciiTheme="minorHAnsi" w:hAnsiTheme="minorHAnsi"/>
                <w:b/>
                <w:spacing w:val="1"/>
                <w:w w:val="85"/>
                <w:sz w:val="18"/>
                <w:szCs w:val="18"/>
              </w:rPr>
              <w:t xml:space="preserve"> </w:t>
            </w:r>
            <w:r w:rsidRPr="008231C4">
              <w:rPr>
                <w:rFonts w:asciiTheme="minorHAnsi" w:hAnsiTheme="minorHAnsi"/>
                <w:b/>
                <w:spacing w:val="3"/>
                <w:w w:val="116"/>
                <w:sz w:val="18"/>
                <w:szCs w:val="18"/>
              </w:rPr>
              <w:t>C</w:t>
            </w:r>
            <w:r w:rsidRPr="008231C4">
              <w:rPr>
                <w:rFonts w:asciiTheme="minorHAnsi" w:hAnsiTheme="minorHAnsi"/>
                <w:b/>
                <w:spacing w:val="4"/>
                <w:w w:val="109"/>
                <w:sz w:val="18"/>
                <w:szCs w:val="18"/>
              </w:rPr>
              <w:t>O</w:t>
            </w:r>
            <w:r w:rsidRPr="008231C4">
              <w:rPr>
                <w:rFonts w:asciiTheme="minorHAnsi" w:hAnsiTheme="minorHAnsi"/>
                <w:b/>
                <w:spacing w:val="-2"/>
                <w:w w:val="96"/>
                <w:sz w:val="18"/>
                <w:szCs w:val="18"/>
              </w:rPr>
              <w:t>N</w:t>
            </w:r>
            <w:r w:rsidRPr="008231C4">
              <w:rPr>
                <w:rFonts w:asciiTheme="minorHAnsi" w:hAnsiTheme="minorHAnsi"/>
                <w:b/>
                <w:spacing w:val="2"/>
                <w:w w:val="82"/>
                <w:sz w:val="18"/>
                <w:szCs w:val="18"/>
              </w:rPr>
              <w:t>S</w:t>
            </w:r>
            <w:r w:rsidRPr="008231C4">
              <w:rPr>
                <w:rFonts w:asciiTheme="minorHAnsi" w:hAnsiTheme="minorHAnsi"/>
                <w:b/>
                <w:spacing w:val="-4"/>
                <w:w w:val="68"/>
                <w:sz w:val="18"/>
                <w:szCs w:val="18"/>
              </w:rPr>
              <w:t>T</w:t>
            </w:r>
            <w:r w:rsidRPr="008231C4">
              <w:rPr>
                <w:rFonts w:asciiTheme="minorHAnsi" w:hAnsiTheme="minorHAnsi"/>
                <w:b/>
                <w:spacing w:val="-3"/>
                <w:w w:val="57"/>
                <w:sz w:val="18"/>
                <w:szCs w:val="18"/>
              </w:rPr>
              <w:t>I</w:t>
            </w:r>
            <w:r w:rsidRPr="008231C4">
              <w:rPr>
                <w:rFonts w:asciiTheme="minorHAnsi" w:hAnsiTheme="minorHAnsi"/>
                <w:b/>
                <w:spacing w:val="-4"/>
                <w:w w:val="68"/>
                <w:sz w:val="18"/>
                <w:szCs w:val="18"/>
              </w:rPr>
              <w:t>T</w:t>
            </w:r>
            <w:r w:rsidRPr="008231C4">
              <w:rPr>
                <w:rFonts w:asciiTheme="minorHAnsi" w:hAnsiTheme="minorHAnsi"/>
                <w:b/>
                <w:spacing w:val="4"/>
                <w:w w:val="86"/>
                <w:sz w:val="18"/>
                <w:szCs w:val="18"/>
              </w:rPr>
              <w:t>U</w:t>
            </w:r>
            <w:r w:rsidRPr="008231C4">
              <w:rPr>
                <w:rFonts w:asciiTheme="minorHAnsi" w:hAnsiTheme="minorHAnsi"/>
                <w:b/>
                <w:spacing w:val="-4"/>
                <w:w w:val="92"/>
                <w:sz w:val="18"/>
                <w:szCs w:val="18"/>
              </w:rPr>
              <w:t>Y</w:t>
            </w:r>
            <w:r w:rsidRPr="008231C4">
              <w:rPr>
                <w:rFonts w:asciiTheme="minorHAnsi" w:hAnsiTheme="minorHAnsi"/>
                <w:b/>
                <w:spacing w:val="2"/>
                <w:w w:val="84"/>
                <w:sz w:val="18"/>
                <w:szCs w:val="18"/>
              </w:rPr>
              <w:t>E</w:t>
            </w:r>
            <w:r w:rsidRPr="008231C4">
              <w:rPr>
                <w:rFonts w:asciiTheme="minorHAnsi" w:hAnsiTheme="minorHAnsi"/>
                <w:b/>
                <w:w w:val="96"/>
                <w:sz w:val="18"/>
                <w:szCs w:val="18"/>
              </w:rPr>
              <w:t>N</w:t>
            </w:r>
          </w:p>
          <w:p w14:paraId="0962D4DB" w14:textId="77777777" w:rsidR="007D549C" w:rsidRPr="008231C4" w:rsidRDefault="007D549C" w:rsidP="007D549C">
            <w:pPr>
              <w:pStyle w:val="TableParagraph"/>
              <w:spacing w:before="10" w:line="195" w:lineRule="exact"/>
              <w:ind w:left="460" w:right="445"/>
              <w:rPr>
                <w:rFonts w:asciiTheme="minorHAnsi" w:hAnsiTheme="minorHAnsi"/>
                <w:b/>
                <w:sz w:val="18"/>
                <w:szCs w:val="18"/>
              </w:rPr>
            </w:pPr>
            <w:r w:rsidRPr="008231C4">
              <w:rPr>
                <w:rFonts w:asciiTheme="minorHAnsi" w:hAnsiTheme="minorHAnsi"/>
                <w:b/>
                <w:sz w:val="18"/>
                <w:szCs w:val="18"/>
              </w:rPr>
              <w:t>CxP</w:t>
            </w:r>
          </w:p>
        </w:tc>
        <w:tc>
          <w:tcPr>
            <w:tcW w:w="850" w:type="dxa"/>
            <w:shd w:val="clear" w:color="auto" w:fill="FBE3D5"/>
          </w:tcPr>
          <w:p w14:paraId="2F8C983F" w14:textId="77777777" w:rsidR="007D549C" w:rsidRPr="008231C4" w:rsidRDefault="007D549C" w:rsidP="007D549C">
            <w:pPr>
              <w:pStyle w:val="TableParagraph"/>
              <w:spacing w:before="7"/>
              <w:rPr>
                <w:rFonts w:asciiTheme="minorHAnsi" w:hAnsiTheme="minorHAnsi"/>
                <w:sz w:val="18"/>
                <w:szCs w:val="18"/>
              </w:rPr>
            </w:pPr>
          </w:p>
          <w:p w14:paraId="3FB975B0" w14:textId="77777777" w:rsidR="007D549C" w:rsidRPr="008231C4" w:rsidRDefault="007D549C" w:rsidP="007D549C">
            <w:pPr>
              <w:pStyle w:val="TableParagraph"/>
              <w:ind w:left="10"/>
              <w:rPr>
                <w:rFonts w:asciiTheme="minorHAnsi" w:hAnsiTheme="minorHAnsi"/>
                <w:b/>
                <w:sz w:val="18"/>
                <w:szCs w:val="18"/>
              </w:rPr>
            </w:pPr>
            <w:r w:rsidRPr="008231C4">
              <w:rPr>
                <w:rFonts w:asciiTheme="minorHAnsi" w:hAnsiTheme="minorHAnsi"/>
                <w:b/>
                <w:w w:val="71"/>
                <w:sz w:val="18"/>
                <w:szCs w:val="18"/>
              </w:rPr>
              <w:t>%</w:t>
            </w:r>
          </w:p>
        </w:tc>
        <w:tc>
          <w:tcPr>
            <w:tcW w:w="1559" w:type="dxa"/>
            <w:gridSpan w:val="2"/>
            <w:shd w:val="clear" w:color="auto" w:fill="E1EEDA"/>
          </w:tcPr>
          <w:p w14:paraId="48E4C1BF" w14:textId="77777777" w:rsidR="007D549C" w:rsidRPr="008231C4" w:rsidRDefault="007D549C" w:rsidP="007D549C">
            <w:pPr>
              <w:pStyle w:val="TableParagraph"/>
              <w:spacing w:before="10"/>
              <w:ind w:left="76" w:right="50" w:hanging="18"/>
              <w:rPr>
                <w:rFonts w:asciiTheme="minorHAnsi" w:hAnsiTheme="minorHAnsi"/>
                <w:b/>
                <w:sz w:val="18"/>
                <w:szCs w:val="18"/>
              </w:rPr>
            </w:pPr>
            <w:r w:rsidRPr="008231C4">
              <w:rPr>
                <w:rFonts w:asciiTheme="minorHAnsi" w:hAnsiTheme="minorHAnsi"/>
                <w:b/>
                <w:w w:val="90"/>
                <w:sz w:val="18"/>
                <w:szCs w:val="18"/>
              </w:rPr>
              <w:t>FSE</w:t>
            </w:r>
            <w:r w:rsidRPr="008231C4">
              <w:rPr>
                <w:rFonts w:asciiTheme="minorHAnsi" w:hAnsiTheme="minorHAnsi"/>
                <w:b/>
                <w:spacing w:val="10"/>
                <w:w w:val="90"/>
                <w:sz w:val="18"/>
                <w:szCs w:val="18"/>
              </w:rPr>
              <w:t xml:space="preserve"> </w:t>
            </w:r>
            <w:r w:rsidRPr="008231C4">
              <w:rPr>
                <w:rFonts w:asciiTheme="minorHAnsi" w:hAnsiTheme="minorHAnsi"/>
                <w:b/>
                <w:w w:val="90"/>
                <w:sz w:val="18"/>
                <w:szCs w:val="18"/>
              </w:rPr>
              <w:t>QUE,</w:t>
            </w:r>
            <w:r w:rsidRPr="008231C4">
              <w:rPr>
                <w:rFonts w:asciiTheme="minorHAnsi" w:hAnsiTheme="minorHAnsi"/>
                <w:b/>
                <w:spacing w:val="-10"/>
                <w:w w:val="90"/>
                <w:sz w:val="18"/>
                <w:szCs w:val="18"/>
              </w:rPr>
              <w:t xml:space="preserve"> </w:t>
            </w:r>
            <w:r w:rsidRPr="008231C4">
              <w:rPr>
                <w:rFonts w:asciiTheme="minorHAnsi" w:hAnsiTheme="minorHAnsi"/>
                <w:b/>
                <w:w w:val="90"/>
                <w:sz w:val="18"/>
                <w:szCs w:val="18"/>
              </w:rPr>
              <w:t>NO</w:t>
            </w:r>
            <w:r w:rsidRPr="008231C4">
              <w:rPr>
                <w:rFonts w:asciiTheme="minorHAnsi" w:hAnsiTheme="minorHAnsi"/>
                <w:b/>
                <w:spacing w:val="1"/>
                <w:w w:val="90"/>
                <w:sz w:val="18"/>
                <w:szCs w:val="18"/>
              </w:rPr>
              <w:t xml:space="preserve"> </w:t>
            </w:r>
            <w:r w:rsidRPr="008231C4">
              <w:rPr>
                <w:rFonts w:asciiTheme="minorHAnsi" w:hAnsiTheme="minorHAnsi"/>
                <w:b/>
                <w:spacing w:val="3"/>
                <w:w w:val="116"/>
                <w:sz w:val="18"/>
                <w:szCs w:val="18"/>
              </w:rPr>
              <w:t>C</w:t>
            </w:r>
            <w:r w:rsidRPr="008231C4">
              <w:rPr>
                <w:rFonts w:asciiTheme="minorHAnsi" w:hAnsiTheme="minorHAnsi"/>
                <w:b/>
                <w:spacing w:val="4"/>
                <w:w w:val="109"/>
                <w:sz w:val="18"/>
                <w:szCs w:val="18"/>
              </w:rPr>
              <w:t>O</w:t>
            </w:r>
            <w:r w:rsidRPr="008231C4">
              <w:rPr>
                <w:rFonts w:asciiTheme="minorHAnsi" w:hAnsiTheme="minorHAnsi"/>
                <w:b/>
                <w:spacing w:val="-2"/>
                <w:w w:val="96"/>
                <w:sz w:val="18"/>
                <w:szCs w:val="18"/>
              </w:rPr>
              <w:t>N</w:t>
            </w:r>
            <w:r w:rsidRPr="008231C4">
              <w:rPr>
                <w:rFonts w:asciiTheme="minorHAnsi" w:hAnsiTheme="minorHAnsi"/>
                <w:b/>
                <w:spacing w:val="2"/>
                <w:w w:val="82"/>
                <w:sz w:val="18"/>
                <w:szCs w:val="18"/>
              </w:rPr>
              <w:t>S</w:t>
            </w:r>
            <w:r w:rsidRPr="008231C4">
              <w:rPr>
                <w:rFonts w:asciiTheme="minorHAnsi" w:hAnsiTheme="minorHAnsi"/>
                <w:b/>
                <w:spacing w:val="-4"/>
                <w:w w:val="68"/>
                <w:sz w:val="18"/>
                <w:szCs w:val="18"/>
              </w:rPr>
              <w:t>T</w:t>
            </w:r>
            <w:r w:rsidRPr="008231C4">
              <w:rPr>
                <w:rFonts w:asciiTheme="minorHAnsi" w:hAnsiTheme="minorHAnsi"/>
                <w:b/>
                <w:spacing w:val="-3"/>
                <w:w w:val="57"/>
                <w:sz w:val="18"/>
                <w:szCs w:val="18"/>
              </w:rPr>
              <w:t>I</w:t>
            </w:r>
            <w:r w:rsidRPr="008231C4">
              <w:rPr>
                <w:rFonts w:asciiTheme="minorHAnsi" w:hAnsiTheme="minorHAnsi"/>
                <w:b/>
                <w:spacing w:val="-4"/>
                <w:w w:val="68"/>
                <w:sz w:val="18"/>
                <w:szCs w:val="18"/>
              </w:rPr>
              <w:t>T</w:t>
            </w:r>
            <w:r w:rsidRPr="008231C4">
              <w:rPr>
                <w:rFonts w:asciiTheme="minorHAnsi" w:hAnsiTheme="minorHAnsi"/>
                <w:b/>
                <w:spacing w:val="4"/>
                <w:w w:val="86"/>
                <w:sz w:val="18"/>
                <w:szCs w:val="18"/>
              </w:rPr>
              <w:t>U</w:t>
            </w:r>
            <w:r w:rsidRPr="008231C4">
              <w:rPr>
                <w:rFonts w:asciiTheme="minorHAnsi" w:hAnsiTheme="minorHAnsi"/>
                <w:b/>
                <w:spacing w:val="-4"/>
                <w:w w:val="92"/>
                <w:sz w:val="18"/>
                <w:szCs w:val="18"/>
              </w:rPr>
              <w:t>Y</w:t>
            </w:r>
            <w:r w:rsidRPr="008231C4">
              <w:rPr>
                <w:rFonts w:asciiTheme="minorHAnsi" w:hAnsiTheme="minorHAnsi"/>
                <w:b/>
                <w:spacing w:val="2"/>
                <w:w w:val="84"/>
                <w:sz w:val="18"/>
                <w:szCs w:val="18"/>
              </w:rPr>
              <w:t>E</w:t>
            </w:r>
            <w:r w:rsidRPr="008231C4">
              <w:rPr>
                <w:rFonts w:asciiTheme="minorHAnsi" w:hAnsiTheme="minorHAnsi"/>
                <w:b/>
                <w:w w:val="96"/>
                <w:sz w:val="18"/>
                <w:szCs w:val="18"/>
              </w:rPr>
              <w:t>N</w:t>
            </w:r>
          </w:p>
          <w:p w14:paraId="0AE989F1" w14:textId="77777777" w:rsidR="007D549C" w:rsidRPr="008231C4" w:rsidRDefault="007D549C" w:rsidP="007D549C">
            <w:pPr>
              <w:pStyle w:val="TableParagraph"/>
              <w:spacing w:before="10" w:line="195" w:lineRule="exact"/>
              <w:ind w:left="473" w:right="444"/>
              <w:rPr>
                <w:rFonts w:asciiTheme="minorHAnsi" w:hAnsiTheme="minorHAnsi"/>
                <w:b/>
                <w:sz w:val="18"/>
                <w:szCs w:val="18"/>
              </w:rPr>
            </w:pPr>
            <w:r w:rsidRPr="008231C4">
              <w:rPr>
                <w:rFonts w:asciiTheme="minorHAnsi" w:hAnsiTheme="minorHAnsi"/>
                <w:b/>
                <w:sz w:val="18"/>
                <w:szCs w:val="18"/>
              </w:rPr>
              <w:t>CxP</w:t>
            </w:r>
          </w:p>
        </w:tc>
        <w:tc>
          <w:tcPr>
            <w:tcW w:w="851" w:type="dxa"/>
            <w:shd w:val="clear" w:color="auto" w:fill="E1EEDA"/>
          </w:tcPr>
          <w:p w14:paraId="3C5D95F4" w14:textId="77777777" w:rsidR="007D549C" w:rsidRPr="008231C4" w:rsidRDefault="007D549C" w:rsidP="007D549C">
            <w:pPr>
              <w:pStyle w:val="TableParagraph"/>
              <w:spacing w:before="7"/>
              <w:rPr>
                <w:rFonts w:asciiTheme="minorHAnsi" w:hAnsiTheme="minorHAnsi"/>
                <w:sz w:val="18"/>
                <w:szCs w:val="18"/>
              </w:rPr>
            </w:pPr>
          </w:p>
          <w:p w14:paraId="6D4E7C57" w14:textId="77777777" w:rsidR="007D549C" w:rsidRPr="008231C4" w:rsidRDefault="007D549C" w:rsidP="007D549C">
            <w:pPr>
              <w:pStyle w:val="TableParagraph"/>
              <w:ind w:right="9"/>
              <w:rPr>
                <w:rFonts w:asciiTheme="minorHAnsi" w:hAnsiTheme="minorHAnsi"/>
                <w:b/>
                <w:sz w:val="18"/>
                <w:szCs w:val="18"/>
              </w:rPr>
            </w:pPr>
            <w:r w:rsidRPr="008231C4">
              <w:rPr>
                <w:rFonts w:asciiTheme="minorHAnsi" w:hAnsiTheme="minorHAnsi"/>
                <w:b/>
                <w:w w:val="71"/>
                <w:sz w:val="18"/>
                <w:szCs w:val="18"/>
              </w:rPr>
              <w:t>%</w:t>
            </w:r>
          </w:p>
        </w:tc>
        <w:tc>
          <w:tcPr>
            <w:tcW w:w="850" w:type="dxa"/>
            <w:shd w:val="clear" w:color="auto" w:fill="D9D9D9"/>
          </w:tcPr>
          <w:p w14:paraId="7705197A" w14:textId="77777777" w:rsidR="007D549C" w:rsidRPr="008231C4" w:rsidRDefault="007D549C" w:rsidP="007D549C">
            <w:pPr>
              <w:pStyle w:val="TableParagraph"/>
              <w:spacing w:before="10"/>
              <w:ind w:left="21" w:right="23"/>
              <w:rPr>
                <w:rFonts w:asciiTheme="minorHAnsi" w:hAnsiTheme="minorHAnsi"/>
                <w:b/>
                <w:sz w:val="18"/>
                <w:szCs w:val="18"/>
              </w:rPr>
            </w:pPr>
            <w:r w:rsidRPr="008231C4">
              <w:rPr>
                <w:rFonts w:asciiTheme="minorHAnsi" w:hAnsiTheme="minorHAnsi"/>
                <w:b/>
                <w:w w:val="90"/>
                <w:sz w:val="18"/>
                <w:szCs w:val="18"/>
              </w:rPr>
              <w:t>FSE</w:t>
            </w:r>
            <w:r w:rsidRPr="008231C4">
              <w:rPr>
                <w:rFonts w:asciiTheme="minorHAnsi" w:hAnsiTheme="minorHAnsi"/>
                <w:b/>
                <w:spacing w:val="11"/>
                <w:w w:val="90"/>
                <w:sz w:val="18"/>
                <w:szCs w:val="18"/>
              </w:rPr>
              <w:t xml:space="preserve"> </w:t>
            </w:r>
            <w:r w:rsidRPr="008231C4">
              <w:rPr>
                <w:rFonts w:asciiTheme="minorHAnsi" w:hAnsiTheme="minorHAnsi"/>
                <w:b/>
                <w:w w:val="90"/>
                <w:sz w:val="18"/>
                <w:szCs w:val="18"/>
              </w:rPr>
              <w:t>QUE</w:t>
            </w:r>
            <w:r w:rsidRPr="008231C4">
              <w:rPr>
                <w:rFonts w:asciiTheme="minorHAnsi" w:hAnsiTheme="minorHAnsi"/>
                <w:b/>
                <w:spacing w:val="-2"/>
                <w:w w:val="90"/>
                <w:sz w:val="18"/>
                <w:szCs w:val="18"/>
              </w:rPr>
              <w:t xml:space="preserve"> </w:t>
            </w:r>
            <w:r w:rsidRPr="008231C4">
              <w:rPr>
                <w:rFonts w:asciiTheme="minorHAnsi" w:hAnsiTheme="minorHAnsi"/>
                <w:b/>
                <w:w w:val="90"/>
                <w:sz w:val="18"/>
                <w:szCs w:val="18"/>
              </w:rPr>
              <w:t>NO</w:t>
            </w:r>
            <w:r w:rsidRPr="008231C4">
              <w:rPr>
                <w:rFonts w:asciiTheme="minorHAnsi" w:hAnsiTheme="minorHAnsi"/>
                <w:b/>
                <w:spacing w:val="-45"/>
                <w:w w:val="90"/>
                <w:sz w:val="18"/>
                <w:szCs w:val="18"/>
              </w:rPr>
              <w:t xml:space="preserve"> </w:t>
            </w:r>
            <w:r w:rsidRPr="008231C4">
              <w:rPr>
                <w:rFonts w:asciiTheme="minorHAnsi" w:hAnsiTheme="minorHAnsi"/>
                <w:b/>
                <w:w w:val="95"/>
                <w:sz w:val="18"/>
                <w:szCs w:val="18"/>
              </w:rPr>
              <w:t>REPORTAN</w:t>
            </w:r>
          </w:p>
          <w:p w14:paraId="19AF5189" w14:textId="77777777" w:rsidR="007D549C" w:rsidRPr="008231C4" w:rsidRDefault="007D549C" w:rsidP="007D549C">
            <w:pPr>
              <w:pStyle w:val="TableParagraph"/>
              <w:spacing w:before="10" w:line="195" w:lineRule="exact"/>
              <w:ind w:left="49" w:right="23"/>
              <w:rPr>
                <w:rFonts w:asciiTheme="minorHAnsi" w:hAnsiTheme="minorHAnsi"/>
                <w:b/>
                <w:sz w:val="18"/>
                <w:szCs w:val="18"/>
              </w:rPr>
            </w:pPr>
            <w:r w:rsidRPr="008231C4">
              <w:rPr>
                <w:rFonts w:asciiTheme="minorHAnsi" w:hAnsiTheme="minorHAnsi"/>
                <w:b/>
                <w:spacing w:val="-3"/>
                <w:w w:val="57"/>
                <w:sz w:val="18"/>
                <w:szCs w:val="18"/>
              </w:rPr>
              <w:t>I</w:t>
            </w:r>
            <w:r w:rsidRPr="008231C4">
              <w:rPr>
                <w:rFonts w:asciiTheme="minorHAnsi" w:hAnsiTheme="minorHAnsi"/>
                <w:b/>
                <w:spacing w:val="-2"/>
                <w:w w:val="96"/>
                <w:sz w:val="18"/>
                <w:szCs w:val="18"/>
              </w:rPr>
              <w:t>N</w:t>
            </w:r>
            <w:r w:rsidRPr="008231C4">
              <w:rPr>
                <w:rFonts w:asciiTheme="minorHAnsi" w:hAnsiTheme="minorHAnsi"/>
                <w:b/>
                <w:spacing w:val="-3"/>
                <w:w w:val="82"/>
                <w:sz w:val="18"/>
                <w:szCs w:val="18"/>
              </w:rPr>
              <w:t>F</w:t>
            </w:r>
            <w:r w:rsidRPr="008231C4">
              <w:rPr>
                <w:rFonts w:asciiTheme="minorHAnsi" w:hAnsiTheme="minorHAnsi"/>
                <w:b/>
                <w:spacing w:val="4"/>
                <w:w w:val="109"/>
                <w:sz w:val="18"/>
                <w:szCs w:val="18"/>
              </w:rPr>
              <w:t>O</w:t>
            </w:r>
            <w:r w:rsidRPr="008231C4">
              <w:rPr>
                <w:rFonts w:asciiTheme="minorHAnsi" w:hAnsiTheme="minorHAnsi"/>
                <w:b/>
                <w:spacing w:val="3"/>
                <w:w w:val="79"/>
                <w:sz w:val="18"/>
                <w:szCs w:val="18"/>
              </w:rPr>
              <w:t>R</w:t>
            </w:r>
            <w:r w:rsidRPr="008231C4">
              <w:rPr>
                <w:rFonts w:asciiTheme="minorHAnsi" w:hAnsiTheme="minorHAnsi"/>
                <w:b/>
                <w:spacing w:val="5"/>
                <w:sz w:val="18"/>
                <w:szCs w:val="18"/>
              </w:rPr>
              <w:t>M</w:t>
            </w:r>
            <w:r w:rsidRPr="008231C4">
              <w:rPr>
                <w:rFonts w:asciiTheme="minorHAnsi" w:hAnsiTheme="minorHAnsi"/>
                <w:b/>
                <w:spacing w:val="-2"/>
                <w:w w:val="108"/>
                <w:sz w:val="18"/>
                <w:szCs w:val="18"/>
              </w:rPr>
              <w:t>A</w:t>
            </w:r>
            <w:r w:rsidRPr="008231C4">
              <w:rPr>
                <w:rFonts w:asciiTheme="minorHAnsi" w:hAnsiTheme="minorHAnsi"/>
                <w:b/>
                <w:spacing w:val="3"/>
                <w:w w:val="116"/>
                <w:sz w:val="18"/>
                <w:szCs w:val="18"/>
              </w:rPr>
              <w:t>C</w:t>
            </w:r>
            <w:r w:rsidRPr="008231C4">
              <w:rPr>
                <w:rFonts w:asciiTheme="minorHAnsi" w:hAnsiTheme="minorHAnsi"/>
                <w:b/>
                <w:spacing w:val="-3"/>
                <w:w w:val="57"/>
                <w:sz w:val="18"/>
                <w:szCs w:val="18"/>
              </w:rPr>
              <w:t>I</w:t>
            </w:r>
            <w:r w:rsidRPr="008231C4">
              <w:rPr>
                <w:rFonts w:asciiTheme="minorHAnsi" w:hAnsiTheme="minorHAnsi"/>
                <w:b/>
                <w:spacing w:val="4"/>
                <w:w w:val="109"/>
                <w:sz w:val="18"/>
                <w:szCs w:val="18"/>
              </w:rPr>
              <w:t>Ó</w:t>
            </w:r>
            <w:r w:rsidRPr="008231C4">
              <w:rPr>
                <w:rFonts w:asciiTheme="minorHAnsi" w:hAnsiTheme="minorHAnsi"/>
                <w:b/>
                <w:w w:val="96"/>
                <w:sz w:val="18"/>
                <w:szCs w:val="18"/>
              </w:rPr>
              <w:t>N</w:t>
            </w:r>
          </w:p>
        </w:tc>
        <w:tc>
          <w:tcPr>
            <w:tcW w:w="426" w:type="dxa"/>
            <w:shd w:val="clear" w:color="auto" w:fill="D9D9D9"/>
          </w:tcPr>
          <w:p w14:paraId="75D7C41E" w14:textId="77777777" w:rsidR="007D549C" w:rsidRPr="008231C4" w:rsidRDefault="007D549C" w:rsidP="007D549C">
            <w:pPr>
              <w:pStyle w:val="TableParagraph"/>
              <w:spacing w:before="7"/>
              <w:rPr>
                <w:rFonts w:asciiTheme="minorHAnsi" w:hAnsiTheme="minorHAnsi"/>
                <w:sz w:val="18"/>
                <w:szCs w:val="18"/>
              </w:rPr>
            </w:pPr>
          </w:p>
          <w:p w14:paraId="718B9A72" w14:textId="77777777" w:rsidR="007D549C" w:rsidRPr="008231C4" w:rsidRDefault="007D549C" w:rsidP="007D549C">
            <w:pPr>
              <w:pStyle w:val="TableParagraph"/>
              <w:ind w:left="26"/>
              <w:rPr>
                <w:rFonts w:asciiTheme="minorHAnsi" w:hAnsiTheme="minorHAnsi"/>
                <w:b/>
                <w:sz w:val="18"/>
                <w:szCs w:val="18"/>
              </w:rPr>
            </w:pPr>
            <w:r w:rsidRPr="008231C4">
              <w:rPr>
                <w:rFonts w:asciiTheme="minorHAnsi" w:hAnsiTheme="minorHAnsi"/>
                <w:b/>
                <w:w w:val="71"/>
                <w:sz w:val="18"/>
                <w:szCs w:val="18"/>
              </w:rPr>
              <w:t>%</w:t>
            </w:r>
          </w:p>
        </w:tc>
      </w:tr>
      <w:tr w:rsidR="007D549C" w:rsidRPr="008231C4" w14:paraId="1348E8CA" w14:textId="77777777" w:rsidTr="007D549C">
        <w:trPr>
          <w:trHeight w:val="225"/>
          <w:jc w:val="center"/>
        </w:trPr>
        <w:tc>
          <w:tcPr>
            <w:tcW w:w="565" w:type="dxa"/>
            <w:shd w:val="clear" w:color="auto" w:fill="ECECEC"/>
          </w:tcPr>
          <w:p w14:paraId="09AC0814" w14:textId="77777777" w:rsidR="007D549C" w:rsidRPr="008231C4" w:rsidRDefault="007D549C" w:rsidP="007D549C">
            <w:pPr>
              <w:pStyle w:val="TableParagraph"/>
              <w:spacing w:before="10" w:line="195" w:lineRule="exact"/>
              <w:ind w:left="31" w:right="20"/>
              <w:rPr>
                <w:rFonts w:asciiTheme="minorHAnsi" w:hAnsiTheme="minorHAnsi"/>
                <w:b/>
                <w:sz w:val="24"/>
                <w:szCs w:val="24"/>
              </w:rPr>
            </w:pPr>
            <w:r w:rsidRPr="008231C4">
              <w:rPr>
                <w:rFonts w:asciiTheme="minorHAnsi" w:hAnsiTheme="minorHAnsi"/>
                <w:b/>
                <w:sz w:val="24"/>
                <w:szCs w:val="24"/>
              </w:rPr>
              <w:t>2020</w:t>
            </w:r>
          </w:p>
        </w:tc>
        <w:tc>
          <w:tcPr>
            <w:tcW w:w="1193" w:type="dxa"/>
          </w:tcPr>
          <w:p w14:paraId="27BEAC0D" w14:textId="77777777" w:rsidR="007D549C" w:rsidRPr="008231C4" w:rsidRDefault="007D549C" w:rsidP="007D549C">
            <w:pPr>
              <w:pStyle w:val="TableParagraph"/>
              <w:spacing w:before="9" w:line="195" w:lineRule="exact"/>
              <w:ind w:left="229" w:right="229"/>
              <w:rPr>
                <w:rFonts w:asciiTheme="minorHAnsi" w:hAnsiTheme="minorHAnsi"/>
                <w:b/>
                <w:sz w:val="24"/>
                <w:szCs w:val="24"/>
              </w:rPr>
            </w:pPr>
            <w:r w:rsidRPr="008231C4">
              <w:rPr>
                <w:rFonts w:asciiTheme="minorHAnsi" w:hAnsiTheme="minorHAnsi"/>
                <w:b/>
                <w:w w:val="95"/>
                <w:sz w:val="24"/>
                <w:szCs w:val="24"/>
              </w:rPr>
              <w:t>226</w:t>
            </w:r>
          </w:p>
        </w:tc>
        <w:tc>
          <w:tcPr>
            <w:tcW w:w="1276" w:type="dxa"/>
          </w:tcPr>
          <w:p w14:paraId="58DB3ED2" w14:textId="77777777" w:rsidR="007D549C" w:rsidRPr="008231C4" w:rsidRDefault="007D549C" w:rsidP="007D549C">
            <w:pPr>
              <w:pStyle w:val="TableParagraph"/>
              <w:spacing w:before="9" w:line="195" w:lineRule="exact"/>
              <w:ind w:left="373" w:right="362"/>
              <w:rPr>
                <w:rFonts w:asciiTheme="minorHAnsi" w:hAnsiTheme="minorHAnsi"/>
                <w:b/>
                <w:sz w:val="24"/>
                <w:szCs w:val="24"/>
              </w:rPr>
            </w:pPr>
            <w:r w:rsidRPr="008231C4">
              <w:rPr>
                <w:rFonts w:asciiTheme="minorHAnsi" w:hAnsiTheme="minorHAnsi"/>
                <w:b/>
                <w:w w:val="95"/>
                <w:sz w:val="24"/>
                <w:szCs w:val="24"/>
              </w:rPr>
              <w:t>114</w:t>
            </w:r>
          </w:p>
        </w:tc>
        <w:tc>
          <w:tcPr>
            <w:tcW w:w="1276" w:type="dxa"/>
          </w:tcPr>
          <w:p w14:paraId="6E05DECB" w14:textId="77777777" w:rsidR="007D549C" w:rsidRPr="008231C4" w:rsidRDefault="007D549C" w:rsidP="007D549C">
            <w:pPr>
              <w:pStyle w:val="TableParagraph"/>
              <w:spacing w:before="9" w:line="195" w:lineRule="exact"/>
              <w:ind w:left="457" w:right="445"/>
              <w:rPr>
                <w:rFonts w:asciiTheme="minorHAnsi" w:hAnsiTheme="minorHAnsi"/>
                <w:b/>
                <w:sz w:val="24"/>
                <w:szCs w:val="24"/>
              </w:rPr>
            </w:pPr>
            <w:r w:rsidRPr="008231C4">
              <w:rPr>
                <w:rFonts w:asciiTheme="minorHAnsi" w:hAnsiTheme="minorHAnsi"/>
                <w:b/>
                <w:w w:val="95"/>
                <w:sz w:val="24"/>
                <w:szCs w:val="24"/>
              </w:rPr>
              <w:t>62</w:t>
            </w:r>
          </w:p>
        </w:tc>
        <w:tc>
          <w:tcPr>
            <w:tcW w:w="992" w:type="dxa"/>
            <w:gridSpan w:val="2"/>
          </w:tcPr>
          <w:p w14:paraId="72411026" w14:textId="77777777" w:rsidR="007D549C" w:rsidRPr="008231C4" w:rsidRDefault="007D549C" w:rsidP="007D549C">
            <w:pPr>
              <w:pStyle w:val="TableParagraph"/>
              <w:spacing w:before="39" w:line="165" w:lineRule="exact"/>
              <w:ind w:left="18" w:right="6"/>
              <w:rPr>
                <w:rFonts w:asciiTheme="minorHAnsi" w:hAnsiTheme="minorHAnsi"/>
                <w:b/>
                <w:sz w:val="24"/>
                <w:szCs w:val="24"/>
              </w:rPr>
            </w:pPr>
            <w:r w:rsidRPr="008231C4">
              <w:rPr>
                <w:rFonts w:asciiTheme="minorHAnsi" w:hAnsiTheme="minorHAnsi"/>
                <w:b/>
                <w:w w:val="95"/>
                <w:sz w:val="24"/>
                <w:szCs w:val="24"/>
              </w:rPr>
              <w:t>54,4%</w:t>
            </w:r>
          </w:p>
        </w:tc>
        <w:tc>
          <w:tcPr>
            <w:tcW w:w="1417" w:type="dxa"/>
          </w:tcPr>
          <w:p w14:paraId="45156C21" w14:textId="77777777" w:rsidR="007D549C" w:rsidRPr="008231C4" w:rsidRDefault="007D549C" w:rsidP="007D549C">
            <w:pPr>
              <w:pStyle w:val="TableParagraph"/>
              <w:spacing w:before="9" w:line="195" w:lineRule="exact"/>
              <w:ind w:left="469" w:right="444"/>
              <w:rPr>
                <w:rFonts w:asciiTheme="minorHAnsi" w:hAnsiTheme="minorHAnsi"/>
                <w:b/>
                <w:sz w:val="24"/>
                <w:szCs w:val="24"/>
              </w:rPr>
            </w:pPr>
            <w:r w:rsidRPr="008231C4">
              <w:rPr>
                <w:rFonts w:asciiTheme="minorHAnsi" w:hAnsiTheme="minorHAnsi"/>
                <w:b/>
                <w:w w:val="95"/>
                <w:sz w:val="24"/>
                <w:szCs w:val="24"/>
              </w:rPr>
              <w:t>50</w:t>
            </w:r>
          </w:p>
        </w:tc>
        <w:tc>
          <w:tcPr>
            <w:tcW w:w="851" w:type="dxa"/>
          </w:tcPr>
          <w:p w14:paraId="61E1FE3C" w14:textId="77777777" w:rsidR="007D549C" w:rsidRPr="008231C4" w:rsidRDefault="007D549C" w:rsidP="007D549C">
            <w:pPr>
              <w:pStyle w:val="TableParagraph"/>
              <w:spacing w:before="39" w:line="165" w:lineRule="exact"/>
              <w:ind w:left="9" w:right="16"/>
              <w:rPr>
                <w:rFonts w:asciiTheme="minorHAnsi" w:hAnsiTheme="minorHAnsi"/>
                <w:b/>
                <w:sz w:val="24"/>
                <w:szCs w:val="24"/>
              </w:rPr>
            </w:pPr>
            <w:r w:rsidRPr="008231C4">
              <w:rPr>
                <w:rFonts w:asciiTheme="minorHAnsi" w:hAnsiTheme="minorHAnsi"/>
                <w:b/>
                <w:w w:val="95"/>
                <w:sz w:val="24"/>
                <w:szCs w:val="24"/>
              </w:rPr>
              <w:t>43,9%</w:t>
            </w:r>
          </w:p>
        </w:tc>
        <w:tc>
          <w:tcPr>
            <w:tcW w:w="850" w:type="dxa"/>
          </w:tcPr>
          <w:p w14:paraId="35E3323E" w14:textId="77777777" w:rsidR="007D549C" w:rsidRPr="008231C4" w:rsidRDefault="007D549C" w:rsidP="007D549C">
            <w:pPr>
              <w:pStyle w:val="TableParagraph"/>
              <w:spacing w:before="9" w:line="195" w:lineRule="exact"/>
              <w:ind w:left="666"/>
              <w:rPr>
                <w:rFonts w:asciiTheme="minorHAnsi" w:hAnsiTheme="minorHAnsi"/>
                <w:b/>
                <w:sz w:val="24"/>
                <w:szCs w:val="24"/>
              </w:rPr>
            </w:pPr>
            <w:r w:rsidRPr="008231C4">
              <w:rPr>
                <w:rFonts w:asciiTheme="minorHAnsi" w:hAnsiTheme="minorHAnsi"/>
                <w:b/>
                <w:w w:val="87"/>
                <w:sz w:val="24"/>
                <w:szCs w:val="24"/>
              </w:rPr>
              <w:t>2</w:t>
            </w:r>
          </w:p>
        </w:tc>
        <w:tc>
          <w:tcPr>
            <w:tcW w:w="426" w:type="dxa"/>
          </w:tcPr>
          <w:p w14:paraId="680B4452" w14:textId="77777777" w:rsidR="007D549C" w:rsidRPr="008231C4" w:rsidRDefault="007D549C" w:rsidP="007D549C">
            <w:pPr>
              <w:pStyle w:val="TableParagraph"/>
              <w:spacing w:before="39" w:line="165" w:lineRule="exact"/>
              <w:ind w:left="33" w:right="17"/>
              <w:rPr>
                <w:rFonts w:asciiTheme="minorHAnsi" w:hAnsiTheme="minorHAnsi"/>
                <w:b/>
                <w:sz w:val="24"/>
                <w:szCs w:val="24"/>
              </w:rPr>
            </w:pPr>
            <w:r w:rsidRPr="008231C4">
              <w:rPr>
                <w:rFonts w:asciiTheme="minorHAnsi" w:hAnsiTheme="minorHAnsi"/>
                <w:b/>
                <w:w w:val="95"/>
                <w:sz w:val="24"/>
                <w:szCs w:val="24"/>
              </w:rPr>
              <w:t>1,8%</w:t>
            </w:r>
          </w:p>
        </w:tc>
      </w:tr>
      <w:tr w:rsidR="007D549C" w:rsidRPr="008231C4" w14:paraId="382DF605" w14:textId="77777777" w:rsidTr="007D549C">
        <w:trPr>
          <w:trHeight w:val="225"/>
          <w:jc w:val="center"/>
        </w:trPr>
        <w:tc>
          <w:tcPr>
            <w:tcW w:w="565" w:type="dxa"/>
            <w:shd w:val="clear" w:color="auto" w:fill="ECECEC"/>
          </w:tcPr>
          <w:p w14:paraId="6F174F8B" w14:textId="77777777" w:rsidR="007D549C" w:rsidRPr="008231C4" w:rsidRDefault="007D549C" w:rsidP="007D549C">
            <w:pPr>
              <w:pStyle w:val="TableParagraph"/>
              <w:spacing w:before="10" w:line="195" w:lineRule="exact"/>
              <w:ind w:left="31" w:right="20"/>
              <w:rPr>
                <w:rFonts w:asciiTheme="minorHAnsi" w:hAnsiTheme="minorHAnsi"/>
                <w:b/>
                <w:sz w:val="24"/>
                <w:szCs w:val="24"/>
              </w:rPr>
            </w:pPr>
            <w:r w:rsidRPr="008231C4">
              <w:rPr>
                <w:rFonts w:asciiTheme="minorHAnsi" w:hAnsiTheme="minorHAnsi"/>
                <w:b/>
                <w:sz w:val="24"/>
                <w:szCs w:val="24"/>
              </w:rPr>
              <w:t>2021</w:t>
            </w:r>
          </w:p>
        </w:tc>
        <w:tc>
          <w:tcPr>
            <w:tcW w:w="1193" w:type="dxa"/>
          </w:tcPr>
          <w:p w14:paraId="6C53703E" w14:textId="77777777" w:rsidR="007D549C" w:rsidRPr="008231C4" w:rsidRDefault="007D549C" w:rsidP="007D549C">
            <w:pPr>
              <w:pStyle w:val="TableParagraph"/>
              <w:spacing w:before="9" w:line="195" w:lineRule="exact"/>
              <w:ind w:left="229" w:right="229"/>
              <w:rPr>
                <w:rFonts w:asciiTheme="minorHAnsi" w:hAnsiTheme="minorHAnsi"/>
                <w:b/>
                <w:sz w:val="24"/>
                <w:szCs w:val="24"/>
              </w:rPr>
            </w:pPr>
            <w:r w:rsidRPr="008231C4">
              <w:rPr>
                <w:rFonts w:asciiTheme="minorHAnsi" w:hAnsiTheme="minorHAnsi"/>
                <w:b/>
                <w:w w:val="95"/>
                <w:sz w:val="24"/>
                <w:szCs w:val="24"/>
              </w:rPr>
              <w:t>222</w:t>
            </w:r>
          </w:p>
        </w:tc>
        <w:tc>
          <w:tcPr>
            <w:tcW w:w="1276" w:type="dxa"/>
          </w:tcPr>
          <w:p w14:paraId="5805F854" w14:textId="77777777" w:rsidR="007D549C" w:rsidRPr="008231C4" w:rsidRDefault="007D549C" w:rsidP="007D549C">
            <w:pPr>
              <w:pStyle w:val="TableParagraph"/>
              <w:spacing w:before="9" w:line="195" w:lineRule="exact"/>
              <w:ind w:left="373" w:right="362"/>
              <w:rPr>
                <w:rFonts w:asciiTheme="minorHAnsi" w:hAnsiTheme="minorHAnsi"/>
                <w:b/>
                <w:sz w:val="24"/>
                <w:szCs w:val="24"/>
              </w:rPr>
            </w:pPr>
            <w:r w:rsidRPr="008231C4">
              <w:rPr>
                <w:rFonts w:asciiTheme="minorHAnsi" w:hAnsiTheme="minorHAnsi"/>
                <w:b/>
                <w:w w:val="95"/>
                <w:sz w:val="24"/>
                <w:szCs w:val="24"/>
              </w:rPr>
              <w:t>29</w:t>
            </w:r>
          </w:p>
        </w:tc>
        <w:tc>
          <w:tcPr>
            <w:tcW w:w="1276" w:type="dxa"/>
          </w:tcPr>
          <w:p w14:paraId="78148774" w14:textId="77777777" w:rsidR="007D549C" w:rsidRPr="008231C4" w:rsidRDefault="007D549C" w:rsidP="007D549C">
            <w:pPr>
              <w:pStyle w:val="TableParagraph"/>
              <w:spacing w:before="9" w:line="195" w:lineRule="exact"/>
              <w:ind w:left="457" w:right="445"/>
              <w:rPr>
                <w:rFonts w:asciiTheme="minorHAnsi" w:hAnsiTheme="minorHAnsi"/>
                <w:b/>
                <w:sz w:val="24"/>
                <w:szCs w:val="24"/>
              </w:rPr>
            </w:pPr>
            <w:r w:rsidRPr="008231C4">
              <w:rPr>
                <w:rFonts w:asciiTheme="minorHAnsi" w:hAnsiTheme="minorHAnsi"/>
                <w:b/>
                <w:w w:val="95"/>
                <w:sz w:val="24"/>
                <w:szCs w:val="24"/>
              </w:rPr>
              <w:t>10</w:t>
            </w:r>
          </w:p>
        </w:tc>
        <w:tc>
          <w:tcPr>
            <w:tcW w:w="992" w:type="dxa"/>
            <w:gridSpan w:val="2"/>
          </w:tcPr>
          <w:p w14:paraId="469D5E48" w14:textId="77777777" w:rsidR="007D549C" w:rsidRPr="008231C4" w:rsidRDefault="007D549C" w:rsidP="007D549C">
            <w:pPr>
              <w:pStyle w:val="TableParagraph"/>
              <w:spacing w:before="39" w:line="165" w:lineRule="exact"/>
              <w:ind w:left="18" w:right="6"/>
              <w:rPr>
                <w:rFonts w:asciiTheme="minorHAnsi" w:hAnsiTheme="minorHAnsi"/>
                <w:b/>
                <w:sz w:val="24"/>
                <w:szCs w:val="24"/>
              </w:rPr>
            </w:pPr>
            <w:r w:rsidRPr="008231C4">
              <w:rPr>
                <w:rFonts w:asciiTheme="minorHAnsi" w:hAnsiTheme="minorHAnsi"/>
                <w:b/>
                <w:w w:val="95"/>
                <w:sz w:val="24"/>
                <w:szCs w:val="24"/>
              </w:rPr>
              <w:t>34,5%</w:t>
            </w:r>
          </w:p>
        </w:tc>
        <w:tc>
          <w:tcPr>
            <w:tcW w:w="1417" w:type="dxa"/>
          </w:tcPr>
          <w:p w14:paraId="1E36D4CA" w14:textId="77777777" w:rsidR="007D549C" w:rsidRPr="008231C4" w:rsidRDefault="007D549C" w:rsidP="007D549C">
            <w:pPr>
              <w:pStyle w:val="TableParagraph"/>
              <w:spacing w:before="9" w:line="195" w:lineRule="exact"/>
              <w:ind w:left="469" w:right="444"/>
              <w:rPr>
                <w:rFonts w:asciiTheme="minorHAnsi" w:hAnsiTheme="minorHAnsi"/>
                <w:b/>
                <w:sz w:val="24"/>
                <w:szCs w:val="24"/>
              </w:rPr>
            </w:pPr>
            <w:r w:rsidRPr="008231C4">
              <w:rPr>
                <w:rFonts w:asciiTheme="minorHAnsi" w:hAnsiTheme="minorHAnsi"/>
                <w:b/>
                <w:w w:val="95"/>
                <w:sz w:val="24"/>
                <w:szCs w:val="24"/>
              </w:rPr>
              <w:t>19</w:t>
            </w:r>
          </w:p>
        </w:tc>
        <w:tc>
          <w:tcPr>
            <w:tcW w:w="851" w:type="dxa"/>
          </w:tcPr>
          <w:p w14:paraId="388DFAB0" w14:textId="77777777" w:rsidR="007D549C" w:rsidRPr="008231C4" w:rsidRDefault="007D549C" w:rsidP="007D549C">
            <w:pPr>
              <w:pStyle w:val="TableParagraph"/>
              <w:spacing w:before="39" w:line="165" w:lineRule="exact"/>
              <w:ind w:left="9" w:right="16"/>
              <w:rPr>
                <w:rFonts w:asciiTheme="minorHAnsi" w:hAnsiTheme="minorHAnsi"/>
                <w:b/>
                <w:sz w:val="24"/>
                <w:szCs w:val="24"/>
              </w:rPr>
            </w:pPr>
            <w:r w:rsidRPr="008231C4">
              <w:rPr>
                <w:rFonts w:asciiTheme="minorHAnsi" w:hAnsiTheme="minorHAnsi"/>
                <w:b/>
                <w:w w:val="95"/>
                <w:sz w:val="24"/>
                <w:szCs w:val="24"/>
              </w:rPr>
              <w:t>65,5%</w:t>
            </w:r>
          </w:p>
        </w:tc>
        <w:tc>
          <w:tcPr>
            <w:tcW w:w="850" w:type="dxa"/>
          </w:tcPr>
          <w:p w14:paraId="39D6F958" w14:textId="77777777" w:rsidR="007D549C" w:rsidRPr="008231C4" w:rsidRDefault="007D549C" w:rsidP="007D549C">
            <w:pPr>
              <w:pStyle w:val="TableParagraph"/>
              <w:spacing w:before="7" w:line="198" w:lineRule="exact"/>
              <w:ind w:left="678"/>
              <w:rPr>
                <w:rFonts w:asciiTheme="minorHAnsi" w:hAnsiTheme="minorHAnsi"/>
                <w:b/>
                <w:sz w:val="24"/>
                <w:szCs w:val="24"/>
              </w:rPr>
            </w:pPr>
            <w:r w:rsidRPr="008231C4">
              <w:rPr>
                <w:rFonts w:asciiTheme="minorHAnsi" w:hAnsiTheme="minorHAnsi"/>
                <w:b/>
                <w:sz w:val="24"/>
                <w:szCs w:val="24"/>
              </w:rPr>
              <w:t>-</w:t>
            </w:r>
          </w:p>
        </w:tc>
        <w:tc>
          <w:tcPr>
            <w:tcW w:w="426" w:type="dxa"/>
          </w:tcPr>
          <w:p w14:paraId="072882C8" w14:textId="77777777" w:rsidR="007D549C" w:rsidRPr="008231C4" w:rsidRDefault="007D549C" w:rsidP="007D549C">
            <w:pPr>
              <w:pStyle w:val="TableParagraph"/>
              <w:spacing w:before="47" w:line="157" w:lineRule="exact"/>
              <w:ind w:left="15"/>
              <w:rPr>
                <w:rFonts w:asciiTheme="minorHAnsi" w:hAnsiTheme="minorHAnsi"/>
                <w:b/>
                <w:sz w:val="24"/>
                <w:szCs w:val="24"/>
              </w:rPr>
            </w:pPr>
            <w:r w:rsidRPr="008231C4">
              <w:rPr>
                <w:rFonts w:asciiTheme="minorHAnsi" w:hAnsiTheme="minorHAnsi"/>
                <w:b/>
                <w:w w:val="104"/>
                <w:sz w:val="24"/>
                <w:szCs w:val="24"/>
              </w:rPr>
              <w:t>-</w:t>
            </w:r>
          </w:p>
        </w:tc>
      </w:tr>
    </w:tbl>
    <w:p w14:paraId="5643DC9B" w14:textId="77777777" w:rsidR="007D549C" w:rsidRPr="008231C4" w:rsidRDefault="007D549C" w:rsidP="007D549C">
      <w:pPr>
        <w:rPr>
          <w:b/>
          <w:sz w:val="20"/>
          <w:szCs w:val="20"/>
        </w:rPr>
      </w:pPr>
    </w:p>
    <w:p w14:paraId="04730865" w14:textId="77777777" w:rsidR="007D549C" w:rsidRPr="008231C4" w:rsidRDefault="007D549C" w:rsidP="007D549C">
      <w:pPr>
        <w:rPr>
          <w:b/>
        </w:rPr>
      </w:pPr>
    </w:p>
    <w:p w14:paraId="4C15B540" w14:textId="77777777" w:rsidR="007D549C" w:rsidRPr="008231C4" w:rsidRDefault="007D549C" w:rsidP="005B5207">
      <w:pPr>
        <w:pStyle w:val="Prrafodelista"/>
        <w:numPr>
          <w:ilvl w:val="0"/>
          <w:numId w:val="21"/>
        </w:numPr>
        <w:spacing w:after="0" w:line="240" w:lineRule="auto"/>
        <w:jc w:val="both"/>
        <w:rPr>
          <w:rFonts w:ascii="Arial" w:hAnsi="Arial" w:cs="Arial"/>
        </w:rPr>
      </w:pPr>
      <w:r w:rsidRPr="008231C4">
        <w:rPr>
          <w:rFonts w:ascii="Arial" w:hAnsi="Arial" w:cs="Arial"/>
        </w:rPr>
        <w:t>Para el año 2021 de los FSE revisados hasta el momento (29) se ha determinado que:</w:t>
      </w:r>
    </w:p>
    <w:p w14:paraId="77D738AE" w14:textId="77777777" w:rsidR="007D549C" w:rsidRPr="008231C4" w:rsidRDefault="007D549C" w:rsidP="007D549C">
      <w:pPr>
        <w:jc w:val="both"/>
        <w:rPr>
          <w:rFonts w:ascii="Arial" w:hAnsi="Arial" w:cs="Arial"/>
        </w:rPr>
      </w:pPr>
    </w:p>
    <w:p w14:paraId="16A662A6" w14:textId="77777777" w:rsidR="007D549C" w:rsidRPr="008231C4" w:rsidRDefault="007D549C" w:rsidP="005B5207">
      <w:pPr>
        <w:pStyle w:val="Prrafodelista"/>
        <w:numPr>
          <w:ilvl w:val="0"/>
          <w:numId w:val="23"/>
        </w:numPr>
        <w:spacing w:after="0" w:line="240" w:lineRule="auto"/>
        <w:jc w:val="both"/>
        <w:rPr>
          <w:rFonts w:ascii="Arial" w:hAnsi="Arial" w:cs="Arial"/>
        </w:rPr>
      </w:pPr>
      <w:r w:rsidRPr="008231C4">
        <w:rPr>
          <w:rFonts w:ascii="Arial" w:hAnsi="Arial" w:cs="Arial"/>
        </w:rPr>
        <w:t>19 FSE, no constituyeron cuentas por pagar equivalentes al 65,5% en proporción al número de FSE que van revisándose hasta la fecha (30/06/2022).</w:t>
      </w:r>
    </w:p>
    <w:p w14:paraId="08234277" w14:textId="77777777" w:rsidR="007D549C" w:rsidRDefault="007D549C" w:rsidP="007D549C">
      <w:pPr>
        <w:jc w:val="both"/>
        <w:rPr>
          <w:rFonts w:ascii="Arial" w:hAnsi="Arial" w:cs="Arial"/>
        </w:rPr>
      </w:pPr>
    </w:p>
    <w:p w14:paraId="4BB97FA2" w14:textId="77777777" w:rsidR="007D549C" w:rsidRPr="008231C4" w:rsidRDefault="007D549C" w:rsidP="005B5207">
      <w:pPr>
        <w:pStyle w:val="Prrafodelista"/>
        <w:numPr>
          <w:ilvl w:val="0"/>
          <w:numId w:val="23"/>
        </w:numPr>
        <w:spacing w:after="0" w:line="240" w:lineRule="auto"/>
        <w:jc w:val="both"/>
        <w:rPr>
          <w:rFonts w:ascii="Arial" w:hAnsi="Arial" w:cs="Arial"/>
        </w:rPr>
      </w:pPr>
      <w:r w:rsidRPr="008231C4">
        <w:rPr>
          <w:rFonts w:ascii="Arial" w:hAnsi="Arial" w:cs="Arial"/>
        </w:rPr>
        <w:t>10 FSE, si reportaron cuentas por pagar, para un 35,5% del número de FSE que van revisándose hasta la fecha. Aun no se pude verificar si fueron pagadas en esta vigencia 2022, porque aún no se reporta información del primer semestre en la plataforma SIA Contraloría.</w:t>
      </w:r>
    </w:p>
    <w:p w14:paraId="266250BB" w14:textId="77777777" w:rsidR="007D549C" w:rsidRDefault="007D549C" w:rsidP="007D549C">
      <w:pPr>
        <w:jc w:val="both"/>
        <w:rPr>
          <w:rFonts w:ascii="Arial" w:hAnsi="Arial" w:cs="Arial"/>
        </w:rPr>
      </w:pPr>
    </w:p>
    <w:p w14:paraId="24BFD879" w14:textId="77777777" w:rsidR="007D549C" w:rsidRPr="008231C4" w:rsidRDefault="007D549C" w:rsidP="005B5207">
      <w:pPr>
        <w:pStyle w:val="Prrafodelista"/>
        <w:numPr>
          <w:ilvl w:val="0"/>
          <w:numId w:val="23"/>
        </w:numPr>
        <w:spacing w:after="0" w:line="240" w:lineRule="auto"/>
        <w:jc w:val="both"/>
        <w:rPr>
          <w:rFonts w:ascii="Arial" w:hAnsi="Arial" w:cs="Arial"/>
        </w:rPr>
      </w:pPr>
      <w:r w:rsidRPr="008231C4">
        <w:rPr>
          <w:rFonts w:ascii="Arial" w:hAnsi="Arial" w:cs="Arial"/>
        </w:rPr>
        <w:t>No hubo ningún FSE que constituy</w:t>
      </w:r>
      <w:r>
        <w:rPr>
          <w:rFonts w:ascii="Arial" w:hAnsi="Arial" w:cs="Arial"/>
        </w:rPr>
        <w:t>era</w:t>
      </w:r>
      <w:r w:rsidRPr="008231C4">
        <w:rPr>
          <w:rFonts w:ascii="Arial" w:hAnsi="Arial" w:cs="Arial"/>
        </w:rPr>
        <w:t xml:space="preserve"> reservas presupuestales.</w:t>
      </w:r>
    </w:p>
    <w:p w14:paraId="6EE058D2" w14:textId="77777777" w:rsidR="007D549C" w:rsidRDefault="007D549C" w:rsidP="007D549C"/>
    <w:p w14:paraId="2FBC5957" w14:textId="77777777" w:rsidR="007D549C" w:rsidRDefault="007D549C" w:rsidP="007D549C">
      <w:pPr>
        <w:jc w:val="both"/>
        <w:rPr>
          <w:rFonts w:ascii="Arial" w:hAnsi="Arial" w:cs="Arial"/>
          <w:b/>
        </w:rPr>
      </w:pPr>
      <w:r>
        <w:rPr>
          <w:rFonts w:ascii="Arial" w:hAnsi="Arial" w:cs="Arial"/>
          <w:b/>
        </w:rPr>
        <w:t>4. REVISION PROCESOS CONTRACTUALES</w:t>
      </w:r>
    </w:p>
    <w:p w14:paraId="67BC2B8E" w14:textId="77777777" w:rsidR="007D549C" w:rsidRDefault="007D549C" w:rsidP="007D549C">
      <w:pPr>
        <w:jc w:val="both"/>
        <w:rPr>
          <w:rFonts w:ascii="Arial" w:hAnsi="Arial" w:cs="Arial"/>
        </w:rPr>
      </w:pPr>
    </w:p>
    <w:p w14:paraId="38DFD555" w14:textId="60114CCC" w:rsidR="007D549C" w:rsidRDefault="007D549C" w:rsidP="007D549C">
      <w:pPr>
        <w:jc w:val="both"/>
        <w:rPr>
          <w:rFonts w:ascii="Arial" w:hAnsi="Arial" w:cs="Arial"/>
        </w:rPr>
      </w:pPr>
      <w:r>
        <w:rPr>
          <w:rFonts w:ascii="Arial" w:hAnsi="Arial" w:cs="Arial"/>
        </w:rPr>
        <w:t xml:space="preserve">Se analizó y verificó el informe </w:t>
      </w:r>
      <w:r w:rsidRPr="008231C4">
        <w:rPr>
          <w:rFonts w:ascii="Arial" w:hAnsi="Arial" w:cs="Arial"/>
        </w:rPr>
        <w:t>de los procesos contractuales</w:t>
      </w:r>
      <w:r>
        <w:rPr>
          <w:rFonts w:ascii="Arial" w:hAnsi="Arial" w:cs="Arial"/>
        </w:rPr>
        <w:t xml:space="preserve"> de los FSE</w:t>
      </w:r>
      <w:r w:rsidRPr="008231C4">
        <w:rPr>
          <w:rFonts w:ascii="Arial" w:hAnsi="Arial" w:cs="Arial"/>
        </w:rPr>
        <w:t xml:space="preserve">, </w:t>
      </w:r>
      <w:r>
        <w:rPr>
          <w:rFonts w:ascii="Arial" w:hAnsi="Arial" w:cs="Arial"/>
        </w:rPr>
        <w:t xml:space="preserve">así </w:t>
      </w:r>
      <w:r w:rsidR="00EA0CE2">
        <w:rPr>
          <w:rFonts w:ascii="Arial" w:hAnsi="Arial" w:cs="Arial"/>
        </w:rPr>
        <w:t xml:space="preserve">como </w:t>
      </w:r>
      <w:r w:rsidR="00EA0CE2" w:rsidRPr="008231C4">
        <w:rPr>
          <w:rFonts w:ascii="Arial" w:hAnsi="Arial" w:cs="Arial"/>
        </w:rPr>
        <w:t>la</w:t>
      </w:r>
      <w:r w:rsidRPr="008231C4">
        <w:rPr>
          <w:rFonts w:ascii="Arial" w:hAnsi="Arial" w:cs="Arial"/>
        </w:rPr>
        <w:t xml:space="preserve"> publicación en </w:t>
      </w:r>
      <w:r w:rsidR="00EA0CE2">
        <w:rPr>
          <w:rFonts w:ascii="Arial" w:hAnsi="Arial" w:cs="Arial"/>
        </w:rPr>
        <w:t>SECOP</w:t>
      </w:r>
      <w:r w:rsidRPr="008231C4">
        <w:rPr>
          <w:rFonts w:ascii="Arial" w:hAnsi="Arial" w:cs="Arial"/>
        </w:rPr>
        <w:t xml:space="preserve"> y cumplimiento de la totalidad </w:t>
      </w:r>
      <w:r w:rsidR="00EA0CE2" w:rsidRPr="008231C4">
        <w:rPr>
          <w:rFonts w:ascii="Arial" w:hAnsi="Arial" w:cs="Arial"/>
        </w:rPr>
        <w:t>de requisitos</w:t>
      </w:r>
      <w:r w:rsidRPr="008231C4">
        <w:rPr>
          <w:rFonts w:ascii="Arial" w:hAnsi="Arial" w:cs="Arial"/>
        </w:rPr>
        <w:t xml:space="preserve"> de contratación de acuerdo </w:t>
      </w:r>
      <w:r>
        <w:rPr>
          <w:rFonts w:ascii="Arial" w:hAnsi="Arial" w:cs="Arial"/>
        </w:rPr>
        <w:t xml:space="preserve">de </w:t>
      </w:r>
      <w:r w:rsidR="00EA0CE2">
        <w:rPr>
          <w:rFonts w:ascii="Arial" w:hAnsi="Arial" w:cs="Arial"/>
        </w:rPr>
        <w:t xml:space="preserve">conformidad a </w:t>
      </w:r>
      <w:r w:rsidR="00EA0CE2" w:rsidRPr="008231C4">
        <w:rPr>
          <w:rFonts w:ascii="Arial" w:hAnsi="Arial" w:cs="Arial"/>
        </w:rPr>
        <w:t>manuales</w:t>
      </w:r>
      <w:r w:rsidRPr="008231C4">
        <w:rPr>
          <w:rFonts w:ascii="Arial" w:hAnsi="Arial" w:cs="Arial"/>
        </w:rPr>
        <w:t xml:space="preserve"> de contratación </w:t>
      </w:r>
      <w:r>
        <w:rPr>
          <w:rFonts w:ascii="Arial" w:hAnsi="Arial" w:cs="Arial"/>
        </w:rPr>
        <w:t>dependiendo el caso.</w:t>
      </w:r>
    </w:p>
    <w:p w14:paraId="7E07E32F" w14:textId="77777777" w:rsidR="007D549C" w:rsidRPr="008231C4" w:rsidRDefault="007D549C" w:rsidP="007D549C">
      <w:pPr>
        <w:jc w:val="both"/>
        <w:rPr>
          <w:rFonts w:ascii="Arial" w:hAnsi="Arial" w:cs="Arial"/>
        </w:rPr>
      </w:pPr>
      <w:r>
        <w:rPr>
          <w:rFonts w:ascii="Arial" w:hAnsi="Arial" w:cs="Arial"/>
        </w:rPr>
        <w:t>(R</w:t>
      </w:r>
      <w:r w:rsidRPr="008231C4">
        <w:rPr>
          <w:rFonts w:ascii="Arial" w:hAnsi="Arial" w:cs="Arial"/>
        </w:rPr>
        <w:t xml:space="preserve">égimen especial o </w:t>
      </w:r>
      <w:r>
        <w:rPr>
          <w:rFonts w:ascii="Arial" w:hAnsi="Arial" w:cs="Arial"/>
        </w:rPr>
        <w:t>ley 80 de 1993) detectándose:</w:t>
      </w:r>
    </w:p>
    <w:p w14:paraId="0FA382F4" w14:textId="77777777" w:rsidR="007D549C" w:rsidRPr="008231C4" w:rsidRDefault="007D549C" w:rsidP="007D549C">
      <w:pPr>
        <w:rPr>
          <w:rFonts w:ascii="Arial" w:hAnsi="Arial" w:cs="Arial"/>
          <w:b/>
        </w:rPr>
      </w:pPr>
      <w:r w:rsidRPr="008231C4">
        <w:rPr>
          <w:rFonts w:ascii="Arial" w:hAnsi="Arial" w:cs="Arial"/>
          <w:b/>
        </w:rPr>
        <w:t xml:space="preserve"> </w:t>
      </w:r>
    </w:p>
    <w:p w14:paraId="0EE38E4E" w14:textId="510FCED9" w:rsidR="007D549C" w:rsidRPr="0007487F" w:rsidRDefault="007D549C" w:rsidP="005B5207">
      <w:pPr>
        <w:pStyle w:val="Prrafodelista"/>
        <w:numPr>
          <w:ilvl w:val="0"/>
          <w:numId w:val="24"/>
        </w:numPr>
        <w:spacing w:after="0" w:line="240" w:lineRule="auto"/>
        <w:rPr>
          <w:rFonts w:ascii="Arial" w:hAnsi="Arial" w:cs="Arial"/>
        </w:rPr>
      </w:pPr>
      <w:r>
        <w:rPr>
          <w:rFonts w:ascii="Arial" w:hAnsi="Arial" w:cs="Arial"/>
          <w:b/>
        </w:rPr>
        <w:t xml:space="preserve">PROCESOS CONTRACTUALES </w:t>
      </w:r>
      <w:r>
        <w:rPr>
          <w:rFonts w:ascii="Arial" w:hAnsi="Arial" w:cs="Arial"/>
        </w:rPr>
        <w:t>S</w:t>
      </w:r>
      <w:r w:rsidRPr="0007487F">
        <w:rPr>
          <w:rFonts w:ascii="Arial" w:hAnsi="Arial" w:cs="Arial"/>
        </w:rPr>
        <w:t xml:space="preserve">e </w:t>
      </w:r>
      <w:r w:rsidR="00EA0CE2">
        <w:rPr>
          <w:rFonts w:ascii="Arial" w:hAnsi="Arial" w:cs="Arial"/>
        </w:rPr>
        <w:t xml:space="preserve">detectaron </w:t>
      </w:r>
      <w:r w:rsidR="00EA0CE2" w:rsidRPr="0007487F">
        <w:rPr>
          <w:rFonts w:ascii="Arial" w:hAnsi="Arial" w:cs="Arial"/>
        </w:rPr>
        <w:t>falencias</w:t>
      </w:r>
      <w:r w:rsidRPr="0007487F">
        <w:rPr>
          <w:rFonts w:ascii="Arial" w:hAnsi="Arial" w:cs="Arial"/>
        </w:rPr>
        <w:t xml:space="preserve"> en el proceso de publicación, es así </w:t>
      </w:r>
      <w:r>
        <w:rPr>
          <w:rFonts w:ascii="Arial" w:hAnsi="Arial" w:cs="Arial"/>
        </w:rPr>
        <w:t xml:space="preserve">como </w:t>
      </w:r>
      <w:r w:rsidRPr="0007487F">
        <w:rPr>
          <w:rFonts w:ascii="Arial" w:hAnsi="Arial" w:cs="Arial"/>
        </w:rPr>
        <w:t>para el año 2020:</w:t>
      </w:r>
    </w:p>
    <w:p w14:paraId="4AD6FAA3" w14:textId="77777777" w:rsidR="007D549C" w:rsidRPr="002B2969" w:rsidRDefault="007D549C" w:rsidP="007D549C">
      <w:pPr>
        <w:rPr>
          <w:rFonts w:ascii="Arial" w:hAnsi="Arial" w:cs="Arial"/>
        </w:rPr>
      </w:pPr>
    </w:p>
    <w:p w14:paraId="345A10D0" w14:textId="77777777" w:rsidR="007D549C" w:rsidRDefault="007D549C" w:rsidP="005B5207">
      <w:pPr>
        <w:pStyle w:val="Prrafodelista"/>
        <w:numPr>
          <w:ilvl w:val="0"/>
          <w:numId w:val="25"/>
        </w:numPr>
        <w:spacing w:after="0" w:line="240" w:lineRule="auto"/>
        <w:jc w:val="both"/>
        <w:rPr>
          <w:rFonts w:ascii="Arial" w:hAnsi="Arial" w:cs="Arial"/>
        </w:rPr>
      </w:pPr>
      <w:r w:rsidRPr="00245F65">
        <w:rPr>
          <w:rFonts w:ascii="Arial" w:hAnsi="Arial" w:cs="Arial"/>
        </w:rPr>
        <w:t>73 FSE, si reportaron en la plataforma SECOP I los procesos de contratación realizados durante la vigencia 2020, equivalente al 64% del total de FSE revisados en esta vigencia.</w:t>
      </w:r>
    </w:p>
    <w:p w14:paraId="7E43CDFB" w14:textId="77777777" w:rsidR="007D549C" w:rsidRPr="00245F65" w:rsidRDefault="007D549C" w:rsidP="007D549C">
      <w:pPr>
        <w:pStyle w:val="Prrafodelista"/>
        <w:jc w:val="both"/>
        <w:rPr>
          <w:rFonts w:ascii="Arial" w:hAnsi="Arial" w:cs="Arial"/>
        </w:rPr>
      </w:pPr>
    </w:p>
    <w:p w14:paraId="0A420EE6" w14:textId="77777777" w:rsidR="007D549C" w:rsidRDefault="007D549C" w:rsidP="005B5207">
      <w:pPr>
        <w:pStyle w:val="Prrafodelista"/>
        <w:numPr>
          <w:ilvl w:val="0"/>
          <w:numId w:val="25"/>
        </w:numPr>
        <w:spacing w:after="0" w:line="240" w:lineRule="auto"/>
        <w:jc w:val="both"/>
        <w:rPr>
          <w:rFonts w:ascii="Arial" w:hAnsi="Arial" w:cs="Arial"/>
        </w:rPr>
      </w:pPr>
      <w:r w:rsidRPr="00245F65">
        <w:rPr>
          <w:rFonts w:ascii="Arial" w:hAnsi="Arial" w:cs="Arial"/>
        </w:rPr>
        <w:t>5 FSE, si reportaron en la plataforma SECOP I los procesos de contratación realizados durante la vigencia 2020, equivalente al 4,4% del total de FSE revisados en esta vigencia.</w:t>
      </w:r>
    </w:p>
    <w:p w14:paraId="234232A5" w14:textId="77777777" w:rsidR="007D549C" w:rsidRPr="00245F65" w:rsidRDefault="007D549C" w:rsidP="007D549C">
      <w:pPr>
        <w:pStyle w:val="Prrafodelista"/>
        <w:rPr>
          <w:rFonts w:ascii="Arial" w:hAnsi="Arial" w:cs="Arial"/>
        </w:rPr>
      </w:pPr>
    </w:p>
    <w:p w14:paraId="3D9DBA69" w14:textId="77777777" w:rsidR="007D549C" w:rsidRDefault="007D549C" w:rsidP="005B5207">
      <w:pPr>
        <w:pStyle w:val="Prrafodelista"/>
        <w:numPr>
          <w:ilvl w:val="0"/>
          <w:numId w:val="25"/>
        </w:numPr>
        <w:spacing w:after="0" w:line="240" w:lineRule="auto"/>
        <w:jc w:val="both"/>
        <w:rPr>
          <w:rFonts w:ascii="Arial" w:hAnsi="Arial" w:cs="Arial"/>
        </w:rPr>
      </w:pPr>
      <w:r w:rsidRPr="00245F65">
        <w:rPr>
          <w:rFonts w:ascii="Arial" w:hAnsi="Arial" w:cs="Arial"/>
        </w:rPr>
        <w:t xml:space="preserve">36 FSE, realizaron la publicación de forma parcial de todos los contratos suscritos en la vigencia 2020, equivalente al 31,6% del total de FSE revisado en el año 2020. </w:t>
      </w:r>
    </w:p>
    <w:p w14:paraId="67051925" w14:textId="77777777" w:rsidR="007D549C" w:rsidRPr="00245F65" w:rsidRDefault="007D549C" w:rsidP="007D549C">
      <w:pPr>
        <w:pStyle w:val="Prrafodelista"/>
        <w:rPr>
          <w:rFonts w:ascii="Arial" w:hAnsi="Arial" w:cs="Arial"/>
        </w:rPr>
      </w:pPr>
    </w:p>
    <w:p w14:paraId="49A299D3" w14:textId="77777777" w:rsidR="007D549C" w:rsidRDefault="007D549C" w:rsidP="005B5207">
      <w:pPr>
        <w:pStyle w:val="Prrafodelista"/>
        <w:numPr>
          <w:ilvl w:val="0"/>
          <w:numId w:val="25"/>
        </w:numPr>
        <w:spacing w:after="0" w:line="240" w:lineRule="auto"/>
        <w:jc w:val="both"/>
        <w:rPr>
          <w:rFonts w:ascii="Arial" w:hAnsi="Arial" w:cs="Arial"/>
        </w:rPr>
      </w:pPr>
      <w:r w:rsidRPr="00245F65">
        <w:rPr>
          <w:rFonts w:ascii="Arial" w:hAnsi="Arial" w:cs="Arial"/>
        </w:rPr>
        <w:t>S</w:t>
      </w:r>
      <w:r>
        <w:rPr>
          <w:rFonts w:ascii="Arial" w:hAnsi="Arial" w:cs="Arial"/>
        </w:rPr>
        <w:t xml:space="preserve">e determinó como </w:t>
      </w:r>
      <w:r w:rsidRPr="00245F65">
        <w:rPr>
          <w:rFonts w:ascii="Arial" w:hAnsi="Arial" w:cs="Arial"/>
        </w:rPr>
        <w:t>con</w:t>
      </w:r>
      <w:r>
        <w:rPr>
          <w:rFonts w:ascii="Arial" w:hAnsi="Arial" w:cs="Arial"/>
        </w:rPr>
        <w:t>s</w:t>
      </w:r>
      <w:r w:rsidRPr="00245F65">
        <w:rPr>
          <w:rFonts w:ascii="Arial" w:hAnsi="Arial" w:cs="Arial"/>
        </w:rPr>
        <w:t>tante la no finalización o liquidación de los procesos cargados en la plataforma.</w:t>
      </w:r>
    </w:p>
    <w:p w14:paraId="7DF41761" w14:textId="77777777" w:rsidR="007D549C" w:rsidRPr="00245F65" w:rsidRDefault="007D549C" w:rsidP="007D549C">
      <w:pPr>
        <w:pStyle w:val="Prrafodelista"/>
        <w:rPr>
          <w:rFonts w:ascii="Arial" w:hAnsi="Arial" w:cs="Arial"/>
        </w:rPr>
      </w:pPr>
    </w:p>
    <w:p w14:paraId="1831DB61" w14:textId="77777777" w:rsidR="007D549C" w:rsidRPr="00245F65" w:rsidRDefault="007D549C" w:rsidP="005B5207">
      <w:pPr>
        <w:pStyle w:val="Prrafodelista"/>
        <w:numPr>
          <w:ilvl w:val="0"/>
          <w:numId w:val="25"/>
        </w:numPr>
        <w:spacing w:after="0" w:line="240" w:lineRule="auto"/>
        <w:jc w:val="both"/>
        <w:rPr>
          <w:rFonts w:ascii="Arial" w:hAnsi="Arial" w:cs="Arial"/>
        </w:rPr>
      </w:pPr>
      <w:r>
        <w:rPr>
          <w:rFonts w:ascii="Arial" w:hAnsi="Arial" w:cs="Arial"/>
        </w:rPr>
        <w:t xml:space="preserve">Así mismo </w:t>
      </w:r>
      <w:r w:rsidRPr="00245F65">
        <w:rPr>
          <w:rFonts w:ascii="Arial" w:hAnsi="Arial" w:cs="Arial"/>
        </w:rPr>
        <w:t>se o identific</w:t>
      </w:r>
      <w:r>
        <w:rPr>
          <w:rFonts w:ascii="Arial" w:hAnsi="Arial" w:cs="Arial"/>
        </w:rPr>
        <w:t>ó</w:t>
      </w:r>
      <w:r w:rsidRPr="00245F65">
        <w:rPr>
          <w:rFonts w:ascii="Arial" w:hAnsi="Arial" w:cs="Arial"/>
        </w:rPr>
        <w:t xml:space="preserve"> que: un gran porcentaje de los procesos de publicación </w:t>
      </w:r>
      <w:r>
        <w:rPr>
          <w:rFonts w:ascii="Arial" w:hAnsi="Arial" w:cs="Arial"/>
        </w:rPr>
        <w:t>en</w:t>
      </w:r>
      <w:r w:rsidRPr="00245F65">
        <w:rPr>
          <w:rFonts w:ascii="Arial" w:hAnsi="Arial" w:cs="Arial"/>
        </w:rPr>
        <w:t xml:space="preserve"> SECOP I, se realiza de forma extemporánea, situación preocupante teniendo en cuenta la implementación de la nueva plataforma SECOP II, que es un proceso de contratación en línea.</w:t>
      </w:r>
    </w:p>
    <w:p w14:paraId="4BB9C485" w14:textId="77777777" w:rsidR="007D549C" w:rsidRDefault="007D549C" w:rsidP="007D549C"/>
    <w:p w14:paraId="30B50992" w14:textId="77777777" w:rsidR="007D549C" w:rsidRDefault="007D549C" w:rsidP="007D549C"/>
    <w:tbl>
      <w:tblPr>
        <w:tblStyle w:val="TableNormal"/>
        <w:tblW w:w="0" w:type="auto"/>
        <w:tblInd w:w="5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97"/>
        <w:gridCol w:w="889"/>
        <w:gridCol w:w="1295"/>
        <w:gridCol w:w="1276"/>
        <w:gridCol w:w="851"/>
        <w:gridCol w:w="1275"/>
        <w:gridCol w:w="567"/>
        <w:gridCol w:w="987"/>
        <w:gridCol w:w="673"/>
      </w:tblGrid>
      <w:tr w:rsidR="007D549C" w:rsidRPr="0066197F" w14:paraId="1296CE78" w14:textId="77777777" w:rsidTr="007D549C">
        <w:trPr>
          <w:trHeight w:val="885"/>
        </w:trPr>
        <w:tc>
          <w:tcPr>
            <w:tcW w:w="697" w:type="dxa"/>
            <w:shd w:val="clear" w:color="auto" w:fill="DDEBF7"/>
          </w:tcPr>
          <w:p w14:paraId="2C3CE50E" w14:textId="77777777" w:rsidR="007D549C" w:rsidRPr="0066197F" w:rsidRDefault="007D549C" w:rsidP="007D549C">
            <w:pPr>
              <w:pStyle w:val="TableParagraph"/>
              <w:spacing w:before="6"/>
              <w:rPr>
                <w:rFonts w:asciiTheme="minorHAnsi" w:hAnsiTheme="minorHAnsi"/>
                <w:sz w:val="24"/>
                <w:szCs w:val="24"/>
              </w:rPr>
            </w:pPr>
          </w:p>
          <w:p w14:paraId="372C1AB6" w14:textId="77777777" w:rsidR="007D549C" w:rsidRPr="0066197F" w:rsidRDefault="007D549C" w:rsidP="007D549C">
            <w:pPr>
              <w:pStyle w:val="TableParagraph"/>
              <w:ind w:left="136"/>
              <w:rPr>
                <w:rFonts w:asciiTheme="minorHAnsi" w:hAnsiTheme="minorHAnsi"/>
                <w:b/>
                <w:sz w:val="24"/>
                <w:szCs w:val="24"/>
              </w:rPr>
            </w:pPr>
            <w:r w:rsidRPr="0066197F">
              <w:rPr>
                <w:rFonts w:asciiTheme="minorHAnsi" w:hAnsiTheme="minorHAnsi"/>
                <w:b/>
                <w:w w:val="105"/>
                <w:sz w:val="24"/>
                <w:szCs w:val="24"/>
              </w:rPr>
              <w:t>AÑO</w:t>
            </w:r>
          </w:p>
        </w:tc>
        <w:tc>
          <w:tcPr>
            <w:tcW w:w="889" w:type="dxa"/>
            <w:shd w:val="clear" w:color="auto" w:fill="BCD6ED"/>
          </w:tcPr>
          <w:p w14:paraId="32097CAE" w14:textId="0707B9FE" w:rsidR="007D549C" w:rsidRPr="0066197F" w:rsidRDefault="00EA0CE2" w:rsidP="007D549C">
            <w:pPr>
              <w:pStyle w:val="TableParagraph"/>
              <w:spacing w:before="106" w:line="244" w:lineRule="auto"/>
              <w:ind w:left="100" w:right="68"/>
              <w:rPr>
                <w:rFonts w:asciiTheme="minorHAnsi" w:hAnsiTheme="minorHAnsi"/>
                <w:b/>
                <w:sz w:val="24"/>
                <w:szCs w:val="24"/>
              </w:rPr>
            </w:pPr>
            <w:r w:rsidRPr="0066197F">
              <w:rPr>
                <w:rFonts w:asciiTheme="minorHAnsi" w:hAnsiTheme="minorHAnsi"/>
                <w:b/>
                <w:sz w:val="24"/>
                <w:szCs w:val="24"/>
              </w:rPr>
              <w:t>TOTAL,</w:t>
            </w:r>
            <w:r w:rsidR="007D549C" w:rsidRPr="0066197F">
              <w:rPr>
                <w:rFonts w:asciiTheme="minorHAnsi" w:hAnsiTheme="minorHAnsi"/>
                <w:b/>
                <w:spacing w:val="1"/>
                <w:sz w:val="24"/>
                <w:szCs w:val="24"/>
              </w:rPr>
              <w:t xml:space="preserve"> </w:t>
            </w:r>
            <w:r w:rsidR="007D549C" w:rsidRPr="0066197F">
              <w:rPr>
                <w:rFonts w:asciiTheme="minorHAnsi" w:hAnsiTheme="minorHAnsi"/>
                <w:b/>
                <w:sz w:val="24"/>
                <w:szCs w:val="24"/>
              </w:rPr>
              <w:t>FSE</w:t>
            </w:r>
            <w:r w:rsidR="007D549C" w:rsidRPr="0066197F">
              <w:rPr>
                <w:rFonts w:asciiTheme="minorHAnsi" w:hAnsiTheme="minorHAnsi"/>
                <w:b/>
                <w:spacing w:val="1"/>
                <w:sz w:val="24"/>
                <w:szCs w:val="24"/>
              </w:rPr>
              <w:t xml:space="preserve"> </w:t>
            </w:r>
            <w:r w:rsidR="007D549C" w:rsidRPr="0066197F">
              <w:rPr>
                <w:rFonts w:asciiTheme="minorHAnsi" w:hAnsiTheme="minorHAnsi"/>
                <w:b/>
                <w:w w:val="90"/>
                <w:sz w:val="24"/>
                <w:szCs w:val="24"/>
              </w:rPr>
              <w:t>NARIÑO</w:t>
            </w:r>
          </w:p>
        </w:tc>
        <w:tc>
          <w:tcPr>
            <w:tcW w:w="1295" w:type="dxa"/>
            <w:shd w:val="clear" w:color="auto" w:fill="BCD6ED"/>
          </w:tcPr>
          <w:p w14:paraId="3100DA68" w14:textId="77777777" w:rsidR="007D549C" w:rsidRPr="0066197F" w:rsidRDefault="007D549C" w:rsidP="007D549C">
            <w:pPr>
              <w:pStyle w:val="TableParagraph"/>
              <w:spacing w:before="106" w:line="244" w:lineRule="auto"/>
              <w:ind w:left="100" w:right="92" w:firstLine="1"/>
              <w:rPr>
                <w:rFonts w:asciiTheme="minorHAnsi" w:hAnsiTheme="minorHAnsi"/>
                <w:b/>
                <w:sz w:val="24"/>
                <w:szCs w:val="24"/>
              </w:rPr>
            </w:pPr>
            <w:r w:rsidRPr="0066197F">
              <w:rPr>
                <w:rFonts w:asciiTheme="minorHAnsi" w:hAnsiTheme="minorHAnsi"/>
                <w:b/>
                <w:sz w:val="24"/>
                <w:szCs w:val="24"/>
              </w:rPr>
              <w:t>FSE</w:t>
            </w:r>
            <w:r w:rsidRPr="0066197F">
              <w:rPr>
                <w:rFonts w:asciiTheme="minorHAnsi" w:hAnsiTheme="minorHAnsi"/>
                <w:b/>
                <w:spacing w:val="1"/>
                <w:sz w:val="24"/>
                <w:szCs w:val="24"/>
              </w:rPr>
              <w:t xml:space="preserve"> </w:t>
            </w:r>
            <w:r w:rsidRPr="0066197F">
              <w:rPr>
                <w:rFonts w:asciiTheme="minorHAnsi" w:hAnsiTheme="minorHAnsi"/>
                <w:b/>
                <w:w w:val="90"/>
                <w:sz w:val="24"/>
                <w:szCs w:val="24"/>
              </w:rPr>
              <w:t>REVISADOS</w:t>
            </w:r>
            <w:r w:rsidRPr="0066197F">
              <w:rPr>
                <w:rFonts w:asciiTheme="minorHAnsi" w:hAnsiTheme="minorHAnsi"/>
                <w:b/>
                <w:spacing w:val="-45"/>
                <w:w w:val="90"/>
                <w:sz w:val="24"/>
                <w:szCs w:val="24"/>
              </w:rPr>
              <w:t xml:space="preserve"> </w:t>
            </w:r>
            <w:r w:rsidRPr="0066197F">
              <w:rPr>
                <w:rFonts w:asciiTheme="minorHAnsi" w:hAnsiTheme="minorHAnsi"/>
                <w:b/>
                <w:spacing w:val="5"/>
                <w:w w:val="103"/>
                <w:sz w:val="24"/>
                <w:szCs w:val="24"/>
              </w:rPr>
              <w:t>V</w:t>
            </w:r>
            <w:r w:rsidRPr="0066197F">
              <w:rPr>
                <w:rFonts w:asciiTheme="minorHAnsi" w:hAnsiTheme="minorHAnsi"/>
                <w:b/>
                <w:spacing w:val="-3"/>
                <w:w w:val="57"/>
                <w:sz w:val="24"/>
                <w:szCs w:val="24"/>
              </w:rPr>
              <w:t>I</w:t>
            </w:r>
            <w:r w:rsidRPr="0066197F">
              <w:rPr>
                <w:rFonts w:asciiTheme="minorHAnsi" w:hAnsiTheme="minorHAnsi"/>
                <w:b/>
                <w:spacing w:val="4"/>
                <w:w w:val="112"/>
                <w:sz w:val="24"/>
                <w:szCs w:val="24"/>
              </w:rPr>
              <w:t>G</w:t>
            </w:r>
            <w:r w:rsidRPr="0066197F">
              <w:rPr>
                <w:rFonts w:asciiTheme="minorHAnsi" w:hAnsiTheme="minorHAnsi"/>
                <w:b/>
                <w:spacing w:val="2"/>
                <w:w w:val="84"/>
                <w:sz w:val="24"/>
                <w:szCs w:val="24"/>
              </w:rPr>
              <w:t>E</w:t>
            </w:r>
            <w:r w:rsidRPr="0066197F">
              <w:rPr>
                <w:rFonts w:asciiTheme="minorHAnsi" w:hAnsiTheme="minorHAnsi"/>
                <w:b/>
                <w:spacing w:val="-2"/>
                <w:w w:val="96"/>
                <w:sz w:val="24"/>
                <w:szCs w:val="24"/>
              </w:rPr>
              <w:t>N</w:t>
            </w:r>
            <w:r w:rsidRPr="0066197F">
              <w:rPr>
                <w:rFonts w:asciiTheme="minorHAnsi" w:hAnsiTheme="minorHAnsi"/>
                <w:b/>
                <w:spacing w:val="3"/>
                <w:w w:val="116"/>
                <w:sz w:val="24"/>
                <w:szCs w:val="24"/>
              </w:rPr>
              <w:t>C</w:t>
            </w:r>
            <w:r w:rsidRPr="0066197F">
              <w:rPr>
                <w:rFonts w:asciiTheme="minorHAnsi" w:hAnsiTheme="minorHAnsi"/>
                <w:b/>
                <w:spacing w:val="-3"/>
                <w:w w:val="57"/>
                <w:sz w:val="24"/>
                <w:szCs w:val="24"/>
              </w:rPr>
              <w:t>I</w:t>
            </w:r>
            <w:r w:rsidRPr="0066197F">
              <w:rPr>
                <w:rFonts w:asciiTheme="minorHAnsi" w:hAnsiTheme="minorHAnsi"/>
                <w:b/>
                <w:w w:val="108"/>
                <w:sz w:val="24"/>
                <w:szCs w:val="24"/>
              </w:rPr>
              <w:t>A</w:t>
            </w:r>
          </w:p>
        </w:tc>
        <w:tc>
          <w:tcPr>
            <w:tcW w:w="1276" w:type="dxa"/>
            <w:shd w:val="clear" w:color="auto" w:fill="FBE3D5"/>
          </w:tcPr>
          <w:p w14:paraId="08C78E4B" w14:textId="77777777" w:rsidR="007D549C" w:rsidRPr="0066197F" w:rsidRDefault="007D549C" w:rsidP="007D549C">
            <w:pPr>
              <w:pStyle w:val="TableParagraph"/>
              <w:spacing w:before="106" w:line="244" w:lineRule="auto"/>
              <w:ind w:left="87" w:right="100" w:firstLine="48"/>
              <w:jc w:val="both"/>
              <w:rPr>
                <w:rFonts w:asciiTheme="minorHAnsi" w:hAnsiTheme="minorHAnsi"/>
                <w:b/>
                <w:sz w:val="24"/>
                <w:szCs w:val="24"/>
              </w:rPr>
            </w:pPr>
            <w:r w:rsidRPr="0066197F">
              <w:rPr>
                <w:rFonts w:asciiTheme="minorHAnsi" w:hAnsiTheme="minorHAnsi"/>
                <w:b/>
                <w:w w:val="85"/>
                <w:sz w:val="24"/>
                <w:szCs w:val="24"/>
              </w:rPr>
              <w:t>FSE QUE SÍ</w:t>
            </w:r>
            <w:r w:rsidRPr="0066197F">
              <w:rPr>
                <w:rFonts w:asciiTheme="minorHAnsi" w:hAnsiTheme="minorHAnsi"/>
                <w:b/>
                <w:spacing w:val="1"/>
                <w:w w:val="85"/>
                <w:sz w:val="24"/>
                <w:szCs w:val="24"/>
              </w:rPr>
              <w:t xml:space="preserve"> </w:t>
            </w:r>
            <w:r w:rsidRPr="0066197F">
              <w:rPr>
                <w:rFonts w:asciiTheme="minorHAnsi" w:hAnsiTheme="minorHAnsi"/>
                <w:b/>
                <w:spacing w:val="-5"/>
                <w:w w:val="85"/>
                <w:sz w:val="24"/>
                <w:szCs w:val="24"/>
              </w:rPr>
              <w:t>P</w:t>
            </w:r>
            <w:r w:rsidRPr="0066197F">
              <w:rPr>
                <w:rFonts w:asciiTheme="minorHAnsi" w:hAnsiTheme="minorHAnsi"/>
                <w:b/>
                <w:spacing w:val="4"/>
                <w:w w:val="86"/>
                <w:sz w:val="24"/>
                <w:szCs w:val="24"/>
              </w:rPr>
              <w:t>U</w:t>
            </w:r>
            <w:r w:rsidRPr="0066197F">
              <w:rPr>
                <w:rFonts w:asciiTheme="minorHAnsi" w:hAnsiTheme="minorHAnsi"/>
                <w:b/>
                <w:spacing w:val="3"/>
                <w:w w:val="84"/>
                <w:sz w:val="24"/>
                <w:szCs w:val="24"/>
              </w:rPr>
              <w:t>B</w:t>
            </w:r>
            <w:r w:rsidRPr="0066197F">
              <w:rPr>
                <w:rFonts w:asciiTheme="minorHAnsi" w:hAnsiTheme="minorHAnsi"/>
                <w:b/>
                <w:spacing w:val="4"/>
                <w:w w:val="76"/>
                <w:sz w:val="24"/>
                <w:szCs w:val="24"/>
              </w:rPr>
              <w:t>L</w:t>
            </w:r>
            <w:r w:rsidRPr="0066197F">
              <w:rPr>
                <w:rFonts w:asciiTheme="minorHAnsi" w:hAnsiTheme="minorHAnsi"/>
                <w:b/>
                <w:spacing w:val="-3"/>
                <w:w w:val="57"/>
                <w:sz w:val="24"/>
                <w:szCs w:val="24"/>
              </w:rPr>
              <w:t>I</w:t>
            </w:r>
            <w:r w:rsidRPr="0066197F">
              <w:rPr>
                <w:rFonts w:asciiTheme="minorHAnsi" w:hAnsiTheme="minorHAnsi"/>
                <w:b/>
                <w:spacing w:val="3"/>
                <w:w w:val="116"/>
                <w:sz w:val="24"/>
                <w:szCs w:val="24"/>
              </w:rPr>
              <w:t>C</w:t>
            </w:r>
            <w:r w:rsidRPr="0066197F">
              <w:rPr>
                <w:rFonts w:asciiTheme="minorHAnsi" w:hAnsiTheme="minorHAnsi"/>
                <w:b/>
                <w:spacing w:val="-2"/>
                <w:w w:val="108"/>
                <w:sz w:val="24"/>
                <w:szCs w:val="24"/>
              </w:rPr>
              <w:t>A</w:t>
            </w:r>
            <w:r w:rsidRPr="0066197F">
              <w:rPr>
                <w:rFonts w:asciiTheme="minorHAnsi" w:hAnsiTheme="minorHAnsi"/>
                <w:b/>
                <w:w w:val="96"/>
                <w:sz w:val="24"/>
                <w:szCs w:val="24"/>
              </w:rPr>
              <w:t xml:space="preserve">N </w:t>
            </w:r>
            <w:r w:rsidRPr="0066197F">
              <w:rPr>
                <w:rFonts w:asciiTheme="minorHAnsi" w:hAnsiTheme="minorHAnsi"/>
                <w:b/>
                <w:w w:val="90"/>
                <w:sz w:val="24"/>
                <w:szCs w:val="24"/>
              </w:rPr>
              <w:t>EN</w:t>
            </w:r>
            <w:r w:rsidRPr="0066197F">
              <w:rPr>
                <w:rFonts w:asciiTheme="minorHAnsi" w:hAnsiTheme="minorHAnsi"/>
                <w:b/>
                <w:spacing w:val="3"/>
                <w:w w:val="90"/>
                <w:sz w:val="24"/>
                <w:szCs w:val="24"/>
              </w:rPr>
              <w:t xml:space="preserve"> </w:t>
            </w:r>
            <w:r w:rsidRPr="0066197F">
              <w:rPr>
                <w:rFonts w:asciiTheme="minorHAnsi" w:hAnsiTheme="minorHAnsi"/>
                <w:b/>
                <w:w w:val="90"/>
                <w:sz w:val="24"/>
                <w:szCs w:val="24"/>
              </w:rPr>
              <w:t>SECOP</w:t>
            </w:r>
            <w:r w:rsidRPr="0066197F">
              <w:rPr>
                <w:rFonts w:asciiTheme="minorHAnsi" w:hAnsiTheme="minorHAnsi"/>
                <w:b/>
                <w:spacing w:val="-1"/>
                <w:w w:val="90"/>
                <w:sz w:val="24"/>
                <w:szCs w:val="24"/>
              </w:rPr>
              <w:t xml:space="preserve"> </w:t>
            </w:r>
            <w:r w:rsidRPr="0066197F">
              <w:rPr>
                <w:rFonts w:asciiTheme="minorHAnsi" w:hAnsiTheme="minorHAnsi"/>
                <w:b/>
                <w:w w:val="90"/>
                <w:sz w:val="24"/>
                <w:szCs w:val="24"/>
              </w:rPr>
              <w:t>I</w:t>
            </w:r>
          </w:p>
        </w:tc>
        <w:tc>
          <w:tcPr>
            <w:tcW w:w="851" w:type="dxa"/>
            <w:shd w:val="clear" w:color="auto" w:fill="FBE3D5"/>
          </w:tcPr>
          <w:p w14:paraId="6AAA83CC" w14:textId="77777777" w:rsidR="007D549C" w:rsidRPr="0066197F" w:rsidRDefault="007D549C" w:rsidP="007D549C">
            <w:pPr>
              <w:pStyle w:val="TableParagraph"/>
              <w:spacing w:before="6"/>
              <w:rPr>
                <w:rFonts w:asciiTheme="minorHAnsi" w:hAnsiTheme="minorHAnsi"/>
                <w:sz w:val="24"/>
                <w:szCs w:val="24"/>
              </w:rPr>
            </w:pPr>
          </w:p>
          <w:p w14:paraId="2A8F1DED" w14:textId="77777777" w:rsidR="007D549C" w:rsidRPr="0066197F" w:rsidRDefault="007D549C" w:rsidP="007D549C">
            <w:pPr>
              <w:pStyle w:val="TableParagraph"/>
              <w:ind w:left="29"/>
              <w:rPr>
                <w:rFonts w:asciiTheme="minorHAnsi" w:hAnsiTheme="minorHAnsi"/>
                <w:b/>
                <w:sz w:val="24"/>
                <w:szCs w:val="24"/>
              </w:rPr>
            </w:pPr>
            <w:r w:rsidRPr="0066197F">
              <w:rPr>
                <w:rFonts w:asciiTheme="minorHAnsi" w:hAnsiTheme="minorHAnsi"/>
                <w:b/>
                <w:w w:val="71"/>
                <w:sz w:val="24"/>
                <w:szCs w:val="24"/>
              </w:rPr>
              <w:t>%</w:t>
            </w:r>
          </w:p>
        </w:tc>
        <w:tc>
          <w:tcPr>
            <w:tcW w:w="1275" w:type="dxa"/>
            <w:shd w:val="clear" w:color="auto" w:fill="FBE3D5"/>
          </w:tcPr>
          <w:p w14:paraId="4F7BC764" w14:textId="77777777" w:rsidR="007D549C" w:rsidRPr="0066197F" w:rsidRDefault="007D549C" w:rsidP="007D549C">
            <w:pPr>
              <w:pStyle w:val="TableParagraph"/>
              <w:spacing w:line="244" w:lineRule="auto"/>
              <w:ind w:left="122" w:right="102" w:hanging="3"/>
              <w:rPr>
                <w:rFonts w:asciiTheme="minorHAnsi" w:hAnsiTheme="minorHAnsi"/>
                <w:b/>
                <w:sz w:val="24"/>
                <w:szCs w:val="24"/>
              </w:rPr>
            </w:pPr>
            <w:r w:rsidRPr="0066197F">
              <w:rPr>
                <w:rFonts w:asciiTheme="minorHAnsi" w:hAnsiTheme="minorHAnsi"/>
                <w:b/>
                <w:w w:val="95"/>
                <w:sz w:val="24"/>
                <w:szCs w:val="24"/>
              </w:rPr>
              <w:t>FSE QUE</w:t>
            </w:r>
            <w:r w:rsidRPr="0066197F">
              <w:rPr>
                <w:rFonts w:asciiTheme="minorHAnsi" w:hAnsiTheme="minorHAnsi"/>
                <w:b/>
                <w:spacing w:val="1"/>
                <w:w w:val="95"/>
                <w:sz w:val="24"/>
                <w:szCs w:val="24"/>
              </w:rPr>
              <w:t xml:space="preserve"> </w:t>
            </w:r>
            <w:r w:rsidRPr="0066197F">
              <w:rPr>
                <w:rFonts w:asciiTheme="minorHAnsi" w:hAnsiTheme="minorHAnsi"/>
                <w:b/>
                <w:sz w:val="24"/>
                <w:szCs w:val="24"/>
              </w:rPr>
              <w:t>NO</w:t>
            </w:r>
            <w:r w:rsidRPr="0066197F">
              <w:rPr>
                <w:rFonts w:asciiTheme="minorHAnsi" w:hAnsiTheme="minorHAnsi"/>
                <w:b/>
                <w:spacing w:val="1"/>
                <w:sz w:val="24"/>
                <w:szCs w:val="24"/>
              </w:rPr>
              <w:t xml:space="preserve"> </w:t>
            </w:r>
            <w:r w:rsidRPr="0066197F">
              <w:rPr>
                <w:rFonts w:asciiTheme="minorHAnsi" w:hAnsiTheme="minorHAnsi"/>
                <w:b/>
                <w:spacing w:val="-5"/>
                <w:w w:val="85"/>
                <w:sz w:val="24"/>
                <w:szCs w:val="24"/>
              </w:rPr>
              <w:t>P</w:t>
            </w:r>
            <w:r w:rsidRPr="0066197F">
              <w:rPr>
                <w:rFonts w:asciiTheme="minorHAnsi" w:hAnsiTheme="minorHAnsi"/>
                <w:b/>
                <w:spacing w:val="4"/>
                <w:w w:val="86"/>
                <w:sz w:val="24"/>
                <w:szCs w:val="24"/>
              </w:rPr>
              <w:t>U</w:t>
            </w:r>
            <w:r w:rsidRPr="0066197F">
              <w:rPr>
                <w:rFonts w:asciiTheme="minorHAnsi" w:hAnsiTheme="minorHAnsi"/>
                <w:b/>
                <w:spacing w:val="3"/>
                <w:w w:val="84"/>
                <w:sz w:val="24"/>
                <w:szCs w:val="24"/>
              </w:rPr>
              <w:t>B</w:t>
            </w:r>
            <w:r w:rsidRPr="0066197F">
              <w:rPr>
                <w:rFonts w:asciiTheme="minorHAnsi" w:hAnsiTheme="minorHAnsi"/>
                <w:b/>
                <w:spacing w:val="4"/>
                <w:w w:val="76"/>
                <w:sz w:val="24"/>
                <w:szCs w:val="24"/>
              </w:rPr>
              <w:t>L</w:t>
            </w:r>
            <w:r w:rsidRPr="0066197F">
              <w:rPr>
                <w:rFonts w:asciiTheme="minorHAnsi" w:hAnsiTheme="minorHAnsi"/>
                <w:b/>
                <w:spacing w:val="-3"/>
                <w:w w:val="57"/>
                <w:sz w:val="24"/>
                <w:szCs w:val="24"/>
              </w:rPr>
              <w:t>I</w:t>
            </w:r>
            <w:r w:rsidRPr="0066197F">
              <w:rPr>
                <w:rFonts w:asciiTheme="minorHAnsi" w:hAnsiTheme="minorHAnsi"/>
                <w:b/>
                <w:spacing w:val="3"/>
                <w:w w:val="116"/>
                <w:sz w:val="24"/>
                <w:szCs w:val="24"/>
              </w:rPr>
              <w:t>C</w:t>
            </w:r>
            <w:r w:rsidRPr="0066197F">
              <w:rPr>
                <w:rFonts w:asciiTheme="minorHAnsi" w:hAnsiTheme="minorHAnsi"/>
                <w:b/>
                <w:spacing w:val="-2"/>
                <w:w w:val="108"/>
                <w:sz w:val="24"/>
                <w:szCs w:val="24"/>
              </w:rPr>
              <w:t>A</w:t>
            </w:r>
            <w:r w:rsidRPr="0066197F">
              <w:rPr>
                <w:rFonts w:asciiTheme="minorHAnsi" w:hAnsiTheme="minorHAnsi"/>
                <w:b/>
                <w:w w:val="96"/>
                <w:sz w:val="24"/>
                <w:szCs w:val="24"/>
              </w:rPr>
              <w:t>N</w:t>
            </w:r>
          </w:p>
          <w:p w14:paraId="5A9D2D4E" w14:textId="77777777" w:rsidR="007D549C" w:rsidRPr="0066197F" w:rsidRDefault="007D549C" w:rsidP="007D549C">
            <w:pPr>
              <w:pStyle w:val="TableParagraph"/>
              <w:spacing w:line="202" w:lineRule="exact"/>
              <w:ind w:left="60" w:right="42"/>
              <w:rPr>
                <w:rFonts w:asciiTheme="minorHAnsi" w:hAnsiTheme="minorHAnsi"/>
                <w:b/>
                <w:sz w:val="24"/>
                <w:szCs w:val="24"/>
              </w:rPr>
            </w:pPr>
            <w:r w:rsidRPr="0066197F">
              <w:rPr>
                <w:rFonts w:asciiTheme="minorHAnsi" w:hAnsiTheme="minorHAnsi"/>
                <w:b/>
                <w:w w:val="90"/>
                <w:sz w:val="24"/>
                <w:szCs w:val="24"/>
              </w:rPr>
              <w:t>EN</w:t>
            </w:r>
            <w:r w:rsidRPr="0066197F">
              <w:rPr>
                <w:rFonts w:asciiTheme="minorHAnsi" w:hAnsiTheme="minorHAnsi"/>
                <w:b/>
                <w:spacing w:val="7"/>
                <w:w w:val="90"/>
                <w:sz w:val="24"/>
                <w:szCs w:val="24"/>
              </w:rPr>
              <w:t xml:space="preserve"> </w:t>
            </w:r>
            <w:r w:rsidRPr="0066197F">
              <w:rPr>
                <w:rFonts w:asciiTheme="minorHAnsi" w:hAnsiTheme="minorHAnsi"/>
                <w:b/>
                <w:w w:val="90"/>
                <w:sz w:val="24"/>
                <w:szCs w:val="24"/>
              </w:rPr>
              <w:t>SECOP</w:t>
            </w:r>
            <w:r w:rsidRPr="0066197F">
              <w:rPr>
                <w:rFonts w:asciiTheme="minorHAnsi" w:hAnsiTheme="minorHAnsi"/>
                <w:b/>
                <w:spacing w:val="2"/>
                <w:w w:val="90"/>
                <w:sz w:val="24"/>
                <w:szCs w:val="24"/>
              </w:rPr>
              <w:t xml:space="preserve"> </w:t>
            </w:r>
            <w:r w:rsidRPr="0066197F">
              <w:rPr>
                <w:rFonts w:asciiTheme="minorHAnsi" w:hAnsiTheme="minorHAnsi"/>
                <w:b/>
                <w:w w:val="90"/>
                <w:sz w:val="24"/>
                <w:szCs w:val="24"/>
              </w:rPr>
              <w:t>I</w:t>
            </w:r>
          </w:p>
        </w:tc>
        <w:tc>
          <w:tcPr>
            <w:tcW w:w="567" w:type="dxa"/>
            <w:shd w:val="clear" w:color="auto" w:fill="E1EEDA"/>
          </w:tcPr>
          <w:p w14:paraId="5ADFEB57" w14:textId="77777777" w:rsidR="007D549C" w:rsidRPr="0066197F" w:rsidRDefault="007D549C" w:rsidP="007D549C">
            <w:pPr>
              <w:pStyle w:val="TableParagraph"/>
              <w:spacing w:before="6"/>
              <w:rPr>
                <w:rFonts w:asciiTheme="minorHAnsi" w:hAnsiTheme="minorHAnsi"/>
                <w:sz w:val="24"/>
                <w:szCs w:val="24"/>
              </w:rPr>
            </w:pPr>
          </w:p>
          <w:p w14:paraId="5B5458EC" w14:textId="77777777" w:rsidR="007D549C" w:rsidRPr="0066197F" w:rsidRDefault="007D549C" w:rsidP="007D549C">
            <w:pPr>
              <w:pStyle w:val="TableParagraph"/>
              <w:ind w:left="14"/>
              <w:rPr>
                <w:rFonts w:asciiTheme="minorHAnsi" w:hAnsiTheme="minorHAnsi"/>
                <w:b/>
                <w:sz w:val="24"/>
                <w:szCs w:val="24"/>
              </w:rPr>
            </w:pPr>
            <w:r w:rsidRPr="0066197F">
              <w:rPr>
                <w:rFonts w:asciiTheme="minorHAnsi" w:hAnsiTheme="minorHAnsi"/>
                <w:b/>
                <w:w w:val="71"/>
                <w:sz w:val="24"/>
                <w:szCs w:val="24"/>
              </w:rPr>
              <w:t>%</w:t>
            </w:r>
          </w:p>
        </w:tc>
        <w:tc>
          <w:tcPr>
            <w:tcW w:w="987" w:type="dxa"/>
            <w:shd w:val="clear" w:color="auto" w:fill="D9D9D9"/>
          </w:tcPr>
          <w:p w14:paraId="4DE43A4A" w14:textId="77777777" w:rsidR="007D549C" w:rsidRPr="0066197F" w:rsidRDefault="007D549C" w:rsidP="007D549C">
            <w:pPr>
              <w:pStyle w:val="TableParagraph"/>
              <w:spacing w:before="106" w:line="244" w:lineRule="auto"/>
              <w:ind w:left="84" w:right="84" w:firstLine="16"/>
              <w:rPr>
                <w:rFonts w:asciiTheme="minorHAnsi" w:hAnsiTheme="minorHAnsi"/>
                <w:b/>
                <w:sz w:val="24"/>
                <w:szCs w:val="24"/>
              </w:rPr>
            </w:pPr>
            <w:r w:rsidRPr="0066197F">
              <w:rPr>
                <w:rFonts w:asciiTheme="minorHAnsi" w:hAnsiTheme="minorHAnsi"/>
                <w:b/>
                <w:sz w:val="24"/>
                <w:szCs w:val="24"/>
              </w:rPr>
              <w:t>FSE QUE,</w:t>
            </w:r>
            <w:r w:rsidRPr="0066197F">
              <w:rPr>
                <w:rFonts w:asciiTheme="minorHAnsi" w:hAnsiTheme="minorHAnsi"/>
                <w:b/>
                <w:spacing w:val="1"/>
                <w:sz w:val="24"/>
                <w:szCs w:val="24"/>
              </w:rPr>
              <w:t xml:space="preserve"> </w:t>
            </w:r>
            <w:r w:rsidRPr="0066197F">
              <w:rPr>
                <w:rFonts w:asciiTheme="minorHAnsi" w:hAnsiTheme="minorHAnsi"/>
                <w:b/>
                <w:spacing w:val="-5"/>
                <w:w w:val="85"/>
                <w:sz w:val="24"/>
                <w:szCs w:val="24"/>
              </w:rPr>
              <w:t>P</w:t>
            </w:r>
            <w:r w:rsidRPr="0066197F">
              <w:rPr>
                <w:rFonts w:asciiTheme="minorHAnsi" w:hAnsiTheme="minorHAnsi"/>
                <w:b/>
                <w:spacing w:val="4"/>
                <w:w w:val="86"/>
                <w:sz w:val="24"/>
                <w:szCs w:val="24"/>
              </w:rPr>
              <w:t>U</w:t>
            </w:r>
            <w:r w:rsidRPr="0066197F">
              <w:rPr>
                <w:rFonts w:asciiTheme="minorHAnsi" w:hAnsiTheme="minorHAnsi"/>
                <w:b/>
                <w:spacing w:val="3"/>
                <w:w w:val="84"/>
                <w:sz w:val="24"/>
                <w:szCs w:val="24"/>
              </w:rPr>
              <w:t>B</w:t>
            </w:r>
            <w:r w:rsidRPr="0066197F">
              <w:rPr>
                <w:rFonts w:asciiTheme="minorHAnsi" w:hAnsiTheme="minorHAnsi"/>
                <w:b/>
                <w:spacing w:val="4"/>
                <w:w w:val="76"/>
                <w:sz w:val="24"/>
                <w:szCs w:val="24"/>
              </w:rPr>
              <w:t>L</w:t>
            </w:r>
            <w:r w:rsidRPr="0066197F">
              <w:rPr>
                <w:rFonts w:asciiTheme="minorHAnsi" w:hAnsiTheme="minorHAnsi"/>
                <w:b/>
                <w:spacing w:val="-3"/>
                <w:w w:val="57"/>
                <w:sz w:val="24"/>
                <w:szCs w:val="24"/>
              </w:rPr>
              <w:t>I</w:t>
            </w:r>
            <w:r w:rsidRPr="0066197F">
              <w:rPr>
                <w:rFonts w:asciiTheme="minorHAnsi" w:hAnsiTheme="minorHAnsi"/>
                <w:b/>
                <w:spacing w:val="3"/>
                <w:w w:val="116"/>
                <w:sz w:val="24"/>
                <w:szCs w:val="24"/>
              </w:rPr>
              <w:t>C</w:t>
            </w:r>
            <w:r w:rsidRPr="0066197F">
              <w:rPr>
                <w:rFonts w:asciiTheme="minorHAnsi" w:hAnsiTheme="minorHAnsi"/>
                <w:b/>
                <w:spacing w:val="-2"/>
                <w:w w:val="108"/>
                <w:sz w:val="24"/>
                <w:szCs w:val="24"/>
              </w:rPr>
              <w:t>A</w:t>
            </w:r>
            <w:r w:rsidRPr="0066197F">
              <w:rPr>
                <w:rFonts w:asciiTheme="minorHAnsi" w:hAnsiTheme="minorHAnsi"/>
                <w:b/>
                <w:w w:val="96"/>
                <w:sz w:val="24"/>
                <w:szCs w:val="24"/>
              </w:rPr>
              <w:t xml:space="preserve">N </w:t>
            </w:r>
            <w:r w:rsidRPr="0066197F">
              <w:rPr>
                <w:rFonts w:asciiTheme="minorHAnsi" w:hAnsiTheme="minorHAnsi"/>
                <w:b/>
                <w:spacing w:val="-5"/>
                <w:w w:val="85"/>
                <w:sz w:val="24"/>
                <w:szCs w:val="24"/>
              </w:rPr>
              <w:t>P</w:t>
            </w:r>
            <w:r w:rsidRPr="0066197F">
              <w:rPr>
                <w:rFonts w:asciiTheme="minorHAnsi" w:hAnsiTheme="minorHAnsi"/>
                <w:b/>
                <w:spacing w:val="-2"/>
                <w:w w:val="108"/>
                <w:sz w:val="24"/>
                <w:szCs w:val="24"/>
              </w:rPr>
              <w:t>A</w:t>
            </w:r>
            <w:r w:rsidRPr="0066197F">
              <w:rPr>
                <w:rFonts w:asciiTheme="minorHAnsi" w:hAnsiTheme="minorHAnsi"/>
                <w:b/>
                <w:spacing w:val="3"/>
                <w:w w:val="79"/>
                <w:sz w:val="24"/>
                <w:szCs w:val="24"/>
              </w:rPr>
              <w:t>R</w:t>
            </w:r>
            <w:r w:rsidRPr="0066197F">
              <w:rPr>
                <w:rFonts w:asciiTheme="minorHAnsi" w:hAnsiTheme="minorHAnsi"/>
                <w:b/>
                <w:spacing w:val="3"/>
                <w:w w:val="116"/>
                <w:sz w:val="24"/>
                <w:szCs w:val="24"/>
              </w:rPr>
              <w:t>C</w:t>
            </w:r>
            <w:r w:rsidRPr="0066197F">
              <w:rPr>
                <w:rFonts w:asciiTheme="minorHAnsi" w:hAnsiTheme="minorHAnsi"/>
                <w:b/>
                <w:spacing w:val="-3"/>
                <w:w w:val="57"/>
                <w:sz w:val="24"/>
                <w:szCs w:val="24"/>
              </w:rPr>
              <w:t>I</w:t>
            </w:r>
            <w:r w:rsidRPr="0066197F">
              <w:rPr>
                <w:rFonts w:asciiTheme="minorHAnsi" w:hAnsiTheme="minorHAnsi"/>
                <w:b/>
                <w:spacing w:val="-2"/>
                <w:w w:val="108"/>
                <w:sz w:val="24"/>
                <w:szCs w:val="24"/>
              </w:rPr>
              <w:t>A</w:t>
            </w:r>
            <w:r w:rsidRPr="0066197F">
              <w:rPr>
                <w:rFonts w:asciiTheme="minorHAnsi" w:hAnsiTheme="minorHAnsi"/>
                <w:b/>
                <w:spacing w:val="4"/>
                <w:w w:val="76"/>
                <w:sz w:val="24"/>
                <w:szCs w:val="24"/>
              </w:rPr>
              <w:t>L</w:t>
            </w:r>
            <w:r w:rsidRPr="0066197F">
              <w:rPr>
                <w:rFonts w:asciiTheme="minorHAnsi" w:hAnsiTheme="minorHAnsi"/>
                <w:b/>
                <w:spacing w:val="5"/>
                <w:sz w:val="24"/>
                <w:szCs w:val="24"/>
              </w:rPr>
              <w:t>M</w:t>
            </w:r>
            <w:r w:rsidRPr="0066197F">
              <w:rPr>
                <w:rFonts w:asciiTheme="minorHAnsi" w:hAnsiTheme="minorHAnsi"/>
                <w:b/>
                <w:spacing w:val="2"/>
                <w:w w:val="84"/>
                <w:sz w:val="24"/>
                <w:szCs w:val="24"/>
              </w:rPr>
              <w:t>E</w:t>
            </w:r>
            <w:r w:rsidRPr="0066197F">
              <w:rPr>
                <w:rFonts w:asciiTheme="minorHAnsi" w:hAnsiTheme="minorHAnsi"/>
                <w:b/>
                <w:spacing w:val="-2"/>
                <w:w w:val="96"/>
                <w:sz w:val="24"/>
                <w:szCs w:val="24"/>
              </w:rPr>
              <w:t>N</w:t>
            </w:r>
            <w:r w:rsidRPr="0066197F">
              <w:rPr>
                <w:rFonts w:asciiTheme="minorHAnsi" w:hAnsiTheme="minorHAnsi"/>
                <w:b/>
                <w:spacing w:val="-4"/>
                <w:w w:val="68"/>
                <w:sz w:val="24"/>
                <w:szCs w:val="24"/>
              </w:rPr>
              <w:t>T</w:t>
            </w:r>
            <w:r w:rsidRPr="0066197F">
              <w:rPr>
                <w:rFonts w:asciiTheme="minorHAnsi" w:hAnsiTheme="minorHAnsi"/>
                <w:b/>
                <w:w w:val="84"/>
                <w:sz w:val="24"/>
                <w:szCs w:val="24"/>
              </w:rPr>
              <w:t>E</w:t>
            </w:r>
          </w:p>
        </w:tc>
        <w:tc>
          <w:tcPr>
            <w:tcW w:w="673" w:type="dxa"/>
            <w:shd w:val="clear" w:color="auto" w:fill="D9D9D9"/>
          </w:tcPr>
          <w:p w14:paraId="479CF995" w14:textId="77777777" w:rsidR="007D549C" w:rsidRPr="0066197F" w:rsidRDefault="007D549C" w:rsidP="007D549C">
            <w:pPr>
              <w:pStyle w:val="TableParagraph"/>
              <w:spacing w:before="6"/>
              <w:rPr>
                <w:rFonts w:asciiTheme="minorHAnsi" w:hAnsiTheme="minorHAnsi"/>
                <w:sz w:val="24"/>
                <w:szCs w:val="24"/>
              </w:rPr>
            </w:pPr>
          </w:p>
          <w:p w14:paraId="6C1F94A7" w14:textId="77777777" w:rsidR="007D549C" w:rsidRPr="0066197F" w:rsidRDefault="007D549C" w:rsidP="007D549C">
            <w:pPr>
              <w:pStyle w:val="TableParagraph"/>
              <w:ind w:right="22"/>
              <w:rPr>
                <w:rFonts w:asciiTheme="minorHAnsi" w:hAnsiTheme="minorHAnsi"/>
                <w:b/>
                <w:sz w:val="24"/>
                <w:szCs w:val="24"/>
              </w:rPr>
            </w:pPr>
            <w:r w:rsidRPr="0066197F">
              <w:rPr>
                <w:rFonts w:asciiTheme="minorHAnsi" w:hAnsiTheme="minorHAnsi"/>
                <w:b/>
                <w:w w:val="71"/>
                <w:sz w:val="24"/>
                <w:szCs w:val="24"/>
              </w:rPr>
              <w:t>%</w:t>
            </w:r>
          </w:p>
        </w:tc>
      </w:tr>
      <w:tr w:rsidR="007D549C" w:rsidRPr="0066197F" w14:paraId="72263B88" w14:textId="77777777" w:rsidTr="007D549C">
        <w:trPr>
          <w:trHeight w:val="225"/>
        </w:trPr>
        <w:tc>
          <w:tcPr>
            <w:tcW w:w="697" w:type="dxa"/>
            <w:shd w:val="clear" w:color="auto" w:fill="ECECEC"/>
          </w:tcPr>
          <w:p w14:paraId="3E7B988D" w14:textId="77777777" w:rsidR="007D549C" w:rsidRPr="0066197F" w:rsidRDefault="007D549C" w:rsidP="007D549C">
            <w:pPr>
              <w:pStyle w:val="TableParagraph"/>
              <w:spacing w:line="205" w:lineRule="exact"/>
              <w:ind w:left="160"/>
              <w:rPr>
                <w:rFonts w:asciiTheme="minorHAnsi" w:hAnsiTheme="minorHAnsi"/>
                <w:b/>
                <w:sz w:val="24"/>
                <w:szCs w:val="24"/>
              </w:rPr>
            </w:pPr>
            <w:r w:rsidRPr="0066197F">
              <w:rPr>
                <w:rFonts w:asciiTheme="minorHAnsi" w:hAnsiTheme="minorHAnsi"/>
                <w:b/>
                <w:sz w:val="24"/>
                <w:szCs w:val="24"/>
              </w:rPr>
              <w:t>2020</w:t>
            </w:r>
          </w:p>
        </w:tc>
        <w:tc>
          <w:tcPr>
            <w:tcW w:w="889" w:type="dxa"/>
          </w:tcPr>
          <w:p w14:paraId="26983397" w14:textId="77777777" w:rsidR="007D549C" w:rsidRPr="0066197F" w:rsidRDefault="007D549C" w:rsidP="007D549C">
            <w:pPr>
              <w:pStyle w:val="TableParagraph"/>
              <w:spacing w:line="205" w:lineRule="exact"/>
              <w:ind w:right="279"/>
              <w:jc w:val="right"/>
              <w:rPr>
                <w:rFonts w:asciiTheme="minorHAnsi" w:hAnsiTheme="minorHAnsi"/>
                <w:sz w:val="24"/>
                <w:szCs w:val="24"/>
              </w:rPr>
            </w:pPr>
            <w:r w:rsidRPr="0066197F">
              <w:rPr>
                <w:rFonts w:asciiTheme="minorHAnsi" w:hAnsiTheme="minorHAnsi"/>
                <w:w w:val="95"/>
                <w:sz w:val="24"/>
                <w:szCs w:val="24"/>
              </w:rPr>
              <w:t>226</w:t>
            </w:r>
          </w:p>
        </w:tc>
        <w:tc>
          <w:tcPr>
            <w:tcW w:w="1295" w:type="dxa"/>
          </w:tcPr>
          <w:p w14:paraId="37FFDD94" w14:textId="77777777" w:rsidR="007D549C" w:rsidRPr="0066197F" w:rsidRDefault="007D549C" w:rsidP="007D549C">
            <w:pPr>
              <w:pStyle w:val="TableParagraph"/>
              <w:spacing w:line="205" w:lineRule="exact"/>
              <w:ind w:left="421" w:right="399"/>
              <w:rPr>
                <w:rFonts w:asciiTheme="minorHAnsi" w:hAnsiTheme="minorHAnsi"/>
                <w:sz w:val="24"/>
                <w:szCs w:val="24"/>
              </w:rPr>
            </w:pPr>
            <w:r w:rsidRPr="0066197F">
              <w:rPr>
                <w:rFonts w:asciiTheme="minorHAnsi" w:hAnsiTheme="minorHAnsi"/>
                <w:w w:val="95"/>
                <w:sz w:val="24"/>
                <w:szCs w:val="24"/>
              </w:rPr>
              <w:t>114</w:t>
            </w:r>
          </w:p>
        </w:tc>
        <w:tc>
          <w:tcPr>
            <w:tcW w:w="1276" w:type="dxa"/>
          </w:tcPr>
          <w:p w14:paraId="6DE459AB" w14:textId="77777777" w:rsidR="007D549C" w:rsidRPr="0066197F" w:rsidRDefault="007D549C" w:rsidP="007D549C">
            <w:pPr>
              <w:pStyle w:val="TableParagraph"/>
              <w:spacing w:line="205" w:lineRule="exact"/>
              <w:ind w:left="440" w:right="452"/>
              <w:rPr>
                <w:rFonts w:asciiTheme="minorHAnsi" w:hAnsiTheme="minorHAnsi"/>
                <w:sz w:val="24"/>
                <w:szCs w:val="24"/>
              </w:rPr>
            </w:pPr>
            <w:r w:rsidRPr="0066197F">
              <w:rPr>
                <w:rFonts w:asciiTheme="minorHAnsi" w:hAnsiTheme="minorHAnsi"/>
                <w:w w:val="95"/>
                <w:sz w:val="24"/>
                <w:szCs w:val="24"/>
              </w:rPr>
              <w:t>73</w:t>
            </w:r>
          </w:p>
        </w:tc>
        <w:tc>
          <w:tcPr>
            <w:tcW w:w="851" w:type="dxa"/>
          </w:tcPr>
          <w:p w14:paraId="6C50EC54" w14:textId="77777777" w:rsidR="007D549C" w:rsidRPr="0066197F" w:rsidRDefault="007D549C" w:rsidP="007D549C">
            <w:pPr>
              <w:pStyle w:val="TableParagraph"/>
              <w:spacing w:line="205" w:lineRule="exact"/>
              <w:ind w:left="20" w:right="6"/>
              <w:rPr>
                <w:rFonts w:asciiTheme="minorHAnsi" w:hAnsiTheme="minorHAnsi"/>
                <w:sz w:val="24"/>
                <w:szCs w:val="24"/>
              </w:rPr>
            </w:pPr>
            <w:r w:rsidRPr="0066197F">
              <w:rPr>
                <w:rFonts w:asciiTheme="minorHAnsi" w:hAnsiTheme="minorHAnsi"/>
                <w:w w:val="90"/>
                <w:sz w:val="24"/>
                <w:szCs w:val="24"/>
              </w:rPr>
              <w:t>64,0%</w:t>
            </w:r>
          </w:p>
        </w:tc>
        <w:tc>
          <w:tcPr>
            <w:tcW w:w="1275" w:type="dxa"/>
          </w:tcPr>
          <w:p w14:paraId="7787526A" w14:textId="77777777" w:rsidR="007D549C" w:rsidRPr="0066197F" w:rsidRDefault="007D549C" w:rsidP="007D549C">
            <w:pPr>
              <w:pStyle w:val="TableParagraph"/>
              <w:spacing w:line="205" w:lineRule="exact"/>
              <w:ind w:left="506"/>
              <w:rPr>
                <w:rFonts w:asciiTheme="minorHAnsi" w:hAnsiTheme="minorHAnsi"/>
                <w:sz w:val="24"/>
                <w:szCs w:val="24"/>
              </w:rPr>
            </w:pPr>
            <w:r w:rsidRPr="0066197F">
              <w:rPr>
                <w:rFonts w:asciiTheme="minorHAnsi" w:hAnsiTheme="minorHAnsi"/>
                <w:w w:val="87"/>
                <w:sz w:val="24"/>
                <w:szCs w:val="24"/>
              </w:rPr>
              <w:t>5</w:t>
            </w:r>
          </w:p>
        </w:tc>
        <w:tc>
          <w:tcPr>
            <w:tcW w:w="567" w:type="dxa"/>
          </w:tcPr>
          <w:p w14:paraId="1D71AF1C" w14:textId="77777777" w:rsidR="007D549C" w:rsidRPr="0066197F" w:rsidRDefault="007D549C" w:rsidP="007D549C">
            <w:pPr>
              <w:pStyle w:val="TableParagraph"/>
              <w:spacing w:line="205" w:lineRule="exact"/>
              <w:ind w:left="32" w:right="32"/>
              <w:rPr>
                <w:rFonts w:asciiTheme="minorHAnsi" w:hAnsiTheme="minorHAnsi"/>
                <w:sz w:val="24"/>
                <w:szCs w:val="24"/>
              </w:rPr>
            </w:pPr>
            <w:r w:rsidRPr="0066197F">
              <w:rPr>
                <w:rFonts w:asciiTheme="minorHAnsi" w:hAnsiTheme="minorHAnsi"/>
                <w:w w:val="90"/>
                <w:sz w:val="24"/>
                <w:szCs w:val="24"/>
              </w:rPr>
              <w:t>4,4%</w:t>
            </w:r>
          </w:p>
        </w:tc>
        <w:tc>
          <w:tcPr>
            <w:tcW w:w="987" w:type="dxa"/>
          </w:tcPr>
          <w:p w14:paraId="2D578FBA" w14:textId="77777777" w:rsidR="007D549C" w:rsidRPr="0066197F" w:rsidRDefault="007D549C" w:rsidP="007D549C">
            <w:pPr>
              <w:pStyle w:val="TableParagraph"/>
              <w:spacing w:line="205" w:lineRule="exact"/>
              <w:ind w:left="615" w:right="601"/>
              <w:rPr>
                <w:rFonts w:asciiTheme="minorHAnsi" w:hAnsiTheme="minorHAnsi"/>
                <w:sz w:val="24"/>
                <w:szCs w:val="24"/>
              </w:rPr>
            </w:pPr>
            <w:r w:rsidRPr="0066197F">
              <w:rPr>
                <w:rFonts w:asciiTheme="minorHAnsi" w:hAnsiTheme="minorHAnsi"/>
                <w:w w:val="95"/>
                <w:sz w:val="24"/>
                <w:szCs w:val="24"/>
              </w:rPr>
              <w:t>36</w:t>
            </w:r>
          </w:p>
        </w:tc>
        <w:tc>
          <w:tcPr>
            <w:tcW w:w="673" w:type="dxa"/>
          </w:tcPr>
          <w:p w14:paraId="1331A226" w14:textId="77777777" w:rsidR="007D549C" w:rsidRPr="0066197F" w:rsidRDefault="007D549C" w:rsidP="007D549C">
            <w:pPr>
              <w:pStyle w:val="TableParagraph"/>
              <w:spacing w:line="205" w:lineRule="exact"/>
              <w:ind w:left="31" w:right="44"/>
              <w:rPr>
                <w:rFonts w:asciiTheme="minorHAnsi" w:hAnsiTheme="minorHAnsi"/>
                <w:sz w:val="24"/>
                <w:szCs w:val="24"/>
              </w:rPr>
            </w:pPr>
            <w:r w:rsidRPr="0066197F">
              <w:rPr>
                <w:rFonts w:asciiTheme="minorHAnsi" w:hAnsiTheme="minorHAnsi"/>
                <w:w w:val="90"/>
                <w:sz w:val="24"/>
                <w:szCs w:val="24"/>
              </w:rPr>
              <w:t>31,6%</w:t>
            </w:r>
          </w:p>
        </w:tc>
      </w:tr>
      <w:tr w:rsidR="007D549C" w:rsidRPr="0066197F" w14:paraId="5F1D350F" w14:textId="77777777" w:rsidTr="007D549C">
        <w:trPr>
          <w:trHeight w:val="225"/>
        </w:trPr>
        <w:tc>
          <w:tcPr>
            <w:tcW w:w="697" w:type="dxa"/>
            <w:shd w:val="clear" w:color="auto" w:fill="ECECEC"/>
          </w:tcPr>
          <w:p w14:paraId="3FC6C54B" w14:textId="77777777" w:rsidR="007D549C" w:rsidRPr="0066197F" w:rsidRDefault="007D549C" w:rsidP="007D549C">
            <w:pPr>
              <w:pStyle w:val="TableParagraph"/>
              <w:spacing w:line="206" w:lineRule="exact"/>
              <w:ind w:left="160"/>
              <w:rPr>
                <w:rFonts w:asciiTheme="minorHAnsi" w:hAnsiTheme="minorHAnsi"/>
                <w:b/>
                <w:sz w:val="24"/>
                <w:szCs w:val="24"/>
              </w:rPr>
            </w:pPr>
            <w:r w:rsidRPr="0066197F">
              <w:rPr>
                <w:rFonts w:asciiTheme="minorHAnsi" w:hAnsiTheme="minorHAnsi"/>
                <w:b/>
                <w:sz w:val="24"/>
                <w:szCs w:val="24"/>
              </w:rPr>
              <w:t>2021</w:t>
            </w:r>
          </w:p>
        </w:tc>
        <w:tc>
          <w:tcPr>
            <w:tcW w:w="889" w:type="dxa"/>
          </w:tcPr>
          <w:p w14:paraId="478BB5DF" w14:textId="77777777" w:rsidR="007D549C" w:rsidRPr="0066197F" w:rsidRDefault="007D549C" w:rsidP="007D549C">
            <w:pPr>
              <w:pStyle w:val="TableParagraph"/>
              <w:spacing w:line="206" w:lineRule="exact"/>
              <w:ind w:right="279"/>
              <w:jc w:val="right"/>
              <w:rPr>
                <w:rFonts w:asciiTheme="minorHAnsi" w:hAnsiTheme="minorHAnsi"/>
                <w:sz w:val="24"/>
                <w:szCs w:val="24"/>
              </w:rPr>
            </w:pPr>
            <w:r w:rsidRPr="0066197F">
              <w:rPr>
                <w:rFonts w:asciiTheme="minorHAnsi" w:hAnsiTheme="minorHAnsi"/>
                <w:w w:val="95"/>
                <w:sz w:val="24"/>
                <w:szCs w:val="24"/>
              </w:rPr>
              <w:t>222</w:t>
            </w:r>
          </w:p>
        </w:tc>
        <w:tc>
          <w:tcPr>
            <w:tcW w:w="1295" w:type="dxa"/>
          </w:tcPr>
          <w:p w14:paraId="55CD0DDE" w14:textId="77777777" w:rsidR="007D549C" w:rsidRPr="0066197F" w:rsidRDefault="007D549C" w:rsidP="007D549C">
            <w:pPr>
              <w:pStyle w:val="TableParagraph"/>
              <w:spacing w:line="206" w:lineRule="exact"/>
              <w:ind w:left="421" w:right="399"/>
              <w:rPr>
                <w:rFonts w:asciiTheme="minorHAnsi" w:hAnsiTheme="minorHAnsi"/>
                <w:sz w:val="24"/>
                <w:szCs w:val="24"/>
              </w:rPr>
            </w:pPr>
            <w:r w:rsidRPr="0066197F">
              <w:rPr>
                <w:rFonts w:asciiTheme="minorHAnsi" w:hAnsiTheme="minorHAnsi"/>
                <w:w w:val="95"/>
                <w:sz w:val="24"/>
                <w:szCs w:val="24"/>
              </w:rPr>
              <w:t>29</w:t>
            </w:r>
          </w:p>
        </w:tc>
        <w:tc>
          <w:tcPr>
            <w:tcW w:w="1276" w:type="dxa"/>
          </w:tcPr>
          <w:p w14:paraId="3699E008" w14:textId="77777777" w:rsidR="007D549C" w:rsidRPr="0066197F" w:rsidRDefault="007D549C" w:rsidP="007D549C">
            <w:pPr>
              <w:pStyle w:val="TableParagraph"/>
              <w:spacing w:line="206" w:lineRule="exact"/>
              <w:ind w:left="440" w:right="452"/>
              <w:rPr>
                <w:rFonts w:asciiTheme="minorHAnsi" w:hAnsiTheme="minorHAnsi"/>
                <w:sz w:val="24"/>
                <w:szCs w:val="24"/>
              </w:rPr>
            </w:pPr>
            <w:r w:rsidRPr="0066197F">
              <w:rPr>
                <w:rFonts w:asciiTheme="minorHAnsi" w:hAnsiTheme="minorHAnsi"/>
                <w:w w:val="95"/>
                <w:sz w:val="24"/>
                <w:szCs w:val="24"/>
              </w:rPr>
              <w:t>16</w:t>
            </w:r>
          </w:p>
        </w:tc>
        <w:tc>
          <w:tcPr>
            <w:tcW w:w="851" w:type="dxa"/>
          </w:tcPr>
          <w:p w14:paraId="48345957" w14:textId="77777777" w:rsidR="007D549C" w:rsidRPr="0066197F" w:rsidRDefault="007D549C" w:rsidP="007D549C">
            <w:pPr>
              <w:pStyle w:val="TableParagraph"/>
              <w:spacing w:line="206" w:lineRule="exact"/>
              <w:ind w:left="20" w:right="6"/>
              <w:rPr>
                <w:rFonts w:asciiTheme="minorHAnsi" w:hAnsiTheme="minorHAnsi"/>
                <w:sz w:val="24"/>
                <w:szCs w:val="24"/>
              </w:rPr>
            </w:pPr>
            <w:r w:rsidRPr="0066197F">
              <w:rPr>
                <w:rFonts w:asciiTheme="minorHAnsi" w:hAnsiTheme="minorHAnsi"/>
                <w:w w:val="90"/>
                <w:sz w:val="24"/>
                <w:szCs w:val="24"/>
              </w:rPr>
              <w:t>55,2%</w:t>
            </w:r>
          </w:p>
        </w:tc>
        <w:tc>
          <w:tcPr>
            <w:tcW w:w="1275" w:type="dxa"/>
          </w:tcPr>
          <w:p w14:paraId="1B542E8E" w14:textId="77777777" w:rsidR="007D549C" w:rsidRPr="0066197F" w:rsidRDefault="007D549C" w:rsidP="007D549C">
            <w:pPr>
              <w:pStyle w:val="TableParagraph"/>
              <w:spacing w:line="206" w:lineRule="exact"/>
              <w:ind w:left="506"/>
              <w:rPr>
                <w:rFonts w:asciiTheme="minorHAnsi" w:hAnsiTheme="minorHAnsi"/>
                <w:sz w:val="24"/>
                <w:szCs w:val="24"/>
              </w:rPr>
            </w:pPr>
            <w:r w:rsidRPr="0066197F">
              <w:rPr>
                <w:rFonts w:asciiTheme="minorHAnsi" w:hAnsiTheme="minorHAnsi"/>
                <w:w w:val="87"/>
                <w:sz w:val="24"/>
                <w:szCs w:val="24"/>
              </w:rPr>
              <w:t>4</w:t>
            </w:r>
          </w:p>
        </w:tc>
        <w:tc>
          <w:tcPr>
            <w:tcW w:w="567" w:type="dxa"/>
          </w:tcPr>
          <w:p w14:paraId="078AD029" w14:textId="77777777" w:rsidR="007D549C" w:rsidRPr="0066197F" w:rsidRDefault="007D549C" w:rsidP="007D549C">
            <w:pPr>
              <w:pStyle w:val="TableParagraph"/>
              <w:spacing w:line="206" w:lineRule="exact"/>
              <w:ind w:left="32" w:right="32"/>
              <w:rPr>
                <w:rFonts w:asciiTheme="minorHAnsi" w:hAnsiTheme="minorHAnsi"/>
                <w:sz w:val="24"/>
                <w:szCs w:val="24"/>
              </w:rPr>
            </w:pPr>
            <w:r w:rsidRPr="0066197F">
              <w:rPr>
                <w:rFonts w:asciiTheme="minorHAnsi" w:hAnsiTheme="minorHAnsi"/>
                <w:w w:val="90"/>
                <w:sz w:val="24"/>
                <w:szCs w:val="24"/>
              </w:rPr>
              <w:t>13,8%</w:t>
            </w:r>
          </w:p>
        </w:tc>
        <w:tc>
          <w:tcPr>
            <w:tcW w:w="987" w:type="dxa"/>
          </w:tcPr>
          <w:p w14:paraId="73606ED0" w14:textId="77777777" w:rsidR="007D549C" w:rsidRPr="0066197F" w:rsidRDefault="007D549C" w:rsidP="007D549C">
            <w:pPr>
              <w:pStyle w:val="TableParagraph"/>
              <w:spacing w:before="7" w:line="198" w:lineRule="exact"/>
              <w:ind w:left="9"/>
              <w:rPr>
                <w:rFonts w:asciiTheme="minorHAnsi" w:hAnsiTheme="minorHAnsi"/>
                <w:sz w:val="24"/>
                <w:szCs w:val="24"/>
              </w:rPr>
            </w:pPr>
            <w:r w:rsidRPr="0066197F">
              <w:rPr>
                <w:rFonts w:asciiTheme="minorHAnsi" w:hAnsiTheme="minorHAnsi"/>
                <w:sz w:val="24"/>
                <w:szCs w:val="24"/>
              </w:rPr>
              <w:t>9</w:t>
            </w:r>
          </w:p>
        </w:tc>
        <w:tc>
          <w:tcPr>
            <w:tcW w:w="673" w:type="dxa"/>
          </w:tcPr>
          <w:p w14:paraId="55880B0F" w14:textId="77777777" w:rsidR="007D549C" w:rsidRPr="0066197F" w:rsidRDefault="007D549C" w:rsidP="007D549C">
            <w:pPr>
              <w:pStyle w:val="TableParagraph"/>
              <w:spacing w:line="206" w:lineRule="exact"/>
              <w:ind w:left="31" w:right="44"/>
              <w:rPr>
                <w:rFonts w:asciiTheme="minorHAnsi" w:hAnsiTheme="minorHAnsi"/>
                <w:sz w:val="24"/>
                <w:szCs w:val="24"/>
              </w:rPr>
            </w:pPr>
            <w:r w:rsidRPr="0066197F">
              <w:rPr>
                <w:rFonts w:asciiTheme="minorHAnsi" w:hAnsiTheme="minorHAnsi"/>
                <w:w w:val="90"/>
                <w:sz w:val="24"/>
                <w:szCs w:val="24"/>
              </w:rPr>
              <w:t>31,0%</w:t>
            </w:r>
          </w:p>
        </w:tc>
      </w:tr>
    </w:tbl>
    <w:p w14:paraId="7E896EE4" w14:textId="77777777" w:rsidR="007D549C" w:rsidRDefault="007D549C" w:rsidP="007D549C"/>
    <w:p w14:paraId="797016FD" w14:textId="77777777" w:rsidR="007D549C" w:rsidRDefault="007D549C" w:rsidP="005B5207">
      <w:pPr>
        <w:pStyle w:val="Prrafodelista"/>
        <w:numPr>
          <w:ilvl w:val="0"/>
          <w:numId w:val="24"/>
        </w:numPr>
        <w:spacing w:after="0" w:line="240" w:lineRule="auto"/>
        <w:jc w:val="both"/>
        <w:rPr>
          <w:rFonts w:ascii="Arial" w:hAnsi="Arial" w:cs="Arial"/>
        </w:rPr>
      </w:pPr>
      <w:r w:rsidRPr="00245F65">
        <w:rPr>
          <w:rFonts w:ascii="Arial" w:hAnsi="Arial" w:cs="Arial"/>
          <w:b/>
        </w:rPr>
        <w:t>RESPECTO AL CUMPLIMIENTO DE REQUISITOS EN EL PROCESO DE CONTRATACIÓN EN TOPES DE HASTA 20 SMMLV</w:t>
      </w:r>
      <w:r w:rsidRPr="00245F65">
        <w:rPr>
          <w:rFonts w:ascii="Arial" w:hAnsi="Arial" w:cs="Arial"/>
        </w:rPr>
        <w:t xml:space="preserve"> </w:t>
      </w:r>
      <w:r w:rsidRPr="00245F65">
        <w:rPr>
          <w:rFonts w:ascii="Arial" w:hAnsi="Arial" w:cs="Arial"/>
          <w:b/>
        </w:rPr>
        <w:t>Y AQUELLOS QUE SUPEREN ESTE MONTO</w:t>
      </w:r>
      <w:r w:rsidRPr="00245F65">
        <w:rPr>
          <w:rFonts w:ascii="Arial" w:hAnsi="Arial" w:cs="Arial"/>
        </w:rPr>
        <w:t xml:space="preserve">; </w:t>
      </w:r>
    </w:p>
    <w:p w14:paraId="5C2ED2FB" w14:textId="77777777" w:rsidR="007D549C" w:rsidRDefault="007D549C" w:rsidP="007D549C">
      <w:pPr>
        <w:pStyle w:val="Prrafodelista"/>
        <w:jc w:val="both"/>
        <w:rPr>
          <w:rFonts w:ascii="Arial" w:hAnsi="Arial" w:cs="Arial"/>
        </w:rPr>
      </w:pPr>
      <w:r w:rsidRPr="00245F65">
        <w:rPr>
          <w:rFonts w:ascii="Arial" w:hAnsi="Arial" w:cs="Arial"/>
        </w:rPr>
        <w:lastRenderedPageBreak/>
        <w:t>Cumplen satisfactoriamente lo estipulado en los manuales de contratación aprobados por los consejos directivos. Es importante resaltar que se hace un apoyo y seguimiento por parte de SED Nariño, a los FSE que soliciten acompañamiento en el desarrollo de los procesos contractuales, especialmente los de mayor cuantía a 20 SMMLV.</w:t>
      </w:r>
    </w:p>
    <w:p w14:paraId="0B60D6C1" w14:textId="77777777" w:rsidR="007D549C" w:rsidRDefault="007D549C" w:rsidP="007D549C">
      <w:pPr>
        <w:pStyle w:val="Prrafodelista"/>
        <w:jc w:val="both"/>
        <w:rPr>
          <w:rFonts w:ascii="Arial" w:hAnsi="Arial" w:cs="Arial"/>
        </w:rPr>
      </w:pPr>
    </w:p>
    <w:p w14:paraId="1D1B6F59" w14:textId="77777777" w:rsidR="007D549C" w:rsidRPr="00F14619" w:rsidRDefault="007D549C" w:rsidP="007D549C">
      <w:pPr>
        <w:jc w:val="both"/>
        <w:rPr>
          <w:rFonts w:ascii="Arial" w:hAnsi="Arial" w:cs="Arial"/>
          <w:b/>
        </w:rPr>
      </w:pPr>
      <w:r>
        <w:rPr>
          <w:rFonts w:ascii="Arial" w:hAnsi="Arial" w:cs="Arial"/>
          <w:b/>
        </w:rPr>
        <w:t>5</w:t>
      </w:r>
      <w:r w:rsidRPr="00F14619">
        <w:rPr>
          <w:rFonts w:ascii="Arial" w:hAnsi="Arial" w:cs="Arial"/>
          <w:b/>
        </w:rPr>
        <w:t>.</w:t>
      </w:r>
      <w:r>
        <w:rPr>
          <w:rFonts w:ascii="Arial" w:hAnsi="Arial" w:cs="Arial"/>
          <w:b/>
        </w:rPr>
        <w:t xml:space="preserve"> REVISION Y </w:t>
      </w:r>
      <w:r w:rsidRPr="00F14619">
        <w:rPr>
          <w:rFonts w:ascii="Arial" w:hAnsi="Arial" w:cs="Arial"/>
          <w:b/>
        </w:rPr>
        <w:t>ANÁLISIS DE LOS ESTADOS DE TESORERÍA, DISPONIBILIDADES, EXIGIBILIDADES Y DEFINICIÓN DE SUPERÁVIT O DÉFICIT TESORAL AL CIERRE DE CADA VIGENCIA FISCAL.”</w:t>
      </w:r>
    </w:p>
    <w:p w14:paraId="408B7CE1" w14:textId="77777777" w:rsidR="007D549C" w:rsidRPr="00F14619" w:rsidRDefault="007D549C" w:rsidP="007D549C">
      <w:pPr>
        <w:jc w:val="both"/>
        <w:rPr>
          <w:rFonts w:ascii="Arial" w:hAnsi="Arial" w:cs="Arial"/>
          <w:b/>
        </w:rPr>
      </w:pPr>
    </w:p>
    <w:p w14:paraId="42428B85" w14:textId="1B06FFC4" w:rsidR="007D549C" w:rsidRDefault="007D549C" w:rsidP="007D549C">
      <w:pPr>
        <w:jc w:val="both"/>
        <w:rPr>
          <w:rFonts w:ascii="Arial" w:hAnsi="Arial" w:cs="Arial"/>
        </w:rPr>
      </w:pPr>
      <w:r w:rsidRPr="00F14619">
        <w:rPr>
          <w:rFonts w:ascii="Arial" w:hAnsi="Arial" w:cs="Arial"/>
        </w:rPr>
        <w:t xml:space="preserve">La matriz de </w:t>
      </w:r>
      <w:r w:rsidR="00EA0CE2" w:rsidRPr="00F14619">
        <w:rPr>
          <w:rFonts w:ascii="Arial" w:hAnsi="Arial" w:cs="Arial"/>
        </w:rPr>
        <w:t>verificación utilizada</w:t>
      </w:r>
      <w:r w:rsidR="00EA0CE2">
        <w:rPr>
          <w:rFonts w:ascii="Arial" w:hAnsi="Arial" w:cs="Arial"/>
        </w:rPr>
        <w:t xml:space="preserve"> </w:t>
      </w:r>
      <w:r w:rsidR="00EA0CE2" w:rsidRPr="00F14619">
        <w:rPr>
          <w:rFonts w:ascii="Arial" w:hAnsi="Arial" w:cs="Arial"/>
        </w:rPr>
        <w:t>contempla</w:t>
      </w:r>
      <w:r w:rsidRPr="00F14619">
        <w:rPr>
          <w:rFonts w:ascii="Arial" w:hAnsi="Arial" w:cs="Arial"/>
        </w:rPr>
        <w:t xml:space="preserve"> un componente para la revisión d</w:t>
      </w:r>
      <w:r>
        <w:rPr>
          <w:rFonts w:ascii="Arial" w:hAnsi="Arial" w:cs="Arial"/>
        </w:rPr>
        <w:t xml:space="preserve">el análisis tesoral de los FSE, </w:t>
      </w:r>
      <w:r w:rsidR="00EA0CE2">
        <w:rPr>
          <w:rFonts w:ascii="Arial" w:hAnsi="Arial" w:cs="Arial"/>
        </w:rPr>
        <w:t>que permite</w:t>
      </w:r>
      <w:r w:rsidRPr="00F14619">
        <w:rPr>
          <w:rFonts w:ascii="Arial" w:hAnsi="Arial" w:cs="Arial"/>
        </w:rPr>
        <w:t xml:space="preserve"> </w:t>
      </w:r>
      <w:r w:rsidR="00EA0CE2" w:rsidRPr="00F14619">
        <w:rPr>
          <w:rFonts w:ascii="Arial" w:hAnsi="Arial" w:cs="Arial"/>
        </w:rPr>
        <w:t>determinar los</w:t>
      </w:r>
      <w:r w:rsidRPr="00F14619">
        <w:rPr>
          <w:rFonts w:ascii="Arial" w:hAnsi="Arial" w:cs="Arial"/>
        </w:rPr>
        <w:t xml:space="preserve"> estados de tesorería de la vigencia a revisar, </w:t>
      </w:r>
      <w:r>
        <w:rPr>
          <w:rFonts w:ascii="Arial" w:hAnsi="Arial" w:cs="Arial"/>
        </w:rPr>
        <w:t xml:space="preserve">así como </w:t>
      </w:r>
      <w:r w:rsidRPr="00F14619">
        <w:rPr>
          <w:rFonts w:ascii="Arial" w:hAnsi="Arial" w:cs="Arial"/>
        </w:rPr>
        <w:t xml:space="preserve">la coherencia </w:t>
      </w:r>
      <w:r>
        <w:rPr>
          <w:rFonts w:ascii="Arial" w:hAnsi="Arial" w:cs="Arial"/>
        </w:rPr>
        <w:t xml:space="preserve">entre </w:t>
      </w:r>
      <w:r w:rsidRPr="00F14619">
        <w:rPr>
          <w:rFonts w:ascii="Arial" w:hAnsi="Arial" w:cs="Arial"/>
        </w:rPr>
        <w:t xml:space="preserve">los movimientos de tesorería- cuentas Bancarias con el Formato de relación de pagos e </w:t>
      </w:r>
      <w:r w:rsidR="00EA0CE2" w:rsidRPr="00F14619">
        <w:rPr>
          <w:rFonts w:ascii="Arial" w:hAnsi="Arial" w:cs="Arial"/>
        </w:rPr>
        <w:t>ingresos</w:t>
      </w:r>
      <w:r w:rsidR="00EA0CE2">
        <w:rPr>
          <w:rFonts w:ascii="Arial" w:hAnsi="Arial" w:cs="Arial"/>
        </w:rPr>
        <w:t xml:space="preserve">, </w:t>
      </w:r>
      <w:r w:rsidR="00EA0CE2" w:rsidRPr="00F14619">
        <w:rPr>
          <w:rFonts w:ascii="Arial" w:hAnsi="Arial" w:cs="Arial"/>
        </w:rPr>
        <w:t>y</w:t>
      </w:r>
      <w:r w:rsidRPr="00F14619">
        <w:rPr>
          <w:rFonts w:ascii="Arial" w:hAnsi="Arial" w:cs="Arial"/>
        </w:rPr>
        <w:t xml:space="preserve"> </w:t>
      </w:r>
      <w:r>
        <w:rPr>
          <w:rFonts w:ascii="Arial" w:hAnsi="Arial" w:cs="Arial"/>
        </w:rPr>
        <w:t xml:space="preserve">la confrontación </w:t>
      </w:r>
      <w:r w:rsidRPr="00F14619">
        <w:rPr>
          <w:rFonts w:ascii="Arial" w:hAnsi="Arial" w:cs="Arial"/>
        </w:rPr>
        <w:t xml:space="preserve">con extractos y conciliaciones bancarias. </w:t>
      </w:r>
    </w:p>
    <w:p w14:paraId="0DEF479C" w14:textId="77777777" w:rsidR="007D549C" w:rsidRDefault="007D549C" w:rsidP="007D549C">
      <w:pPr>
        <w:jc w:val="both"/>
        <w:rPr>
          <w:rFonts w:ascii="Arial" w:hAnsi="Arial" w:cs="Arial"/>
        </w:rPr>
      </w:pPr>
    </w:p>
    <w:p w14:paraId="2F9ADA6E" w14:textId="1A658068" w:rsidR="007D549C" w:rsidRDefault="007D549C" w:rsidP="007D549C">
      <w:pPr>
        <w:jc w:val="both"/>
        <w:rPr>
          <w:rFonts w:ascii="Arial" w:hAnsi="Arial" w:cs="Arial"/>
        </w:rPr>
      </w:pPr>
      <w:r>
        <w:rPr>
          <w:rFonts w:ascii="Arial" w:hAnsi="Arial" w:cs="Arial"/>
        </w:rPr>
        <w:t xml:space="preserve">Lográndose </w:t>
      </w:r>
      <w:r w:rsidRPr="002E57AD">
        <w:rPr>
          <w:rFonts w:ascii="Arial" w:hAnsi="Arial" w:cs="Arial"/>
        </w:rPr>
        <w:t xml:space="preserve">determinar si el cálculo de superávit o difícil </w:t>
      </w:r>
      <w:r w:rsidR="00EA0CE2" w:rsidRPr="002E57AD">
        <w:rPr>
          <w:rFonts w:ascii="Arial" w:hAnsi="Arial" w:cs="Arial"/>
        </w:rPr>
        <w:t>e</w:t>
      </w:r>
      <w:r w:rsidR="00EA0CE2">
        <w:rPr>
          <w:rFonts w:ascii="Arial" w:hAnsi="Arial" w:cs="Arial"/>
        </w:rPr>
        <w:t xml:space="preserve">ra </w:t>
      </w:r>
      <w:r w:rsidR="00EA0CE2" w:rsidRPr="002E57AD">
        <w:rPr>
          <w:rFonts w:ascii="Arial" w:hAnsi="Arial" w:cs="Arial"/>
        </w:rPr>
        <w:t>el</w:t>
      </w:r>
      <w:r w:rsidRPr="002E57AD">
        <w:rPr>
          <w:rFonts w:ascii="Arial" w:hAnsi="Arial" w:cs="Arial"/>
        </w:rPr>
        <w:t xml:space="preserve"> correcto; </w:t>
      </w:r>
      <w:r>
        <w:rPr>
          <w:rFonts w:ascii="Arial" w:hAnsi="Arial" w:cs="Arial"/>
        </w:rPr>
        <w:t xml:space="preserve">así como </w:t>
      </w:r>
      <w:r w:rsidRPr="002E57AD">
        <w:rPr>
          <w:rFonts w:ascii="Arial" w:hAnsi="Arial" w:cs="Arial"/>
        </w:rPr>
        <w:t>la correcta aplicación de los pagos en los extractos, respecto a los comprobantes de egreso; disponibilidades y exigibilidades en cada proceso contractual llevado a cabo por el FSE.</w:t>
      </w:r>
    </w:p>
    <w:p w14:paraId="62BA6E9F" w14:textId="77777777" w:rsidR="007D549C" w:rsidRPr="002E57AD" w:rsidRDefault="007D549C" w:rsidP="007D549C">
      <w:pPr>
        <w:jc w:val="both"/>
        <w:rPr>
          <w:rFonts w:ascii="Arial" w:hAnsi="Arial" w:cs="Arial"/>
        </w:rPr>
      </w:pPr>
    </w:p>
    <w:p w14:paraId="2532C09A" w14:textId="77777777" w:rsidR="007D549C" w:rsidRPr="002E57AD" w:rsidRDefault="007D549C" w:rsidP="007D549C">
      <w:pPr>
        <w:jc w:val="both"/>
        <w:rPr>
          <w:rFonts w:ascii="Arial" w:hAnsi="Arial" w:cs="Arial"/>
        </w:rPr>
      </w:pPr>
      <w:r w:rsidRPr="002E57AD">
        <w:rPr>
          <w:rFonts w:ascii="Arial" w:hAnsi="Arial" w:cs="Arial"/>
        </w:rPr>
        <w:t xml:space="preserve">De </w:t>
      </w:r>
      <w:r>
        <w:rPr>
          <w:rFonts w:ascii="Arial" w:hAnsi="Arial" w:cs="Arial"/>
        </w:rPr>
        <w:t xml:space="preserve">conformidad </w:t>
      </w:r>
      <w:r w:rsidRPr="002E57AD">
        <w:rPr>
          <w:rFonts w:ascii="Arial" w:hAnsi="Arial" w:cs="Arial"/>
        </w:rPr>
        <w:t>a</w:t>
      </w:r>
      <w:r>
        <w:rPr>
          <w:rFonts w:ascii="Arial" w:hAnsi="Arial" w:cs="Arial"/>
        </w:rPr>
        <w:t xml:space="preserve"> </w:t>
      </w:r>
      <w:r w:rsidRPr="002E57AD">
        <w:rPr>
          <w:rFonts w:ascii="Arial" w:hAnsi="Arial" w:cs="Arial"/>
        </w:rPr>
        <w:t>l</w:t>
      </w:r>
      <w:r>
        <w:rPr>
          <w:rFonts w:ascii="Arial" w:hAnsi="Arial" w:cs="Arial"/>
        </w:rPr>
        <w:t>o</w:t>
      </w:r>
      <w:r w:rsidRPr="002E57AD">
        <w:rPr>
          <w:rFonts w:ascii="Arial" w:hAnsi="Arial" w:cs="Arial"/>
        </w:rPr>
        <w:t xml:space="preserve"> anterior análisis podemos determinar que, de los 114 FSE revisados para el año 2020: en dos FSE no se pudo determinar los estados de tesorería real; los cuales fueron objeto de reporte a control interno disciplinario de la gobernación de Nariño y seguimiento a descargos como se mencionó en anteriores puntos.</w:t>
      </w:r>
    </w:p>
    <w:p w14:paraId="27138A92" w14:textId="77777777" w:rsidR="007D549C" w:rsidRPr="002E57AD" w:rsidRDefault="007D549C" w:rsidP="007D549C">
      <w:pPr>
        <w:jc w:val="both"/>
        <w:rPr>
          <w:rFonts w:ascii="Arial" w:hAnsi="Arial" w:cs="Arial"/>
        </w:rPr>
      </w:pPr>
    </w:p>
    <w:p w14:paraId="33B7C67A" w14:textId="77777777" w:rsidR="007D549C" w:rsidRDefault="007D549C" w:rsidP="007D549C">
      <w:pPr>
        <w:rPr>
          <w:rFonts w:ascii="Arial" w:hAnsi="Arial" w:cs="Arial"/>
          <w:b/>
        </w:rPr>
      </w:pPr>
      <w:r>
        <w:rPr>
          <w:rFonts w:ascii="Arial" w:hAnsi="Arial" w:cs="Arial"/>
          <w:b/>
        </w:rPr>
        <w:t xml:space="preserve">6. </w:t>
      </w:r>
      <w:r w:rsidRPr="006257B4">
        <w:rPr>
          <w:rFonts w:ascii="Arial" w:hAnsi="Arial" w:cs="Arial"/>
          <w:b/>
        </w:rPr>
        <w:t>REVISIÓN PÓLIZA DE MANEJO</w:t>
      </w:r>
      <w:r>
        <w:rPr>
          <w:rFonts w:ascii="Arial" w:hAnsi="Arial" w:cs="Arial"/>
          <w:b/>
        </w:rPr>
        <w:t xml:space="preserve"> y POLIZA DE BIENES MUEBLES</w:t>
      </w:r>
    </w:p>
    <w:p w14:paraId="2C45FC15" w14:textId="77777777" w:rsidR="007D549C" w:rsidRDefault="007D549C" w:rsidP="007D549C"/>
    <w:p w14:paraId="13E4693B" w14:textId="77777777" w:rsidR="007D549C" w:rsidRPr="006257B4" w:rsidRDefault="007D549C" w:rsidP="007D549C">
      <w:pPr>
        <w:jc w:val="both"/>
        <w:rPr>
          <w:rFonts w:ascii="Arial" w:hAnsi="Arial" w:cs="Arial"/>
        </w:rPr>
      </w:pPr>
      <w:r w:rsidRPr="006257B4">
        <w:rPr>
          <w:rFonts w:ascii="Arial" w:hAnsi="Arial" w:cs="Arial"/>
        </w:rPr>
        <w:t>Respecto a la revisión de las pólizas de manejo tanto para el año 2020 y 2021: el 100% de los FSE cuentan con pólizas de manejo; esto por cuanto, es la gobernación de Nariño quien adquiere las pólizas de manejo de todos los FSE desde el año 2019 hasta la fecha.</w:t>
      </w:r>
    </w:p>
    <w:p w14:paraId="3CA5A75E" w14:textId="77777777" w:rsidR="007D549C" w:rsidRPr="006257B4" w:rsidRDefault="007D549C" w:rsidP="007D549C">
      <w:pPr>
        <w:jc w:val="both"/>
        <w:rPr>
          <w:rFonts w:ascii="Arial" w:hAnsi="Arial" w:cs="Arial"/>
        </w:rPr>
      </w:pPr>
    </w:p>
    <w:p w14:paraId="3A129E0F" w14:textId="77777777" w:rsidR="007D549C" w:rsidRPr="006257B4" w:rsidRDefault="007D549C" w:rsidP="007D549C">
      <w:pPr>
        <w:jc w:val="both"/>
        <w:rPr>
          <w:rFonts w:ascii="Arial" w:hAnsi="Arial" w:cs="Arial"/>
        </w:rPr>
      </w:pPr>
      <w:r w:rsidRPr="006257B4">
        <w:rPr>
          <w:rFonts w:ascii="Arial" w:hAnsi="Arial" w:cs="Arial"/>
        </w:rPr>
        <w:t>De igual manera, La póliza contra todo riesgo para bienes muebles y otros, también es factor de revisión y exigencia por parte de nuestra entidad, obteniendo los siguientes datos:</w:t>
      </w:r>
    </w:p>
    <w:p w14:paraId="77468847" w14:textId="77777777" w:rsidR="007D549C" w:rsidRPr="006257B4" w:rsidRDefault="007D549C" w:rsidP="007D549C">
      <w:pPr>
        <w:jc w:val="both"/>
        <w:rPr>
          <w:rFonts w:ascii="Arial" w:hAnsi="Arial" w:cs="Arial"/>
        </w:rPr>
      </w:pPr>
    </w:p>
    <w:p w14:paraId="67E6FC09" w14:textId="77777777" w:rsidR="007D549C" w:rsidRPr="006257B4" w:rsidRDefault="007D549C" w:rsidP="005B5207">
      <w:pPr>
        <w:pStyle w:val="Prrafodelista"/>
        <w:numPr>
          <w:ilvl w:val="0"/>
          <w:numId w:val="26"/>
        </w:numPr>
        <w:spacing w:after="0" w:line="240" w:lineRule="auto"/>
        <w:jc w:val="both"/>
        <w:rPr>
          <w:rFonts w:ascii="Arial" w:hAnsi="Arial" w:cs="Arial"/>
        </w:rPr>
      </w:pPr>
      <w:r w:rsidRPr="006257B4">
        <w:rPr>
          <w:rFonts w:ascii="Arial" w:hAnsi="Arial" w:cs="Arial"/>
        </w:rPr>
        <w:t>Para el año 2020: 83 FSE, equivalente al 72,8% de los FSE revisados; si cuentan con póliza contra todo riesgo. Mientras que: 29 FSE no reportaron haberla adquirido; para un 25.4% de los FSE revisados durante la vigencia 2020.</w:t>
      </w:r>
    </w:p>
    <w:p w14:paraId="235FC302" w14:textId="77777777" w:rsidR="007D549C" w:rsidRPr="006257B4" w:rsidRDefault="007D549C" w:rsidP="005B5207">
      <w:pPr>
        <w:pStyle w:val="Prrafodelista"/>
        <w:numPr>
          <w:ilvl w:val="0"/>
          <w:numId w:val="26"/>
        </w:numPr>
        <w:spacing w:after="0" w:line="240" w:lineRule="auto"/>
        <w:jc w:val="both"/>
        <w:rPr>
          <w:rFonts w:ascii="Arial" w:hAnsi="Arial" w:cs="Arial"/>
        </w:rPr>
      </w:pPr>
      <w:r w:rsidRPr="006257B4">
        <w:rPr>
          <w:rFonts w:ascii="Arial" w:hAnsi="Arial" w:cs="Arial"/>
        </w:rPr>
        <w:t xml:space="preserve">Para el año 2021: 26 FSE, equivalente al 89,7% de los FSE revisados con corte a 30/06/2022; si cuentan con póliza contra todo riesgo. Mientras que: 3 FSE no </w:t>
      </w:r>
      <w:r w:rsidRPr="006257B4">
        <w:rPr>
          <w:rFonts w:ascii="Arial" w:hAnsi="Arial" w:cs="Arial"/>
        </w:rPr>
        <w:lastRenderedPageBreak/>
        <w:t>reportaron haberla adquirido; para un 10,3% de los FSE revisados con corte a 30/06/2022.</w:t>
      </w:r>
    </w:p>
    <w:p w14:paraId="2BC8E01F" w14:textId="77777777" w:rsidR="007D549C" w:rsidRPr="006257B4" w:rsidRDefault="007D549C" w:rsidP="007D549C">
      <w:pPr>
        <w:jc w:val="both"/>
        <w:rPr>
          <w:rFonts w:ascii="Arial" w:hAnsi="Arial" w:cs="Arial"/>
        </w:rPr>
      </w:pPr>
    </w:p>
    <w:tbl>
      <w:tblPr>
        <w:tblStyle w:val="TableNormal"/>
        <w:tblW w:w="0" w:type="auto"/>
        <w:tblInd w:w="8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5"/>
        <w:gridCol w:w="841"/>
        <w:gridCol w:w="1129"/>
        <w:gridCol w:w="1273"/>
        <w:gridCol w:w="649"/>
        <w:gridCol w:w="1273"/>
        <w:gridCol w:w="648"/>
        <w:gridCol w:w="1201"/>
        <w:gridCol w:w="624"/>
      </w:tblGrid>
      <w:tr w:rsidR="007D549C" w:rsidRPr="005B4828" w14:paraId="0519E547" w14:textId="77777777" w:rsidTr="007D549C">
        <w:trPr>
          <w:trHeight w:val="981"/>
        </w:trPr>
        <w:tc>
          <w:tcPr>
            <w:tcW w:w="565" w:type="dxa"/>
            <w:shd w:val="clear" w:color="auto" w:fill="DDEBF7"/>
          </w:tcPr>
          <w:p w14:paraId="544AC82C" w14:textId="77777777" w:rsidR="007D549C" w:rsidRPr="005B4828" w:rsidRDefault="007D549C" w:rsidP="007D549C">
            <w:pPr>
              <w:pStyle w:val="TableParagraph"/>
              <w:rPr>
                <w:rFonts w:asciiTheme="minorHAnsi" w:hAnsiTheme="minorHAnsi"/>
                <w:sz w:val="18"/>
                <w:szCs w:val="18"/>
              </w:rPr>
            </w:pPr>
          </w:p>
          <w:p w14:paraId="53EE21B1" w14:textId="77777777" w:rsidR="007D549C" w:rsidRPr="005B4828" w:rsidRDefault="007D549C" w:rsidP="007D549C">
            <w:pPr>
              <w:pStyle w:val="TableParagraph"/>
              <w:spacing w:before="11"/>
              <w:rPr>
                <w:rFonts w:asciiTheme="minorHAnsi" w:hAnsiTheme="minorHAnsi"/>
                <w:sz w:val="18"/>
                <w:szCs w:val="18"/>
              </w:rPr>
            </w:pPr>
          </w:p>
          <w:p w14:paraId="718F57BE" w14:textId="77777777" w:rsidR="007D549C" w:rsidRPr="005B4828" w:rsidRDefault="007D549C" w:rsidP="007D549C">
            <w:pPr>
              <w:pStyle w:val="TableParagraph"/>
              <w:spacing w:before="1"/>
              <w:ind w:left="31" w:right="5"/>
              <w:rPr>
                <w:rFonts w:asciiTheme="minorHAnsi" w:hAnsiTheme="minorHAnsi"/>
                <w:b/>
                <w:sz w:val="18"/>
                <w:szCs w:val="18"/>
              </w:rPr>
            </w:pPr>
            <w:r w:rsidRPr="005B4828">
              <w:rPr>
                <w:rFonts w:asciiTheme="minorHAnsi" w:hAnsiTheme="minorHAnsi"/>
                <w:b/>
                <w:w w:val="110"/>
                <w:sz w:val="18"/>
                <w:szCs w:val="18"/>
              </w:rPr>
              <w:t>AÑO</w:t>
            </w:r>
          </w:p>
        </w:tc>
        <w:tc>
          <w:tcPr>
            <w:tcW w:w="841" w:type="dxa"/>
            <w:shd w:val="clear" w:color="auto" w:fill="DDEBF7"/>
          </w:tcPr>
          <w:p w14:paraId="23260910" w14:textId="7235D04B" w:rsidR="007D549C" w:rsidRPr="005B4828" w:rsidRDefault="00EA0CE2" w:rsidP="007D549C">
            <w:pPr>
              <w:pStyle w:val="TableParagraph"/>
              <w:spacing w:before="112" w:line="259" w:lineRule="auto"/>
              <w:ind w:left="100" w:right="89" w:hanging="2"/>
              <w:rPr>
                <w:rFonts w:asciiTheme="minorHAnsi" w:hAnsiTheme="minorHAnsi"/>
                <w:b/>
                <w:sz w:val="18"/>
                <w:szCs w:val="18"/>
              </w:rPr>
            </w:pPr>
            <w:r w:rsidRPr="005B4828">
              <w:rPr>
                <w:rFonts w:asciiTheme="minorHAnsi" w:hAnsiTheme="minorHAnsi"/>
                <w:b/>
                <w:sz w:val="18"/>
                <w:szCs w:val="18"/>
              </w:rPr>
              <w:t>TOTAL,</w:t>
            </w:r>
            <w:r w:rsidR="007D549C" w:rsidRPr="005B4828">
              <w:rPr>
                <w:rFonts w:asciiTheme="minorHAnsi" w:hAnsiTheme="minorHAnsi"/>
                <w:b/>
                <w:spacing w:val="1"/>
                <w:sz w:val="18"/>
                <w:szCs w:val="18"/>
              </w:rPr>
              <w:t xml:space="preserve"> </w:t>
            </w:r>
            <w:r w:rsidR="007D549C" w:rsidRPr="005B4828">
              <w:rPr>
                <w:rFonts w:asciiTheme="minorHAnsi" w:hAnsiTheme="minorHAnsi"/>
                <w:b/>
                <w:sz w:val="18"/>
                <w:szCs w:val="18"/>
              </w:rPr>
              <w:t>FSE</w:t>
            </w:r>
            <w:r w:rsidR="007D549C" w:rsidRPr="005B4828">
              <w:rPr>
                <w:rFonts w:asciiTheme="minorHAnsi" w:hAnsiTheme="minorHAnsi"/>
                <w:b/>
                <w:spacing w:val="1"/>
                <w:sz w:val="18"/>
                <w:szCs w:val="18"/>
              </w:rPr>
              <w:t xml:space="preserve"> </w:t>
            </w:r>
            <w:r w:rsidR="007D549C" w:rsidRPr="005B4828">
              <w:rPr>
                <w:rFonts w:asciiTheme="minorHAnsi" w:hAnsiTheme="minorHAnsi"/>
                <w:b/>
                <w:w w:val="95"/>
                <w:sz w:val="18"/>
                <w:szCs w:val="18"/>
              </w:rPr>
              <w:t>NARIÑO</w:t>
            </w:r>
            <w:r w:rsidR="007D549C" w:rsidRPr="005B4828">
              <w:rPr>
                <w:rFonts w:asciiTheme="minorHAnsi" w:hAnsiTheme="minorHAnsi"/>
                <w:b/>
                <w:spacing w:val="-39"/>
                <w:w w:val="95"/>
                <w:sz w:val="18"/>
                <w:szCs w:val="18"/>
              </w:rPr>
              <w:t xml:space="preserve"> </w:t>
            </w:r>
            <w:r w:rsidR="007D549C" w:rsidRPr="005B4828">
              <w:rPr>
                <w:rFonts w:asciiTheme="minorHAnsi" w:hAnsiTheme="minorHAnsi"/>
                <w:b/>
                <w:sz w:val="18"/>
                <w:szCs w:val="18"/>
              </w:rPr>
              <w:t>2020</w:t>
            </w:r>
          </w:p>
        </w:tc>
        <w:tc>
          <w:tcPr>
            <w:tcW w:w="1129" w:type="dxa"/>
            <w:shd w:val="clear" w:color="auto" w:fill="DDEBF7"/>
          </w:tcPr>
          <w:p w14:paraId="05367A2A" w14:textId="77777777" w:rsidR="007D549C" w:rsidRPr="005B4828" w:rsidRDefault="007D549C" w:rsidP="007D549C">
            <w:pPr>
              <w:pStyle w:val="TableParagraph"/>
              <w:rPr>
                <w:rFonts w:asciiTheme="minorHAnsi" w:hAnsiTheme="minorHAnsi"/>
                <w:sz w:val="18"/>
                <w:szCs w:val="18"/>
              </w:rPr>
            </w:pPr>
          </w:p>
          <w:p w14:paraId="15F95E73" w14:textId="77777777" w:rsidR="007D549C" w:rsidRPr="005B4828" w:rsidRDefault="007D549C" w:rsidP="007D549C">
            <w:pPr>
              <w:pStyle w:val="TableParagraph"/>
              <w:spacing w:line="254" w:lineRule="auto"/>
              <w:ind w:left="136" w:firstLine="312"/>
              <w:rPr>
                <w:rFonts w:asciiTheme="minorHAnsi" w:hAnsiTheme="minorHAnsi"/>
                <w:b/>
                <w:sz w:val="18"/>
                <w:szCs w:val="18"/>
              </w:rPr>
            </w:pPr>
            <w:r w:rsidRPr="005B4828">
              <w:rPr>
                <w:rFonts w:asciiTheme="minorHAnsi" w:hAnsiTheme="minorHAnsi"/>
                <w:b/>
                <w:sz w:val="18"/>
                <w:szCs w:val="18"/>
              </w:rPr>
              <w:t>FSE</w:t>
            </w:r>
            <w:r w:rsidRPr="005B4828">
              <w:rPr>
                <w:rFonts w:asciiTheme="minorHAnsi" w:hAnsiTheme="minorHAnsi"/>
                <w:b/>
                <w:spacing w:val="1"/>
                <w:sz w:val="18"/>
                <w:szCs w:val="18"/>
              </w:rPr>
              <w:t xml:space="preserve"> </w:t>
            </w:r>
            <w:r w:rsidRPr="005B4828">
              <w:rPr>
                <w:rFonts w:asciiTheme="minorHAnsi" w:hAnsiTheme="minorHAnsi"/>
                <w:b/>
                <w:w w:val="90"/>
                <w:sz w:val="18"/>
                <w:szCs w:val="18"/>
              </w:rPr>
              <w:t>REVISADOS</w:t>
            </w:r>
          </w:p>
        </w:tc>
        <w:tc>
          <w:tcPr>
            <w:tcW w:w="1273" w:type="dxa"/>
            <w:shd w:val="clear" w:color="auto" w:fill="E1EEDA"/>
          </w:tcPr>
          <w:p w14:paraId="1AA9164E" w14:textId="77777777" w:rsidR="007D549C" w:rsidRPr="005B4828" w:rsidRDefault="007D549C" w:rsidP="007D549C">
            <w:pPr>
              <w:pStyle w:val="TableParagraph"/>
              <w:spacing w:before="112" w:line="259" w:lineRule="auto"/>
              <w:ind w:left="148" w:right="153" w:firstLine="2"/>
              <w:rPr>
                <w:rFonts w:asciiTheme="minorHAnsi" w:hAnsiTheme="minorHAnsi"/>
                <w:b/>
                <w:sz w:val="18"/>
                <w:szCs w:val="18"/>
              </w:rPr>
            </w:pPr>
            <w:r w:rsidRPr="005B4828">
              <w:rPr>
                <w:rFonts w:asciiTheme="minorHAnsi" w:hAnsiTheme="minorHAnsi"/>
                <w:b/>
                <w:sz w:val="18"/>
                <w:szCs w:val="18"/>
              </w:rPr>
              <w:t>FSE QUE</w:t>
            </w:r>
            <w:r w:rsidRPr="005B4828">
              <w:rPr>
                <w:rFonts w:asciiTheme="minorHAnsi" w:hAnsiTheme="minorHAnsi"/>
                <w:b/>
                <w:spacing w:val="1"/>
                <w:sz w:val="18"/>
                <w:szCs w:val="18"/>
              </w:rPr>
              <w:t xml:space="preserve"> </w:t>
            </w:r>
            <w:r w:rsidRPr="005B4828">
              <w:rPr>
                <w:rFonts w:asciiTheme="minorHAnsi" w:hAnsiTheme="minorHAnsi"/>
                <w:b/>
                <w:sz w:val="18"/>
                <w:szCs w:val="18"/>
              </w:rPr>
              <w:t>CUENTAN</w:t>
            </w:r>
            <w:r w:rsidRPr="005B4828">
              <w:rPr>
                <w:rFonts w:asciiTheme="minorHAnsi" w:hAnsiTheme="minorHAnsi"/>
                <w:b/>
                <w:spacing w:val="1"/>
                <w:sz w:val="18"/>
                <w:szCs w:val="18"/>
              </w:rPr>
              <w:t xml:space="preserve"> </w:t>
            </w:r>
            <w:r w:rsidRPr="005B4828">
              <w:rPr>
                <w:rFonts w:asciiTheme="minorHAnsi" w:hAnsiTheme="minorHAnsi"/>
                <w:b/>
                <w:sz w:val="18"/>
                <w:szCs w:val="18"/>
              </w:rPr>
              <w:t>CON PÓLIZA</w:t>
            </w:r>
            <w:r w:rsidRPr="005B4828">
              <w:rPr>
                <w:rFonts w:asciiTheme="minorHAnsi" w:hAnsiTheme="minorHAnsi"/>
                <w:b/>
                <w:spacing w:val="-41"/>
                <w:sz w:val="18"/>
                <w:szCs w:val="18"/>
              </w:rPr>
              <w:t xml:space="preserve"> </w:t>
            </w:r>
            <w:r w:rsidRPr="005B4828">
              <w:rPr>
                <w:rFonts w:asciiTheme="minorHAnsi" w:hAnsiTheme="minorHAnsi"/>
                <w:b/>
                <w:sz w:val="18"/>
                <w:szCs w:val="18"/>
              </w:rPr>
              <w:t>DE</w:t>
            </w:r>
            <w:r w:rsidRPr="005B4828">
              <w:rPr>
                <w:rFonts w:asciiTheme="minorHAnsi" w:hAnsiTheme="minorHAnsi"/>
                <w:b/>
                <w:spacing w:val="13"/>
                <w:sz w:val="18"/>
                <w:szCs w:val="18"/>
              </w:rPr>
              <w:t xml:space="preserve"> </w:t>
            </w:r>
            <w:r w:rsidRPr="005B4828">
              <w:rPr>
                <w:rFonts w:asciiTheme="minorHAnsi" w:hAnsiTheme="minorHAnsi"/>
                <w:b/>
                <w:sz w:val="18"/>
                <w:szCs w:val="18"/>
              </w:rPr>
              <w:t>MANEJO</w:t>
            </w:r>
          </w:p>
        </w:tc>
        <w:tc>
          <w:tcPr>
            <w:tcW w:w="649" w:type="dxa"/>
            <w:shd w:val="clear" w:color="auto" w:fill="E1EEDA"/>
          </w:tcPr>
          <w:p w14:paraId="63C96E79" w14:textId="77777777" w:rsidR="007D549C" w:rsidRPr="005B4828" w:rsidRDefault="007D549C" w:rsidP="007D549C">
            <w:pPr>
              <w:pStyle w:val="TableParagraph"/>
              <w:rPr>
                <w:rFonts w:asciiTheme="minorHAnsi" w:hAnsiTheme="minorHAnsi"/>
                <w:sz w:val="18"/>
                <w:szCs w:val="18"/>
              </w:rPr>
            </w:pPr>
          </w:p>
          <w:p w14:paraId="41A00461" w14:textId="77777777" w:rsidR="007D549C" w:rsidRPr="005B4828" w:rsidRDefault="007D549C" w:rsidP="007D549C">
            <w:pPr>
              <w:pStyle w:val="TableParagraph"/>
              <w:spacing w:before="11"/>
              <w:rPr>
                <w:rFonts w:asciiTheme="minorHAnsi" w:hAnsiTheme="minorHAnsi"/>
                <w:sz w:val="18"/>
                <w:szCs w:val="18"/>
              </w:rPr>
            </w:pPr>
          </w:p>
          <w:p w14:paraId="32D4D0B6" w14:textId="77777777" w:rsidR="007D549C" w:rsidRPr="005B4828" w:rsidRDefault="007D549C" w:rsidP="007D549C">
            <w:pPr>
              <w:pStyle w:val="TableParagraph"/>
              <w:spacing w:before="1"/>
              <w:ind w:left="13"/>
              <w:rPr>
                <w:rFonts w:asciiTheme="minorHAnsi" w:hAnsiTheme="minorHAnsi"/>
                <w:b/>
                <w:sz w:val="18"/>
                <w:szCs w:val="18"/>
              </w:rPr>
            </w:pPr>
            <w:r w:rsidRPr="005B4828">
              <w:rPr>
                <w:rFonts w:asciiTheme="minorHAnsi" w:hAnsiTheme="minorHAnsi"/>
                <w:b/>
                <w:w w:val="74"/>
                <w:sz w:val="18"/>
                <w:szCs w:val="18"/>
              </w:rPr>
              <w:t>%</w:t>
            </w:r>
          </w:p>
        </w:tc>
        <w:tc>
          <w:tcPr>
            <w:tcW w:w="1273" w:type="dxa"/>
            <w:shd w:val="clear" w:color="auto" w:fill="D5DCE3"/>
          </w:tcPr>
          <w:p w14:paraId="295796EF" w14:textId="77777777" w:rsidR="007D549C" w:rsidRPr="005B4828" w:rsidRDefault="007D549C" w:rsidP="007D549C">
            <w:pPr>
              <w:pStyle w:val="TableParagraph"/>
              <w:spacing w:before="16" w:line="259" w:lineRule="auto"/>
              <w:ind w:left="148" w:right="153" w:firstLine="12"/>
              <w:rPr>
                <w:rFonts w:asciiTheme="minorHAnsi" w:hAnsiTheme="minorHAnsi"/>
                <w:b/>
                <w:sz w:val="18"/>
                <w:szCs w:val="18"/>
              </w:rPr>
            </w:pPr>
            <w:r w:rsidRPr="005B4828">
              <w:rPr>
                <w:rFonts w:asciiTheme="minorHAnsi" w:hAnsiTheme="minorHAnsi"/>
                <w:b/>
                <w:w w:val="95"/>
                <w:sz w:val="18"/>
                <w:szCs w:val="18"/>
              </w:rPr>
              <w:t>FSE QUE, SÍ</w:t>
            </w:r>
            <w:r w:rsidRPr="005B4828">
              <w:rPr>
                <w:rFonts w:asciiTheme="minorHAnsi" w:hAnsiTheme="minorHAnsi"/>
                <w:b/>
                <w:spacing w:val="1"/>
                <w:w w:val="95"/>
                <w:sz w:val="18"/>
                <w:szCs w:val="18"/>
              </w:rPr>
              <w:t xml:space="preserve"> </w:t>
            </w:r>
            <w:r w:rsidRPr="005B4828">
              <w:rPr>
                <w:rFonts w:asciiTheme="minorHAnsi" w:hAnsiTheme="minorHAnsi"/>
                <w:b/>
                <w:sz w:val="18"/>
                <w:szCs w:val="18"/>
              </w:rPr>
              <w:t>CUENTAN</w:t>
            </w:r>
            <w:r w:rsidRPr="005B4828">
              <w:rPr>
                <w:rFonts w:asciiTheme="minorHAnsi" w:hAnsiTheme="minorHAnsi"/>
                <w:b/>
                <w:spacing w:val="1"/>
                <w:sz w:val="18"/>
                <w:szCs w:val="18"/>
              </w:rPr>
              <w:t xml:space="preserve"> </w:t>
            </w:r>
            <w:r w:rsidRPr="005B4828">
              <w:rPr>
                <w:rFonts w:asciiTheme="minorHAnsi" w:hAnsiTheme="minorHAnsi"/>
                <w:b/>
                <w:sz w:val="18"/>
                <w:szCs w:val="18"/>
              </w:rPr>
              <w:t>CON PÓLIZA</w:t>
            </w:r>
            <w:r w:rsidRPr="005B4828">
              <w:rPr>
                <w:rFonts w:asciiTheme="minorHAnsi" w:hAnsiTheme="minorHAnsi"/>
                <w:b/>
                <w:spacing w:val="-41"/>
                <w:sz w:val="18"/>
                <w:szCs w:val="18"/>
              </w:rPr>
              <w:t xml:space="preserve"> </w:t>
            </w:r>
            <w:r w:rsidRPr="005B4828">
              <w:rPr>
                <w:rFonts w:asciiTheme="minorHAnsi" w:hAnsiTheme="minorHAnsi"/>
                <w:b/>
                <w:sz w:val="18"/>
                <w:szCs w:val="18"/>
              </w:rPr>
              <w:t>CONTRA</w:t>
            </w:r>
          </w:p>
          <w:p w14:paraId="204606DF" w14:textId="77777777" w:rsidR="007D549C" w:rsidRPr="005B4828" w:rsidRDefault="007D549C" w:rsidP="007D549C">
            <w:pPr>
              <w:pStyle w:val="TableParagraph"/>
              <w:spacing w:line="163" w:lineRule="exact"/>
              <w:ind w:left="75" w:right="68"/>
              <w:rPr>
                <w:rFonts w:asciiTheme="minorHAnsi" w:hAnsiTheme="minorHAnsi"/>
                <w:b/>
                <w:sz w:val="18"/>
                <w:szCs w:val="18"/>
              </w:rPr>
            </w:pPr>
            <w:r w:rsidRPr="005B4828">
              <w:rPr>
                <w:rFonts w:asciiTheme="minorHAnsi" w:hAnsiTheme="minorHAnsi"/>
                <w:b/>
                <w:sz w:val="18"/>
                <w:szCs w:val="18"/>
              </w:rPr>
              <w:t>TODO</w:t>
            </w:r>
            <w:r w:rsidRPr="005B4828">
              <w:rPr>
                <w:rFonts w:asciiTheme="minorHAnsi" w:hAnsiTheme="minorHAnsi"/>
                <w:b/>
                <w:spacing w:val="-2"/>
                <w:sz w:val="18"/>
                <w:szCs w:val="18"/>
              </w:rPr>
              <w:t xml:space="preserve"> </w:t>
            </w:r>
            <w:r w:rsidRPr="005B4828">
              <w:rPr>
                <w:rFonts w:asciiTheme="minorHAnsi" w:hAnsiTheme="minorHAnsi"/>
                <w:b/>
                <w:sz w:val="18"/>
                <w:szCs w:val="18"/>
              </w:rPr>
              <w:t>RIESGO</w:t>
            </w:r>
          </w:p>
        </w:tc>
        <w:tc>
          <w:tcPr>
            <w:tcW w:w="648" w:type="dxa"/>
            <w:shd w:val="clear" w:color="auto" w:fill="D5DCE3"/>
          </w:tcPr>
          <w:p w14:paraId="39826DC2" w14:textId="77777777" w:rsidR="007D549C" w:rsidRPr="005B4828" w:rsidRDefault="007D549C" w:rsidP="007D549C">
            <w:pPr>
              <w:pStyle w:val="TableParagraph"/>
              <w:rPr>
                <w:rFonts w:asciiTheme="minorHAnsi" w:hAnsiTheme="minorHAnsi"/>
                <w:sz w:val="18"/>
                <w:szCs w:val="18"/>
              </w:rPr>
            </w:pPr>
          </w:p>
          <w:p w14:paraId="5BB96FA9" w14:textId="77777777" w:rsidR="007D549C" w:rsidRPr="005B4828" w:rsidRDefault="007D549C" w:rsidP="007D549C">
            <w:pPr>
              <w:pStyle w:val="TableParagraph"/>
              <w:spacing w:before="11"/>
              <w:rPr>
                <w:rFonts w:asciiTheme="minorHAnsi" w:hAnsiTheme="minorHAnsi"/>
                <w:sz w:val="18"/>
                <w:szCs w:val="18"/>
              </w:rPr>
            </w:pPr>
          </w:p>
          <w:p w14:paraId="73FD8B78" w14:textId="77777777" w:rsidR="007D549C" w:rsidRPr="005B4828" w:rsidRDefault="007D549C" w:rsidP="007D549C">
            <w:pPr>
              <w:pStyle w:val="TableParagraph"/>
              <w:spacing w:before="1"/>
              <w:ind w:left="14"/>
              <w:rPr>
                <w:rFonts w:asciiTheme="minorHAnsi" w:hAnsiTheme="minorHAnsi"/>
                <w:b/>
                <w:sz w:val="18"/>
                <w:szCs w:val="18"/>
              </w:rPr>
            </w:pPr>
            <w:r w:rsidRPr="005B4828">
              <w:rPr>
                <w:rFonts w:asciiTheme="minorHAnsi" w:hAnsiTheme="minorHAnsi"/>
                <w:b/>
                <w:w w:val="74"/>
                <w:sz w:val="18"/>
                <w:szCs w:val="18"/>
              </w:rPr>
              <w:t>%</w:t>
            </w:r>
          </w:p>
        </w:tc>
        <w:tc>
          <w:tcPr>
            <w:tcW w:w="1201" w:type="dxa"/>
            <w:shd w:val="clear" w:color="auto" w:fill="FBE3D5"/>
          </w:tcPr>
          <w:p w14:paraId="60DC7C11" w14:textId="77777777" w:rsidR="007D549C" w:rsidRPr="005B4828" w:rsidRDefault="007D549C" w:rsidP="007D549C">
            <w:pPr>
              <w:pStyle w:val="TableParagraph"/>
              <w:spacing w:before="16" w:line="259" w:lineRule="auto"/>
              <w:ind w:left="113" w:right="113" w:firstLine="12"/>
              <w:rPr>
                <w:rFonts w:asciiTheme="minorHAnsi" w:hAnsiTheme="minorHAnsi"/>
                <w:b/>
                <w:sz w:val="18"/>
                <w:szCs w:val="18"/>
              </w:rPr>
            </w:pPr>
            <w:r w:rsidRPr="005B4828">
              <w:rPr>
                <w:rFonts w:asciiTheme="minorHAnsi" w:hAnsiTheme="minorHAnsi"/>
                <w:b/>
                <w:spacing w:val="-1"/>
                <w:sz w:val="18"/>
                <w:szCs w:val="18"/>
              </w:rPr>
              <w:t>FSE</w:t>
            </w:r>
            <w:r w:rsidRPr="005B4828">
              <w:rPr>
                <w:rFonts w:asciiTheme="minorHAnsi" w:hAnsiTheme="minorHAnsi"/>
                <w:b/>
                <w:spacing w:val="-10"/>
                <w:sz w:val="18"/>
                <w:szCs w:val="18"/>
              </w:rPr>
              <w:t xml:space="preserve"> </w:t>
            </w:r>
            <w:r w:rsidRPr="005B4828">
              <w:rPr>
                <w:rFonts w:asciiTheme="minorHAnsi" w:hAnsiTheme="minorHAnsi"/>
                <w:b/>
                <w:spacing w:val="-1"/>
                <w:sz w:val="18"/>
                <w:szCs w:val="18"/>
              </w:rPr>
              <w:t>QUE,</w:t>
            </w:r>
            <w:r w:rsidRPr="005B4828">
              <w:rPr>
                <w:rFonts w:asciiTheme="minorHAnsi" w:hAnsiTheme="minorHAnsi"/>
                <w:b/>
                <w:spacing w:val="-8"/>
                <w:sz w:val="18"/>
                <w:szCs w:val="18"/>
              </w:rPr>
              <w:t xml:space="preserve"> </w:t>
            </w:r>
            <w:r w:rsidRPr="005B4828">
              <w:rPr>
                <w:rFonts w:asciiTheme="minorHAnsi" w:hAnsiTheme="minorHAnsi"/>
                <w:b/>
                <w:sz w:val="18"/>
                <w:szCs w:val="18"/>
              </w:rPr>
              <w:t>NO</w:t>
            </w:r>
            <w:r w:rsidRPr="005B4828">
              <w:rPr>
                <w:rFonts w:asciiTheme="minorHAnsi" w:hAnsiTheme="minorHAnsi"/>
                <w:b/>
                <w:spacing w:val="-41"/>
                <w:sz w:val="18"/>
                <w:szCs w:val="18"/>
              </w:rPr>
              <w:t xml:space="preserve"> </w:t>
            </w:r>
            <w:r w:rsidRPr="005B4828">
              <w:rPr>
                <w:rFonts w:asciiTheme="minorHAnsi" w:hAnsiTheme="minorHAnsi"/>
                <w:b/>
                <w:sz w:val="18"/>
                <w:szCs w:val="18"/>
              </w:rPr>
              <w:t>CUENTAN</w:t>
            </w:r>
            <w:r w:rsidRPr="005B4828">
              <w:rPr>
                <w:rFonts w:asciiTheme="minorHAnsi" w:hAnsiTheme="minorHAnsi"/>
                <w:b/>
                <w:spacing w:val="1"/>
                <w:sz w:val="18"/>
                <w:szCs w:val="18"/>
              </w:rPr>
              <w:t xml:space="preserve"> </w:t>
            </w:r>
            <w:r w:rsidRPr="005B4828">
              <w:rPr>
                <w:rFonts w:asciiTheme="minorHAnsi" w:hAnsiTheme="minorHAnsi"/>
                <w:b/>
                <w:sz w:val="18"/>
                <w:szCs w:val="18"/>
              </w:rPr>
              <w:t>CON PÓLIZA</w:t>
            </w:r>
            <w:r w:rsidRPr="005B4828">
              <w:rPr>
                <w:rFonts w:asciiTheme="minorHAnsi" w:hAnsiTheme="minorHAnsi"/>
                <w:b/>
                <w:spacing w:val="-41"/>
                <w:sz w:val="18"/>
                <w:szCs w:val="18"/>
              </w:rPr>
              <w:t xml:space="preserve"> </w:t>
            </w:r>
            <w:r w:rsidRPr="005B4828">
              <w:rPr>
                <w:rFonts w:asciiTheme="minorHAnsi" w:hAnsiTheme="minorHAnsi"/>
                <w:b/>
                <w:sz w:val="18"/>
                <w:szCs w:val="18"/>
              </w:rPr>
              <w:t>CONTRA</w:t>
            </w:r>
          </w:p>
          <w:p w14:paraId="05909396" w14:textId="77777777" w:rsidR="007D549C" w:rsidRPr="005B4828" w:rsidRDefault="007D549C" w:rsidP="007D549C">
            <w:pPr>
              <w:pStyle w:val="TableParagraph"/>
              <w:spacing w:line="163" w:lineRule="exact"/>
              <w:ind w:left="40" w:right="31"/>
              <w:rPr>
                <w:rFonts w:asciiTheme="minorHAnsi" w:hAnsiTheme="minorHAnsi"/>
                <w:b/>
                <w:sz w:val="18"/>
                <w:szCs w:val="18"/>
              </w:rPr>
            </w:pPr>
            <w:r w:rsidRPr="005B4828">
              <w:rPr>
                <w:rFonts w:asciiTheme="minorHAnsi" w:hAnsiTheme="minorHAnsi"/>
                <w:b/>
                <w:sz w:val="18"/>
                <w:szCs w:val="18"/>
              </w:rPr>
              <w:t>TODO</w:t>
            </w:r>
            <w:r w:rsidRPr="005B4828">
              <w:rPr>
                <w:rFonts w:asciiTheme="minorHAnsi" w:hAnsiTheme="minorHAnsi"/>
                <w:b/>
                <w:spacing w:val="-2"/>
                <w:sz w:val="18"/>
                <w:szCs w:val="18"/>
              </w:rPr>
              <w:t xml:space="preserve"> </w:t>
            </w:r>
            <w:r w:rsidRPr="005B4828">
              <w:rPr>
                <w:rFonts w:asciiTheme="minorHAnsi" w:hAnsiTheme="minorHAnsi"/>
                <w:b/>
                <w:sz w:val="18"/>
                <w:szCs w:val="18"/>
              </w:rPr>
              <w:t>RIESGO</w:t>
            </w:r>
          </w:p>
        </w:tc>
        <w:tc>
          <w:tcPr>
            <w:tcW w:w="624" w:type="dxa"/>
            <w:shd w:val="clear" w:color="auto" w:fill="FBE3D5"/>
          </w:tcPr>
          <w:p w14:paraId="167A9B31" w14:textId="77777777" w:rsidR="007D549C" w:rsidRPr="005B4828" w:rsidRDefault="007D549C" w:rsidP="007D549C">
            <w:pPr>
              <w:pStyle w:val="TableParagraph"/>
              <w:rPr>
                <w:rFonts w:asciiTheme="minorHAnsi" w:hAnsiTheme="minorHAnsi"/>
                <w:sz w:val="18"/>
                <w:szCs w:val="18"/>
              </w:rPr>
            </w:pPr>
          </w:p>
          <w:p w14:paraId="78A05507" w14:textId="77777777" w:rsidR="007D549C" w:rsidRPr="005B4828" w:rsidRDefault="007D549C" w:rsidP="007D549C">
            <w:pPr>
              <w:pStyle w:val="TableParagraph"/>
              <w:spacing w:before="11"/>
              <w:rPr>
                <w:rFonts w:asciiTheme="minorHAnsi" w:hAnsiTheme="minorHAnsi"/>
                <w:sz w:val="18"/>
                <w:szCs w:val="18"/>
              </w:rPr>
            </w:pPr>
          </w:p>
          <w:p w14:paraId="39EAF085" w14:textId="77777777" w:rsidR="007D549C" w:rsidRPr="005B4828" w:rsidRDefault="007D549C" w:rsidP="007D549C">
            <w:pPr>
              <w:pStyle w:val="TableParagraph"/>
              <w:spacing w:before="1"/>
              <w:ind w:left="39"/>
              <w:rPr>
                <w:rFonts w:asciiTheme="minorHAnsi" w:hAnsiTheme="minorHAnsi"/>
                <w:b/>
                <w:sz w:val="18"/>
                <w:szCs w:val="18"/>
              </w:rPr>
            </w:pPr>
            <w:r w:rsidRPr="005B4828">
              <w:rPr>
                <w:rFonts w:asciiTheme="minorHAnsi" w:hAnsiTheme="minorHAnsi"/>
                <w:b/>
                <w:w w:val="74"/>
                <w:sz w:val="18"/>
                <w:szCs w:val="18"/>
              </w:rPr>
              <w:t>%</w:t>
            </w:r>
          </w:p>
        </w:tc>
      </w:tr>
      <w:tr w:rsidR="007D549C" w:rsidRPr="005B4828" w14:paraId="740C6DB1" w14:textId="77777777" w:rsidTr="007D549C">
        <w:trPr>
          <w:trHeight w:val="225"/>
        </w:trPr>
        <w:tc>
          <w:tcPr>
            <w:tcW w:w="565" w:type="dxa"/>
            <w:shd w:val="clear" w:color="auto" w:fill="ECECEC"/>
          </w:tcPr>
          <w:p w14:paraId="4D7D88CB" w14:textId="77777777" w:rsidR="007D549C" w:rsidRPr="005B4828" w:rsidRDefault="007D549C" w:rsidP="007D549C">
            <w:pPr>
              <w:pStyle w:val="TableParagraph"/>
              <w:spacing w:before="10" w:line="195" w:lineRule="exact"/>
              <w:ind w:left="31" w:right="20"/>
              <w:rPr>
                <w:rFonts w:asciiTheme="minorHAnsi" w:hAnsiTheme="minorHAnsi"/>
                <w:b/>
                <w:sz w:val="18"/>
                <w:szCs w:val="18"/>
              </w:rPr>
            </w:pPr>
            <w:r w:rsidRPr="005B4828">
              <w:rPr>
                <w:rFonts w:asciiTheme="minorHAnsi" w:hAnsiTheme="minorHAnsi"/>
                <w:b/>
                <w:sz w:val="18"/>
                <w:szCs w:val="18"/>
              </w:rPr>
              <w:t>2020</w:t>
            </w:r>
          </w:p>
        </w:tc>
        <w:tc>
          <w:tcPr>
            <w:tcW w:w="841" w:type="dxa"/>
          </w:tcPr>
          <w:p w14:paraId="63F5AFD5" w14:textId="77777777" w:rsidR="007D549C" w:rsidRPr="005B4828" w:rsidRDefault="007D549C" w:rsidP="007D549C">
            <w:pPr>
              <w:pStyle w:val="TableParagraph"/>
              <w:spacing w:before="9" w:line="196" w:lineRule="exact"/>
              <w:ind w:left="228" w:right="229"/>
              <w:rPr>
                <w:rFonts w:asciiTheme="minorHAnsi" w:hAnsiTheme="minorHAnsi"/>
                <w:sz w:val="18"/>
                <w:szCs w:val="18"/>
              </w:rPr>
            </w:pPr>
            <w:r w:rsidRPr="005B4828">
              <w:rPr>
                <w:rFonts w:asciiTheme="minorHAnsi" w:hAnsiTheme="minorHAnsi"/>
                <w:w w:val="95"/>
                <w:sz w:val="18"/>
                <w:szCs w:val="18"/>
              </w:rPr>
              <w:t>226</w:t>
            </w:r>
          </w:p>
        </w:tc>
        <w:tc>
          <w:tcPr>
            <w:tcW w:w="1129" w:type="dxa"/>
          </w:tcPr>
          <w:p w14:paraId="63676148" w14:textId="77777777" w:rsidR="007D549C" w:rsidRPr="005B4828" w:rsidRDefault="007D549C" w:rsidP="007D549C">
            <w:pPr>
              <w:pStyle w:val="TableParagraph"/>
              <w:spacing w:before="9" w:line="196" w:lineRule="exact"/>
              <w:ind w:left="424"/>
              <w:rPr>
                <w:rFonts w:asciiTheme="minorHAnsi" w:hAnsiTheme="minorHAnsi"/>
                <w:sz w:val="18"/>
                <w:szCs w:val="18"/>
              </w:rPr>
            </w:pPr>
            <w:r w:rsidRPr="005B4828">
              <w:rPr>
                <w:rFonts w:asciiTheme="minorHAnsi" w:hAnsiTheme="minorHAnsi"/>
                <w:w w:val="95"/>
                <w:sz w:val="18"/>
                <w:szCs w:val="18"/>
              </w:rPr>
              <w:t>114</w:t>
            </w:r>
          </w:p>
        </w:tc>
        <w:tc>
          <w:tcPr>
            <w:tcW w:w="1273" w:type="dxa"/>
          </w:tcPr>
          <w:p w14:paraId="100BFE5F" w14:textId="77777777" w:rsidR="007D549C" w:rsidRPr="005B4828" w:rsidRDefault="007D549C" w:rsidP="007D549C">
            <w:pPr>
              <w:pStyle w:val="TableParagraph"/>
              <w:spacing w:before="9" w:line="196" w:lineRule="exact"/>
              <w:ind w:left="484"/>
              <w:rPr>
                <w:rFonts w:asciiTheme="minorHAnsi" w:hAnsiTheme="minorHAnsi"/>
                <w:sz w:val="18"/>
                <w:szCs w:val="18"/>
              </w:rPr>
            </w:pPr>
            <w:r w:rsidRPr="005B4828">
              <w:rPr>
                <w:rFonts w:asciiTheme="minorHAnsi" w:hAnsiTheme="minorHAnsi"/>
                <w:w w:val="95"/>
                <w:sz w:val="18"/>
                <w:szCs w:val="18"/>
              </w:rPr>
              <w:t>226</w:t>
            </w:r>
          </w:p>
        </w:tc>
        <w:tc>
          <w:tcPr>
            <w:tcW w:w="649" w:type="dxa"/>
          </w:tcPr>
          <w:p w14:paraId="372A359D" w14:textId="77777777" w:rsidR="007D549C" w:rsidRPr="005B4828" w:rsidRDefault="007D549C" w:rsidP="007D549C">
            <w:pPr>
              <w:pStyle w:val="TableParagraph"/>
              <w:spacing w:before="9" w:line="196" w:lineRule="exact"/>
              <w:ind w:left="62" w:right="48"/>
              <w:rPr>
                <w:rFonts w:asciiTheme="minorHAnsi" w:hAnsiTheme="minorHAnsi"/>
                <w:sz w:val="18"/>
                <w:szCs w:val="18"/>
              </w:rPr>
            </w:pPr>
            <w:r w:rsidRPr="005B4828">
              <w:rPr>
                <w:rFonts w:asciiTheme="minorHAnsi" w:hAnsiTheme="minorHAnsi"/>
                <w:w w:val="90"/>
                <w:sz w:val="18"/>
                <w:szCs w:val="18"/>
              </w:rPr>
              <w:t>100%</w:t>
            </w:r>
          </w:p>
        </w:tc>
        <w:tc>
          <w:tcPr>
            <w:tcW w:w="1273" w:type="dxa"/>
          </w:tcPr>
          <w:p w14:paraId="69579D3A" w14:textId="77777777" w:rsidR="007D549C" w:rsidRPr="005B4828" w:rsidRDefault="007D549C" w:rsidP="007D549C">
            <w:pPr>
              <w:pStyle w:val="TableParagraph"/>
              <w:spacing w:before="9" w:line="196" w:lineRule="exact"/>
              <w:ind w:left="532"/>
              <w:rPr>
                <w:rFonts w:asciiTheme="minorHAnsi" w:hAnsiTheme="minorHAnsi"/>
                <w:sz w:val="18"/>
                <w:szCs w:val="18"/>
              </w:rPr>
            </w:pPr>
            <w:r w:rsidRPr="005B4828">
              <w:rPr>
                <w:rFonts w:asciiTheme="minorHAnsi" w:hAnsiTheme="minorHAnsi"/>
                <w:w w:val="95"/>
                <w:sz w:val="18"/>
                <w:szCs w:val="18"/>
              </w:rPr>
              <w:t>83</w:t>
            </w:r>
          </w:p>
        </w:tc>
        <w:tc>
          <w:tcPr>
            <w:tcW w:w="648" w:type="dxa"/>
          </w:tcPr>
          <w:p w14:paraId="6137A810" w14:textId="77777777" w:rsidR="007D549C" w:rsidRPr="005B4828" w:rsidRDefault="007D549C" w:rsidP="007D549C">
            <w:pPr>
              <w:pStyle w:val="TableParagraph"/>
              <w:spacing w:before="9" w:line="196" w:lineRule="exact"/>
              <w:ind w:left="46" w:right="4"/>
              <w:rPr>
                <w:rFonts w:asciiTheme="minorHAnsi" w:hAnsiTheme="minorHAnsi"/>
                <w:sz w:val="18"/>
                <w:szCs w:val="18"/>
              </w:rPr>
            </w:pPr>
            <w:r w:rsidRPr="005B4828">
              <w:rPr>
                <w:rFonts w:asciiTheme="minorHAnsi" w:hAnsiTheme="minorHAnsi"/>
                <w:w w:val="90"/>
                <w:sz w:val="18"/>
                <w:szCs w:val="18"/>
              </w:rPr>
              <w:t>72,8%</w:t>
            </w:r>
          </w:p>
        </w:tc>
        <w:tc>
          <w:tcPr>
            <w:tcW w:w="1201" w:type="dxa"/>
          </w:tcPr>
          <w:p w14:paraId="2F376087" w14:textId="77777777" w:rsidR="007D549C" w:rsidRPr="005B4828" w:rsidRDefault="007D549C" w:rsidP="007D549C">
            <w:pPr>
              <w:pStyle w:val="TableParagraph"/>
              <w:spacing w:before="9" w:line="196" w:lineRule="exact"/>
              <w:ind w:left="497"/>
              <w:rPr>
                <w:rFonts w:asciiTheme="minorHAnsi" w:hAnsiTheme="minorHAnsi"/>
                <w:sz w:val="18"/>
                <w:szCs w:val="18"/>
              </w:rPr>
            </w:pPr>
            <w:r w:rsidRPr="005B4828">
              <w:rPr>
                <w:rFonts w:asciiTheme="minorHAnsi" w:hAnsiTheme="minorHAnsi"/>
                <w:w w:val="95"/>
                <w:sz w:val="18"/>
                <w:szCs w:val="18"/>
              </w:rPr>
              <w:t>29</w:t>
            </w:r>
          </w:p>
        </w:tc>
        <w:tc>
          <w:tcPr>
            <w:tcW w:w="624" w:type="dxa"/>
          </w:tcPr>
          <w:p w14:paraId="7A7EF866" w14:textId="77777777" w:rsidR="007D549C" w:rsidRPr="005B4828" w:rsidRDefault="007D549C" w:rsidP="007D549C">
            <w:pPr>
              <w:pStyle w:val="TableParagraph"/>
              <w:spacing w:before="9" w:line="196" w:lineRule="exact"/>
              <w:ind w:left="44"/>
              <w:rPr>
                <w:rFonts w:asciiTheme="minorHAnsi" w:hAnsiTheme="minorHAnsi"/>
                <w:sz w:val="18"/>
                <w:szCs w:val="18"/>
              </w:rPr>
            </w:pPr>
            <w:r w:rsidRPr="005B4828">
              <w:rPr>
                <w:rFonts w:asciiTheme="minorHAnsi" w:hAnsiTheme="minorHAnsi"/>
                <w:spacing w:val="-2"/>
                <w:w w:val="90"/>
                <w:sz w:val="18"/>
                <w:szCs w:val="18"/>
              </w:rPr>
              <w:t>25,4%</w:t>
            </w:r>
          </w:p>
        </w:tc>
      </w:tr>
      <w:tr w:rsidR="007D549C" w:rsidRPr="005B4828" w14:paraId="4ABD3E33" w14:textId="77777777" w:rsidTr="007D549C">
        <w:trPr>
          <w:trHeight w:val="225"/>
        </w:trPr>
        <w:tc>
          <w:tcPr>
            <w:tcW w:w="565" w:type="dxa"/>
            <w:shd w:val="clear" w:color="auto" w:fill="ECECEC"/>
          </w:tcPr>
          <w:p w14:paraId="1BD91D42" w14:textId="77777777" w:rsidR="007D549C" w:rsidRPr="005B4828" w:rsidRDefault="007D549C" w:rsidP="007D549C">
            <w:pPr>
              <w:pStyle w:val="TableParagraph"/>
              <w:spacing w:before="10" w:line="195" w:lineRule="exact"/>
              <w:ind w:left="31" w:right="20"/>
              <w:rPr>
                <w:rFonts w:asciiTheme="minorHAnsi" w:hAnsiTheme="minorHAnsi"/>
                <w:b/>
                <w:sz w:val="18"/>
                <w:szCs w:val="18"/>
              </w:rPr>
            </w:pPr>
            <w:r w:rsidRPr="005B4828">
              <w:rPr>
                <w:rFonts w:asciiTheme="minorHAnsi" w:hAnsiTheme="minorHAnsi"/>
                <w:b/>
                <w:sz w:val="18"/>
                <w:szCs w:val="18"/>
              </w:rPr>
              <w:t>2021</w:t>
            </w:r>
          </w:p>
        </w:tc>
        <w:tc>
          <w:tcPr>
            <w:tcW w:w="841" w:type="dxa"/>
          </w:tcPr>
          <w:p w14:paraId="73442D7D" w14:textId="77777777" w:rsidR="007D549C" w:rsidRPr="005B4828" w:rsidRDefault="007D549C" w:rsidP="007D549C">
            <w:pPr>
              <w:pStyle w:val="TableParagraph"/>
              <w:spacing w:before="9" w:line="195" w:lineRule="exact"/>
              <w:ind w:left="228" w:right="229"/>
              <w:rPr>
                <w:rFonts w:asciiTheme="minorHAnsi" w:hAnsiTheme="minorHAnsi"/>
                <w:sz w:val="18"/>
                <w:szCs w:val="18"/>
              </w:rPr>
            </w:pPr>
            <w:r w:rsidRPr="005B4828">
              <w:rPr>
                <w:rFonts w:asciiTheme="minorHAnsi" w:hAnsiTheme="minorHAnsi"/>
                <w:w w:val="95"/>
                <w:sz w:val="18"/>
                <w:szCs w:val="18"/>
              </w:rPr>
              <w:t>222</w:t>
            </w:r>
          </w:p>
        </w:tc>
        <w:tc>
          <w:tcPr>
            <w:tcW w:w="1129" w:type="dxa"/>
          </w:tcPr>
          <w:p w14:paraId="1991FD50" w14:textId="77777777" w:rsidR="007D549C" w:rsidRPr="005B4828" w:rsidRDefault="007D549C" w:rsidP="007D549C">
            <w:pPr>
              <w:pStyle w:val="TableParagraph"/>
              <w:spacing w:before="9" w:line="195" w:lineRule="exact"/>
              <w:ind w:left="472"/>
              <w:rPr>
                <w:rFonts w:asciiTheme="minorHAnsi" w:hAnsiTheme="minorHAnsi"/>
                <w:sz w:val="18"/>
                <w:szCs w:val="18"/>
              </w:rPr>
            </w:pPr>
            <w:r w:rsidRPr="005B4828">
              <w:rPr>
                <w:rFonts w:asciiTheme="minorHAnsi" w:hAnsiTheme="minorHAnsi"/>
                <w:w w:val="95"/>
                <w:sz w:val="18"/>
                <w:szCs w:val="18"/>
              </w:rPr>
              <w:t>29</w:t>
            </w:r>
          </w:p>
        </w:tc>
        <w:tc>
          <w:tcPr>
            <w:tcW w:w="1273" w:type="dxa"/>
          </w:tcPr>
          <w:p w14:paraId="10AFA4EE" w14:textId="77777777" w:rsidR="007D549C" w:rsidRPr="005B4828" w:rsidRDefault="007D549C" w:rsidP="007D549C">
            <w:pPr>
              <w:pStyle w:val="TableParagraph"/>
              <w:spacing w:before="9" w:line="195" w:lineRule="exact"/>
              <w:ind w:left="484"/>
              <w:rPr>
                <w:rFonts w:asciiTheme="minorHAnsi" w:hAnsiTheme="minorHAnsi"/>
                <w:sz w:val="18"/>
                <w:szCs w:val="18"/>
              </w:rPr>
            </w:pPr>
            <w:r w:rsidRPr="005B4828">
              <w:rPr>
                <w:rFonts w:asciiTheme="minorHAnsi" w:hAnsiTheme="minorHAnsi"/>
                <w:w w:val="95"/>
                <w:sz w:val="18"/>
                <w:szCs w:val="18"/>
              </w:rPr>
              <w:t>222</w:t>
            </w:r>
          </w:p>
        </w:tc>
        <w:tc>
          <w:tcPr>
            <w:tcW w:w="649" w:type="dxa"/>
          </w:tcPr>
          <w:p w14:paraId="3D570126" w14:textId="77777777" w:rsidR="007D549C" w:rsidRPr="005B4828" w:rsidRDefault="007D549C" w:rsidP="007D549C">
            <w:pPr>
              <w:pStyle w:val="TableParagraph"/>
              <w:spacing w:before="9" w:line="195" w:lineRule="exact"/>
              <w:ind w:left="62" w:right="48"/>
              <w:rPr>
                <w:rFonts w:asciiTheme="minorHAnsi" w:hAnsiTheme="minorHAnsi"/>
                <w:sz w:val="18"/>
                <w:szCs w:val="18"/>
              </w:rPr>
            </w:pPr>
            <w:r w:rsidRPr="005B4828">
              <w:rPr>
                <w:rFonts w:asciiTheme="minorHAnsi" w:hAnsiTheme="minorHAnsi"/>
                <w:w w:val="90"/>
                <w:sz w:val="18"/>
                <w:szCs w:val="18"/>
              </w:rPr>
              <w:t>100%</w:t>
            </w:r>
          </w:p>
        </w:tc>
        <w:tc>
          <w:tcPr>
            <w:tcW w:w="1273" w:type="dxa"/>
          </w:tcPr>
          <w:p w14:paraId="4DD3DB9B" w14:textId="77777777" w:rsidR="007D549C" w:rsidRPr="005B4828" w:rsidRDefault="007D549C" w:rsidP="007D549C">
            <w:pPr>
              <w:pStyle w:val="TableParagraph"/>
              <w:spacing w:before="9" w:line="195" w:lineRule="exact"/>
              <w:ind w:left="532"/>
              <w:rPr>
                <w:rFonts w:asciiTheme="minorHAnsi" w:hAnsiTheme="minorHAnsi"/>
                <w:sz w:val="18"/>
                <w:szCs w:val="18"/>
              </w:rPr>
            </w:pPr>
            <w:r w:rsidRPr="005B4828">
              <w:rPr>
                <w:rFonts w:asciiTheme="minorHAnsi" w:hAnsiTheme="minorHAnsi"/>
                <w:w w:val="95"/>
                <w:sz w:val="18"/>
                <w:szCs w:val="18"/>
              </w:rPr>
              <w:t>26</w:t>
            </w:r>
          </w:p>
        </w:tc>
        <w:tc>
          <w:tcPr>
            <w:tcW w:w="648" w:type="dxa"/>
          </w:tcPr>
          <w:p w14:paraId="539CAA1D" w14:textId="77777777" w:rsidR="007D549C" w:rsidRPr="005B4828" w:rsidRDefault="007D549C" w:rsidP="007D549C">
            <w:pPr>
              <w:pStyle w:val="TableParagraph"/>
              <w:spacing w:before="9" w:line="195" w:lineRule="exact"/>
              <w:ind w:left="46" w:right="4"/>
              <w:rPr>
                <w:rFonts w:asciiTheme="minorHAnsi" w:hAnsiTheme="minorHAnsi"/>
                <w:sz w:val="18"/>
                <w:szCs w:val="18"/>
              </w:rPr>
            </w:pPr>
            <w:r w:rsidRPr="005B4828">
              <w:rPr>
                <w:rFonts w:asciiTheme="minorHAnsi" w:hAnsiTheme="minorHAnsi"/>
                <w:w w:val="90"/>
                <w:sz w:val="18"/>
                <w:szCs w:val="18"/>
              </w:rPr>
              <w:t>89,7%</w:t>
            </w:r>
          </w:p>
        </w:tc>
        <w:tc>
          <w:tcPr>
            <w:tcW w:w="1201" w:type="dxa"/>
          </w:tcPr>
          <w:p w14:paraId="3C370E73" w14:textId="77777777" w:rsidR="007D549C" w:rsidRPr="005B4828" w:rsidRDefault="007D549C" w:rsidP="007D549C">
            <w:pPr>
              <w:pStyle w:val="TableParagraph"/>
              <w:spacing w:before="9" w:line="195" w:lineRule="exact"/>
              <w:ind w:left="545"/>
              <w:rPr>
                <w:rFonts w:asciiTheme="minorHAnsi" w:hAnsiTheme="minorHAnsi"/>
                <w:sz w:val="18"/>
                <w:szCs w:val="18"/>
              </w:rPr>
            </w:pPr>
            <w:r w:rsidRPr="005B4828">
              <w:rPr>
                <w:rFonts w:asciiTheme="minorHAnsi" w:hAnsiTheme="minorHAnsi"/>
                <w:w w:val="87"/>
                <w:sz w:val="18"/>
                <w:szCs w:val="18"/>
              </w:rPr>
              <w:t>3</w:t>
            </w:r>
          </w:p>
        </w:tc>
        <w:tc>
          <w:tcPr>
            <w:tcW w:w="624" w:type="dxa"/>
          </w:tcPr>
          <w:p w14:paraId="27322B8B" w14:textId="77777777" w:rsidR="007D549C" w:rsidRPr="005B4828" w:rsidRDefault="007D549C" w:rsidP="007D549C">
            <w:pPr>
              <w:pStyle w:val="TableParagraph"/>
              <w:spacing w:before="9" w:line="195" w:lineRule="exact"/>
              <w:ind w:left="44"/>
              <w:rPr>
                <w:rFonts w:asciiTheme="minorHAnsi" w:hAnsiTheme="minorHAnsi"/>
                <w:sz w:val="18"/>
                <w:szCs w:val="18"/>
              </w:rPr>
            </w:pPr>
            <w:r w:rsidRPr="005B4828">
              <w:rPr>
                <w:rFonts w:asciiTheme="minorHAnsi" w:hAnsiTheme="minorHAnsi"/>
                <w:spacing w:val="-2"/>
                <w:w w:val="90"/>
                <w:sz w:val="18"/>
                <w:szCs w:val="18"/>
              </w:rPr>
              <w:t>10,3%</w:t>
            </w:r>
          </w:p>
        </w:tc>
      </w:tr>
    </w:tbl>
    <w:p w14:paraId="59080809" w14:textId="77777777" w:rsidR="007D549C" w:rsidRPr="006257B4" w:rsidRDefault="007D549C" w:rsidP="007D549C">
      <w:pPr>
        <w:jc w:val="both"/>
        <w:rPr>
          <w:rFonts w:ascii="Arial" w:hAnsi="Arial" w:cs="Arial"/>
        </w:rPr>
      </w:pPr>
    </w:p>
    <w:p w14:paraId="2429357C" w14:textId="77777777" w:rsidR="007D549C" w:rsidRDefault="007D549C" w:rsidP="007D549C"/>
    <w:p w14:paraId="5BF5A552" w14:textId="77777777" w:rsidR="007D549C" w:rsidRDefault="007D549C" w:rsidP="007D549C">
      <w:pPr>
        <w:jc w:val="both"/>
        <w:rPr>
          <w:rFonts w:ascii="Arial" w:hAnsi="Arial" w:cs="Arial"/>
          <w:b/>
        </w:rPr>
      </w:pPr>
    </w:p>
    <w:p w14:paraId="79D41B5E" w14:textId="77777777" w:rsidR="007D549C" w:rsidRDefault="007D549C" w:rsidP="007D549C">
      <w:pPr>
        <w:jc w:val="both"/>
        <w:rPr>
          <w:rFonts w:ascii="Arial" w:hAnsi="Arial" w:cs="Arial"/>
          <w:b/>
        </w:rPr>
      </w:pPr>
    </w:p>
    <w:p w14:paraId="592AEA85" w14:textId="77777777" w:rsidR="007D549C" w:rsidRDefault="007D549C" w:rsidP="007D549C">
      <w:pPr>
        <w:jc w:val="both"/>
        <w:rPr>
          <w:rFonts w:ascii="Arial" w:hAnsi="Arial" w:cs="Arial"/>
          <w:b/>
        </w:rPr>
      </w:pPr>
    </w:p>
    <w:p w14:paraId="5E73D671" w14:textId="77777777" w:rsidR="007D549C" w:rsidRDefault="007D549C" w:rsidP="007D549C">
      <w:pPr>
        <w:jc w:val="both"/>
        <w:rPr>
          <w:rFonts w:ascii="Arial" w:hAnsi="Arial" w:cs="Arial"/>
          <w:b/>
        </w:rPr>
      </w:pPr>
    </w:p>
    <w:p w14:paraId="1CF69CFF" w14:textId="77777777" w:rsidR="007D549C" w:rsidRPr="006257B4" w:rsidRDefault="007D549C" w:rsidP="007D549C">
      <w:pPr>
        <w:jc w:val="both"/>
        <w:rPr>
          <w:rFonts w:ascii="Arial" w:hAnsi="Arial" w:cs="Arial"/>
          <w:b/>
        </w:rPr>
      </w:pPr>
      <w:r>
        <w:rPr>
          <w:rFonts w:ascii="Arial" w:hAnsi="Arial" w:cs="Arial"/>
          <w:b/>
        </w:rPr>
        <w:t xml:space="preserve">7. </w:t>
      </w:r>
      <w:r w:rsidRPr="006257B4">
        <w:rPr>
          <w:rFonts w:ascii="Arial" w:hAnsi="Arial" w:cs="Arial"/>
          <w:b/>
        </w:rPr>
        <w:t>VERIFICACIÓN DEL CUMPLIMIENTO DE LA RESOLU</w:t>
      </w:r>
      <w:r>
        <w:rPr>
          <w:rFonts w:ascii="Arial" w:hAnsi="Arial" w:cs="Arial"/>
          <w:b/>
        </w:rPr>
        <w:t>CIÓN MINISTERIAL 16378 DE 2013.</w:t>
      </w:r>
    </w:p>
    <w:p w14:paraId="3BF1A459" w14:textId="77777777" w:rsidR="007D549C" w:rsidRDefault="007D549C" w:rsidP="007D549C">
      <w:pPr>
        <w:jc w:val="both"/>
      </w:pPr>
    </w:p>
    <w:p w14:paraId="403ACFA3" w14:textId="77777777" w:rsidR="007D549C" w:rsidRDefault="007D549C" w:rsidP="007D549C">
      <w:pPr>
        <w:jc w:val="both"/>
        <w:rPr>
          <w:rFonts w:ascii="Arial" w:hAnsi="Arial" w:cs="Arial"/>
        </w:rPr>
      </w:pPr>
      <w:r w:rsidRPr="006257B4">
        <w:rPr>
          <w:rFonts w:ascii="Arial" w:hAnsi="Arial" w:cs="Arial"/>
        </w:rPr>
        <w:t>Respecto al cumplimiento de la Resolución ministerial 16378 de 2013, podemos decir satisfactoriamente que después de llevar a cabo el proceso de institucionalización desde el año 2020; año que se tuvo dificultades como lo mencionamos anteriormente en el reporte del 4 trimestre al SIFSE, al realizar el cambio de Centros educativos a sedes en la plataforma DUE, el cual modificaba directamente SIFSE, ocasionando la suspensión del cargue del reporte de información del 4 trimestre del año 2020. Esto conllevo a que solo reportaran 42 FSE equivalente al 18.6% del reporte de todos los FSE.</w:t>
      </w:r>
    </w:p>
    <w:p w14:paraId="2B3C69DF" w14:textId="77777777" w:rsidR="007D549C" w:rsidRPr="006257B4" w:rsidRDefault="007D549C" w:rsidP="007D549C">
      <w:pPr>
        <w:jc w:val="both"/>
        <w:rPr>
          <w:rFonts w:ascii="Arial" w:hAnsi="Arial" w:cs="Arial"/>
        </w:rPr>
      </w:pPr>
    </w:p>
    <w:p w14:paraId="47B658B1" w14:textId="77777777" w:rsidR="007D549C" w:rsidRDefault="007D549C" w:rsidP="007D549C">
      <w:pPr>
        <w:jc w:val="both"/>
        <w:rPr>
          <w:rFonts w:ascii="Arial" w:hAnsi="Arial" w:cs="Arial"/>
        </w:rPr>
      </w:pPr>
    </w:p>
    <w:tbl>
      <w:tblPr>
        <w:tblStyle w:val="TableNormal"/>
        <w:tblW w:w="0" w:type="auto"/>
        <w:tblInd w:w="8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11"/>
        <w:gridCol w:w="3135"/>
        <w:gridCol w:w="2511"/>
      </w:tblGrid>
      <w:tr w:rsidR="007D549C" w:rsidRPr="005B4828" w14:paraId="7F569B29" w14:textId="77777777" w:rsidTr="007D549C">
        <w:trPr>
          <w:trHeight w:val="681"/>
        </w:trPr>
        <w:tc>
          <w:tcPr>
            <w:tcW w:w="2511" w:type="dxa"/>
            <w:shd w:val="clear" w:color="auto" w:fill="BCD6ED"/>
          </w:tcPr>
          <w:p w14:paraId="39755F7C" w14:textId="77777777" w:rsidR="007D549C" w:rsidRPr="005B4828" w:rsidRDefault="007D549C" w:rsidP="007D549C">
            <w:pPr>
              <w:pStyle w:val="TableParagraph"/>
              <w:spacing w:before="12"/>
              <w:rPr>
                <w:rFonts w:asciiTheme="minorHAnsi" w:hAnsiTheme="minorHAnsi"/>
                <w:sz w:val="24"/>
                <w:szCs w:val="24"/>
              </w:rPr>
            </w:pPr>
          </w:p>
          <w:p w14:paraId="66DCE213" w14:textId="5A9F6CD3" w:rsidR="007D549C" w:rsidRPr="005B4828" w:rsidRDefault="00EA0CE2" w:rsidP="007D549C">
            <w:pPr>
              <w:pStyle w:val="TableParagraph"/>
              <w:ind w:left="82" w:right="91"/>
              <w:rPr>
                <w:rFonts w:asciiTheme="minorHAnsi" w:hAnsiTheme="minorHAnsi"/>
                <w:b/>
                <w:sz w:val="24"/>
                <w:szCs w:val="24"/>
              </w:rPr>
            </w:pPr>
            <w:r w:rsidRPr="005B4828">
              <w:rPr>
                <w:rFonts w:asciiTheme="minorHAnsi" w:hAnsiTheme="minorHAnsi"/>
                <w:b/>
                <w:w w:val="90"/>
                <w:sz w:val="24"/>
                <w:szCs w:val="24"/>
              </w:rPr>
              <w:t>TOTAL,</w:t>
            </w:r>
            <w:r w:rsidR="007D549C" w:rsidRPr="005B4828">
              <w:rPr>
                <w:rFonts w:asciiTheme="minorHAnsi" w:hAnsiTheme="minorHAnsi"/>
                <w:b/>
                <w:spacing w:val="-2"/>
                <w:w w:val="90"/>
                <w:sz w:val="24"/>
                <w:szCs w:val="24"/>
              </w:rPr>
              <w:t xml:space="preserve"> </w:t>
            </w:r>
            <w:r w:rsidR="007D549C" w:rsidRPr="005B4828">
              <w:rPr>
                <w:rFonts w:asciiTheme="minorHAnsi" w:hAnsiTheme="minorHAnsi"/>
                <w:b/>
                <w:w w:val="90"/>
                <w:sz w:val="24"/>
                <w:szCs w:val="24"/>
              </w:rPr>
              <w:t>FSE</w:t>
            </w:r>
            <w:r w:rsidR="007D549C" w:rsidRPr="005B4828">
              <w:rPr>
                <w:rFonts w:asciiTheme="minorHAnsi" w:hAnsiTheme="minorHAnsi"/>
                <w:b/>
                <w:spacing w:val="8"/>
                <w:w w:val="90"/>
                <w:sz w:val="24"/>
                <w:szCs w:val="24"/>
              </w:rPr>
              <w:t xml:space="preserve"> </w:t>
            </w:r>
            <w:r w:rsidR="007D549C" w:rsidRPr="005B4828">
              <w:rPr>
                <w:rFonts w:asciiTheme="minorHAnsi" w:hAnsiTheme="minorHAnsi"/>
                <w:b/>
                <w:w w:val="90"/>
                <w:sz w:val="24"/>
                <w:szCs w:val="24"/>
              </w:rPr>
              <w:t>NARIÑO</w:t>
            </w:r>
            <w:r w:rsidR="007D549C" w:rsidRPr="005B4828">
              <w:rPr>
                <w:rFonts w:asciiTheme="minorHAnsi" w:hAnsiTheme="minorHAnsi"/>
                <w:b/>
                <w:spacing w:val="-13"/>
                <w:w w:val="90"/>
                <w:sz w:val="24"/>
                <w:szCs w:val="24"/>
              </w:rPr>
              <w:t xml:space="preserve"> </w:t>
            </w:r>
            <w:r w:rsidR="007D549C" w:rsidRPr="005B4828">
              <w:rPr>
                <w:rFonts w:asciiTheme="minorHAnsi" w:hAnsiTheme="minorHAnsi"/>
                <w:b/>
                <w:w w:val="90"/>
                <w:sz w:val="24"/>
                <w:szCs w:val="24"/>
              </w:rPr>
              <w:t>2020</w:t>
            </w:r>
          </w:p>
        </w:tc>
        <w:tc>
          <w:tcPr>
            <w:tcW w:w="3135" w:type="dxa"/>
            <w:shd w:val="clear" w:color="auto" w:fill="BCD6ED"/>
          </w:tcPr>
          <w:p w14:paraId="42D9DE6D" w14:textId="77777777" w:rsidR="007D549C" w:rsidRPr="005B4828" w:rsidRDefault="007D549C" w:rsidP="007D549C">
            <w:pPr>
              <w:pStyle w:val="TableParagraph"/>
              <w:spacing w:before="99"/>
              <w:ind w:left="76" w:right="83"/>
              <w:rPr>
                <w:rFonts w:asciiTheme="minorHAnsi" w:hAnsiTheme="minorHAnsi"/>
                <w:b/>
                <w:sz w:val="24"/>
                <w:szCs w:val="24"/>
              </w:rPr>
            </w:pPr>
            <w:r w:rsidRPr="005B4828">
              <w:rPr>
                <w:rFonts w:asciiTheme="minorHAnsi" w:hAnsiTheme="minorHAnsi"/>
                <w:b/>
                <w:w w:val="90"/>
                <w:sz w:val="24"/>
                <w:szCs w:val="24"/>
              </w:rPr>
              <w:t>FSE</w:t>
            </w:r>
            <w:r w:rsidRPr="005B4828">
              <w:rPr>
                <w:rFonts w:asciiTheme="minorHAnsi" w:hAnsiTheme="minorHAnsi"/>
                <w:b/>
                <w:spacing w:val="-4"/>
                <w:w w:val="90"/>
                <w:sz w:val="24"/>
                <w:szCs w:val="24"/>
              </w:rPr>
              <w:t xml:space="preserve"> </w:t>
            </w:r>
            <w:r w:rsidRPr="005B4828">
              <w:rPr>
                <w:rFonts w:asciiTheme="minorHAnsi" w:hAnsiTheme="minorHAnsi"/>
                <w:b/>
                <w:w w:val="90"/>
                <w:sz w:val="24"/>
                <w:szCs w:val="24"/>
              </w:rPr>
              <w:t>QUE</w:t>
            </w:r>
            <w:r w:rsidRPr="005B4828">
              <w:rPr>
                <w:rFonts w:asciiTheme="minorHAnsi" w:hAnsiTheme="minorHAnsi"/>
                <w:b/>
                <w:spacing w:val="-3"/>
                <w:w w:val="90"/>
                <w:sz w:val="24"/>
                <w:szCs w:val="24"/>
              </w:rPr>
              <w:t xml:space="preserve"> </w:t>
            </w:r>
            <w:r w:rsidRPr="005B4828">
              <w:rPr>
                <w:rFonts w:asciiTheme="minorHAnsi" w:hAnsiTheme="minorHAnsi"/>
                <w:b/>
                <w:w w:val="90"/>
                <w:sz w:val="24"/>
                <w:szCs w:val="24"/>
              </w:rPr>
              <w:t>REPORTARON</w:t>
            </w:r>
            <w:r w:rsidRPr="005B4828">
              <w:rPr>
                <w:rFonts w:asciiTheme="minorHAnsi" w:hAnsiTheme="minorHAnsi"/>
                <w:b/>
                <w:spacing w:val="-12"/>
                <w:w w:val="90"/>
                <w:sz w:val="24"/>
                <w:szCs w:val="24"/>
              </w:rPr>
              <w:t xml:space="preserve"> </w:t>
            </w:r>
            <w:r w:rsidRPr="005B4828">
              <w:rPr>
                <w:rFonts w:asciiTheme="minorHAnsi" w:hAnsiTheme="minorHAnsi"/>
                <w:b/>
                <w:w w:val="90"/>
                <w:sz w:val="24"/>
                <w:szCs w:val="24"/>
              </w:rPr>
              <w:t>AL</w:t>
            </w:r>
            <w:r w:rsidRPr="005B4828">
              <w:rPr>
                <w:rFonts w:asciiTheme="minorHAnsi" w:hAnsiTheme="minorHAnsi"/>
                <w:b/>
                <w:spacing w:val="-10"/>
                <w:w w:val="90"/>
                <w:sz w:val="24"/>
                <w:szCs w:val="24"/>
              </w:rPr>
              <w:t xml:space="preserve"> </w:t>
            </w:r>
            <w:r w:rsidRPr="005B4828">
              <w:rPr>
                <w:rFonts w:asciiTheme="minorHAnsi" w:hAnsiTheme="minorHAnsi"/>
                <w:b/>
                <w:w w:val="90"/>
                <w:sz w:val="24"/>
                <w:szCs w:val="24"/>
              </w:rPr>
              <w:t>SIFSE</w:t>
            </w:r>
          </w:p>
          <w:p w14:paraId="3B36C82D" w14:textId="77777777" w:rsidR="007D549C" w:rsidRPr="005B4828" w:rsidRDefault="007D549C" w:rsidP="007D549C">
            <w:pPr>
              <w:pStyle w:val="TableParagraph"/>
              <w:spacing w:before="10"/>
              <w:ind w:left="65" w:right="83"/>
              <w:rPr>
                <w:rFonts w:asciiTheme="minorHAnsi" w:hAnsiTheme="minorHAnsi"/>
                <w:b/>
                <w:sz w:val="24"/>
                <w:szCs w:val="24"/>
              </w:rPr>
            </w:pPr>
            <w:r w:rsidRPr="005B4828">
              <w:rPr>
                <w:rFonts w:asciiTheme="minorHAnsi" w:hAnsiTheme="minorHAnsi"/>
                <w:b/>
                <w:w w:val="85"/>
                <w:sz w:val="24"/>
                <w:szCs w:val="24"/>
              </w:rPr>
              <w:t>-</w:t>
            </w:r>
            <w:r w:rsidRPr="005B4828">
              <w:rPr>
                <w:rFonts w:asciiTheme="minorHAnsi" w:hAnsiTheme="minorHAnsi"/>
                <w:b/>
                <w:spacing w:val="20"/>
                <w:w w:val="85"/>
                <w:sz w:val="24"/>
                <w:szCs w:val="24"/>
              </w:rPr>
              <w:t xml:space="preserve"> </w:t>
            </w:r>
            <w:r w:rsidRPr="005B4828">
              <w:rPr>
                <w:rFonts w:asciiTheme="minorHAnsi" w:hAnsiTheme="minorHAnsi"/>
                <w:b/>
                <w:w w:val="85"/>
                <w:sz w:val="24"/>
                <w:szCs w:val="24"/>
              </w:rPr>
              <w:t>4</w:t>
            </w:r>
            <w:r w:rsidRPr="005B4828">
              <w:rPr>
                <w:rFonts w:asciiTheme="minorHAnsi" w:hAnsiTheme="minorHAnsi"/>
                <w:b/>
                <w:spacing w:val="14"/>
                <w:w w:val="85"/>
                <w:sz w:val="24"/>
                <w:szCs w:val="24"/>
              </w:rPr>
              <w:t xml:space="preserve"> </w:t>
            </w:r>
            <w:r w:rsidRPr="005B4828">
              <w:rPr>
                <w:rFonts w:asciiTheme="minorHAnsi" w:hAnsiTheme="minorHAnsi"/>
                <w:b/>
                <w:w w:val="85"/>
                <w:sz w:val="24"/>
                <w:szCs w:val="24"/>
              </w:rPr>
              <w:t>Trim</w:t>
            </w:r>
            <w:r w:rsidRPr="005B4828">
              <w:rPr>
                <w:rFonts w:asciiTheme="minorHAnsi" w:hAnsiTheme="minorHAnsi"/>
                <w:b/>
                <w:spacing w:val="8"/>
                <w:w w:val="85"/>
                <w:sz w:val="24"/>
                <w:szCs w:val="24"/>
              </w:rPr>
              <w:t xml:space="preserve"> </w:t>
            </w:r>
            <w:r w:rsidRPr="005B4828">
              <w:rPr>
                <w:rFonts w:asciiTheme="minorHAnsi" w:hAnsiTheme="minorHAnsi"/>
                <w:b/>
                <w:w w:val="85"/>
                <w:sz w:val="24"/>
                <w:szCs w:val="24"/>
              </w:rPr>
              <w:t>2020</w:t>
            </w:r>
          </w:p>
        </w:tc>
        <w:tc>
          <w:tcPr>
            <w:tcW w:w="2511" w:type="dxa"/>
            <w:shd w:val="clear" w:color="auto" w:fill="BCD6ED"/>
          </w:tcPr>
          <w:p w14:paraId="3FAA3240" w14:textId="77777777" w:rsidR="007D549C" w:rsidRPr="005B4828" w:rsidRDefault="007D549C" w:rsidP="007D549C">
            <w:pPr>
              <w:pStyle w:val="TableParagraph"/>
              <w:spacing w:before="99" w:line="249" w:lineRule="auto"/>
              <w:ind w:left="412" w:right="260" w:hanging="157"/>
              <w:rPr>
                <w:rFonts w:asciiTheme="minorHAnsi" w:hAnsiTheme="minorHAnsi"/>
                <w:b/>
                <w:sz w:val="24"/>
                <w:szCs w:val="24"/>
              </w:rPr>
            </w:pPr>
            <w:r w:rsidRPr="005B4828">
              <w:rPr>
                <w:rFonts w:asciiTheme="minorHAnsi" w:hAnsiTheme="minorHAnsi"/>
                <w:b/>
                <w:w w:val="85"/>
                <w:sz w:val="24"/>
                <w:szCs w:val="24"/>
              </w:rPr>
              <w:t>%</w:t>
            </w:r>
            <w:r w:rsidRPr="005B4828">
              <w:rPr>
                <w:rFonts w:asciiTheme="minorHAnsi" w:hAnsiTheme="minorHAnsi"/>
                <w:b/>
                <w:spacing w:val="27"/>
                <w:w w:val="85"/>
                <w:sz w:val="24"/>
                <w:szCs w:val="24"/>
              </w:rPr>
              <w:t xml:space="preserve"> </w:t>
            </w:r>
            <w:r w:rsidRPr="005B4828">
              <w:rPr>
                <w:rFonts w:asciiTheme="minorHAnsi" w:hAnsiTheme="minorHAnsi"/>
                <w:b/>
                <w:w w:val="85"/>
                <w:sz w:val="24"/>
                <w:szCs w:val="24"/>
              </w:rPr>
              <w:t>REPORTE</w:t>
            </w:r>
            <w:r w:rsidRPr="005B4828">
              <w:rPr>
                <w:rFonts w:asciiTheme="minorHAnsi" w:hAnsiTheme="minorHAnsi"/>
                <w:b/>
                <w:spacing w:val="5"/>
                <w:w w:val="85"/>
                <w:sz w:val="24"/>
                <w:szCs w:val="24"/>
              </w:rPr>
              <w:t xml:space="preserve"> </w:t>
            </w:r>
            <w:r w:rsidRPr="005B4828">
              <w:rPr>
                <w:rFonts w:asciiTheme="minorHAnsi" w:hAnsiTheme="minorHAnsi"/>
                <w:b/>
                <w:w w:val="85"/>
                <w:sz w:val="24"/>
                <w:szCs w:val="24"/>
              </w:rPr>
              <w:t>INFORME</w:t>
            </w:r>
            <w:r w:rsidRPr="005B4828">
              <w:rPr>
                <w:rFonts w:asciiTheme="minorHAnsi" w:hAnsiTheme="minorHAnsi"/>
                <w:b/>
                <w:spacing w:val="-46"/>
                <w:w w:val="85"/>
                <w:sz w:val="24"/>
                <w:szCs w:val="24"/>
              </w:rPr>
              <w:t xml:space="preserve"> </w:t>
            </w:r>
            <w:r w:rsidRPr="005B4828">
              <w:rPr>
                <w:rFonts w:asciiTheme="minorHAnsi" w:hAnsiTheme="minorHAnsi"/>
                <w:b/>
                <w:w w:val="85"/>
                <w:sz w:val="24"/>
                <w:szCs w:val="24"/>
              </w:rPr>
              <w:t>SIFSE</w:t>
            </w:r>
            <w:r w:rsidRPr="005B4828">
              <w:rPr>
                <w:rFonts w:asciiTheme="minorHAnsi" w:hAnsiTheme="minorHAnsi"/>
                <w:b/>
                <w:spacing w:val="-12"/>
                <w:w w:val="85"/>
                <w:sz w:val="24"/>
                <w:szCs w:val="24"/>
              </w:rPr>
              <w:t xml:space="preserve"> </w:t>
            </w:r>
            <w:r w:rsidRPr="005B4828">
              <w:rPr>
                <w:rFonts w:asciiTheme="minorHAnsi" w:hAnsiTheme="minorHAnsi"/>
                <w:b/>
                <w:w w:val="85"/>
                <w:sz w:val="24"/>
                <w:szCs w:val="24"/>
              </w:rPr>
              <w:t>4</w:t>
            </w:r>
            <w:r w:rsidRPr="005B4828">
              <w:rPr>
                <w:rFonts w:asciiTheme="minorHAnsi" w:hAnsiTheme="minorHAnsi"/>
                <w:b/>
                <w:spacing w:val="5"/>
                <w:w w:val="85"/>
                <w:sz w:val="24"/>
                <w:szCs w:val="24"/>
              </w:rPr>
              <w:t xml:space="preserve"> </w:t>
            </w:r>
            <w:r w:rsidRPr="005B4828">
              <w:rPr>
                <w:rFonts w:asciiTheme="minorHAnsi" w:hAnsiTheme="minorHAnsi"/>
                <w:b/>
                <w:w w:val="85"/>
                <w:sz w:val="24"/>
                <w:szCs w:val="24"/>
              </w:rPr>
              <w:t>Trim.</w:t>
            </w:r>
            <w:r w:rsidRPr="005B4828">
              <w:rPr>
                <w:rFonts w:asciiTheme="minorHAnsi" w:hAnsiTheme="minorHAnsi"/>
                <w:b/>
                <w:spacing w:val="16"/>
                <w:w w:val="85"/>
                <w:sz w:val="24"/>
                <w:szCs w:val="24"/>
              </w:rPr>
              <w:t xml:space="preserve"> </w:t>
            </w:r>
            <w:r w:rsidRPr="005B4828">
              <w:rPr>
                <w:rFonts w:asciiTheme="minorHAnsi" w:hAnsiTheme="minorHAnsi"/>
                <w:b/>
                <w:w w:val="85"/>
                <w:sz w:val="24"/>
                <w:szCs w:val="24"/>
              </w:rPr>
              <w:t>2020</w:t>
            </w:r>
          </w:p>
        </w:tc>
      </w:tr>
      <w:tr w:rsidR="007D549C" w:rsidRPr="005B4828" w14:paraId="79B66EBB" w14:textId="77777777" w:rsidTr="007D549C">
        <w:trPr>
          <w:trHeight w:val="273"/>
        </w:trPr>
        <w:tc>
          <w:tcPr>
            <w:tcW w:w="2511" w:type="dxa"/>
          </w:tcPr>
          <w:p w14:paraId="388B72E6" w14:textId="77777777" w:rsidR="007D549C" w:rsidRPr="005B4828" w:rsidRDefault="007D549C" w:rsidP="007D549C">
            <w:pPr>
              <w:pStyle w:val="TableParagraph"/>
              <w:spacing w:before="15" w:line="238" w:lineRule="exact"/>
              <w:ind w:left="81" w:right="91"/>
              <w:rPr>
                <w:rFonts w:asciiTheme="minorHAnsi" w:hAnsiTheme="minorHAnsi"/>
                <w:sz w:val="24"/>
                <w:szCs w:val="24"/>
              </w:rPr>
            </w:pPr>
            <w:r w:rsidRPr="005B4828">
              <w:rPr>
                <w:rFonts w:asciiTheme="minorHAnsi" w:hAnsiTheme="minorHAnsi"/>
                <w:sz w:val="24"/>
                <w:szCs w:val="24"/>
              </w:rPr>
              <w:t>226</w:t>
            </w:r>
          </w:p>
        </w:tc>
        <w:tc>
          <w:tcPr>
            <w:tcW w:w="3135" w:type="dxa"/>
          </w:tcPr>
          <w:p w14:paraId="58C3B6E6" w14:textId="77777777" w:rsidR="007D549C" w:rsidRPr="005B4828" w:rsidRDefault="007D549C" w:rsidP="007D549C">
            <w:pPr>
              <w:pStyle w:val="TableParagraph"/>
              <w:spacing w:before="15" w:line="238" w:lineRule="exact"/>
              <w:ind w:left="73" w:right="83"/>
              <w:rPr>
                <w:rFonts w:asciiTheme="minorHAnsi" w:hAnsiTheme="minorHAnsi"/>
                <w:sz w:val="24"/>
                <w:szCs w:val="24"/>
              </w:rPr>
            </w:pPr>
            <w:r w:rsidRPr="005B4828">
              <w:rPr>
                <w:rFonts w:asciiTheme="minorHAnsi" w:hAnsiTheme="minorHAnsi"/>
                <w:sz w:val="24"/>
                <w:szCs w:val="24"/>
              </w:rPr>
              <w:t>42</w:t>
            </w:r>
          </w:p>
        </w:tc>
        <w:tc>
          <w:tcPr>
            <w:tcW w:w="2511" w:type="dxa"/>
          </w:tcPr>
          <w:p w14:paraId="674C6B1F" w14:textId="77777777" w:rsidR="007D549C" w:rsidRPr="005B4828" w:rsidRDefault="007D549C" w:rsidP="007D549C">
            <w:pPr>
              <w:pStyle w:val="TableParagraph"/>
              <w:spacing w:before="15" w:line="238" w:lineRule="exact"/>
              <w:ind w:left="82" w:right="82"/>
              <w:rPr>
                <w:rFonts w:asciiTheme="minorHAnsi" w:hAnsiTheme="minorHAnsi"/>
                <w:sz w:val="24"/>
                <w:szCs w:val="24"/>
              </w:rPr>
            </w:pPr>
            <w:r w:rsidRPr="005B4828">
              <w:rPr>
                <w:rFonts w:asciiTheme="minorHAnsi" w:hAnsiTheme="minorHAnsi"/>
                <w:w w:val="95"/>
                <w:sz w:val="24"/>
                <w:szCs w:val="24"/>
              </w:rPr>
              <w:t>18,6%</w:t>
            </w:r>
          </w:p>
        </w:tc>
      </w:tr>
    </w:tbl>
    <w:p w14:paraId="66C30068" w14:textId="77777777" w:rsidR="007D549C" w:rsidRPr="006257B4" w:rsidRDefault="007D549C" w:rsidP="007D549C">
      <w:pPr>
        <w:jc w:val="both"/>
        <w:rPr>
          <w:rFonts w:ascii="Arial" w:hAnsi="Arial" w:cs="Arial"/>
        </w:rPr>
      </w:pPr>
    </w:p>
    <w:p w14:paraId="61F37503" w14:textId="77777777" w:rsidR="007D549C" w:rsidRPr="006257B4" w:rsidRDefault="007D549C" w:rsidP="007D549C">
      <w:pPr>
        <w:jc w:val="both"/>
        <w:rPr>
          <w:rFonts w:ascii="Arial" w:hAnsi="Arial" w:cs="Arial"/>
        </w:rPr>
      </w:pPr>
      <w:r w:rsidRPr="006257B4">
        <w:rPr>
          <w:rFonts w:ascii="Arial" w:hAnsi="Arial" w:cs="Arial"/>
        </w:rPr>
        <w:t>Una vez terminado el proceso de institucionalización y superado el impase en las plataformas DUE y SIFSE se logró obtener un reporte exitoso en el cargue de la información presupuestal al SIFSE del 4 trimestre del año 2021; proceso logrado por un apoyo técnico más constante, resolviendo las novedades que generaba el cargue de información de algunos FSE de forma más personalizada, obteniendo por primera vez un reporte del 100% con corte a 31 de diciembre de 2021.</w:t>
      </w:r>
    </w:p>
    <w:p w14:paraId="53DCEF1F" w14:textId="77777777" w:rsidR="007D549C" w:rsidRDefault="007D549C" w:rsidP="007D549C"/>
    <w:p w14:paraId="5DCE5BD7" w14:textId="77777777" w:rsidR="007D549C" w:rsidRDefault="007D549C" w:rsidP="007D549C"/>
    <w:tbl>
      <w:tblPr>
        <w:tblStyle w:val="TableNormal"/>
        <w:tblW w:w="0" w:type="auto"/>
        <w:tblInd w:w="8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87"/>
        <w:gridCol w:w="3099"/>
        <w:gridCol w:w="2498"/>
      </w:tblGrid>
      <w:tr w:rsidR="007D549C" w:rsidRPr="005C0680" w14:paraId="654308FC" w14:textId="77777777" w:rsidTr="007D549C">
        <w:trPr>
          <w:trHeight w:val="501"/>
        </w:trPr>
        <w:tc>
          <w:tcPr>
            <w:tcW w:w="2487" w:type="dxa"/>
            <w:shd w:val="clear" w:color="auto" w:fill="BCD6ED"/>
          </w:tcPr>
          <w:p w14:paraId="50A6304E" w14:textId="610FCE67" w:rsidR="007D549C" w:rsidRPr="005C0680" w:rsidRDefault="00EA0CE2" w:rsidP="007D549C">
            <w:pPr>
              <w:pStyle w:val="TableParagraph"/>
              <w:spacing w:before="135"/>
              <w:ind w:left="70" w:right="79"/>
              <w:rPr>
                <w:rFonts w:asciiTheme="minorHAnsi" w:hAnsiTheme="minorHAnsi"/>
                <w:b/>
                <w:sz w:val="24"/>
                <w:szCs w:val="24"/>
              </w:rPr>
            </w:pPr>
            <w:r w:rsidRPr="005C0680">
              <w:rPr>
                <w:rFonts w:asciiTheme="minorHAnsi" w:hAnsiTheme="minorHAnsi"/>
                <w:b/>
                <w:w w:val="90"/>
                <w:sz w:val="24"/>
                <w:szCs w:val="24"/>
              </w:rPr>
              <w:t>TOTAL,</w:t>
            </w:r>
            <w:r w:rsidR="007D549C" w:rsidRPr="005C0680">
              <w:rPr>
                <w:rFonts w:asciiTheme="minorHAnsi" w:hAnsiTheme="minorHAnsi"/>
                <w:b/>
                <w:spacing w:val="-2"/>
                <w:w w:val="90"/>
                <w:sz w:val="24"/>
                <w:szCs w:val="24"/>
              </w:rPr>
              <w:t xml:space="preserve"> </w:t>
            </w:r>
            <w:r w:rsidR="007D549C" w:rsidRPr="005C0680">
              <w:rPr>
                <w:rFonts w:asciiTheme="minorHAnsi" w:hAnsiTheme="minorHAnsi"/>
                <w:b/>
                <w:w w:val="90"/>
                <w:sz w:val="24"/>
                <w:szCs w:val="24"/>
              </w:rPr>
              <w:t>FSE</w:t>
            </w:r>
            <w:r w:rsidR="007D549C" w:rsidRPr="005C0680">
              <w:rPr>
                <w:rFonts w:asciiTheme="minorHAnsi" w:hAnsiTheme="minorHAnsi"/>
                <w:b/>
                <w:spacing w:val="8"/>
                <w:w w:val="90"/>
                <w:sz w:val="24"/>
                <w:szCs w:val="24"/>
              </w:rPr>
              <w:t xml:space="preserve"> </w:t>
            </w:r>
            <w:r w:rsidR="007D549C" w:rsidRPr="005C0680">
              <w:rPr>
                <w:rFonts w:asciiTheme="minorHAnsi" w:hAnsiTheme="minorHAnsi"/>
                <w:b/>
                <w:w w:val="90"/>
                <w:sz w:val="24"/>
                <w:szCs w:val="24"/>
              </w:rPr>
              <w:t>NARIÑO</w:t>
            </w:r>
            <w:r w:rsidR="007D549C" w:rsidRPr="005C0680">
              <w:rPr>
                <w:rFonts w:asciiTheme="minorHAnsi" w:hAnsiTheme="minorHAnsi"/>
                <w:b/>
                <w:spacing w:val="-13"/>
                <w:w w:val="90"/>
                <w:sz w:val="24"/>
                <w:szCs w:val="24"/>
              </w:rPr>
              <w:t xml:space="preserve"> </w:t>
            </w:r>
            <w:r w:rsidR="007D549C" w:rsidRPr="005C0680">
              <w:rPr>
                <w:rFonts w:asciiTheme="minorHAnsi" w:hAnsiTheme="minorHAnsi"/>
                <w:b/>
                <w:w w:val="90"/>
                <w:sz w:val="24"/>
                <w:szCs w:val="24"/>
              </w:rPr>
              <w:t>2021</w:t>
            </w:r>
          </w:p>
        </w:tc>
        <w:tc>
          <w:tcPr>
            <w:tcW w:w="3099" w:type="dxa"/>
            <w:shd w:val="clear" w:color="auto" w:fill="BCD6ED"/>
          </w:tcPr>
          <w:p w14:paraId="1297FB14" w14:textId="77777777" w:rsidR="007D549C" w:rsidRPr="005C0680" w:rsidRDefault="007D549C" w:rsidP="007D549C">
            <w:pPr>
              <w:pStyle w:val="TableParagraph"/>
              <w:spacing w:before="15" w:line="241" w:lineRule="exact"/>
              <w:ind w:left="53" w:right="51"/>
              <w:rPr>
                <w:rFonts w:asciiTheme="minorHAnsi" w:hAnsiTheme="minorHAnsi"/>
                <w:b/>
                <w:sz w:val="24"/>
                <w:szCs w:val="24"/>
              </w:rPr>
            </w:pPr>
            <w:r w:rsidRPr="005C0680">
              <w:rPr>
                <w:rFonts w:asciiTheme="minorHAnsi" w:hAnsiTheme="minorHAnsi"/>
                <w:b/>
                <w:w w:val="90"/>
                <w:sz w:val="24"/>
                <w:szCs w:val="24"/>
              </w:rPr>
              <w:t>FSE</w:t>
            </w:r>
            <w:r w:rsidRPr="005C0680">
              <w:rPr>
                <w:rFonts w:asciiTheme="minorHAnsi" w:hAnsiTheme="minorHAnsi"/>
                <w:b/>
                <w:spacing w:val="-4"/>
                <w:w w:val="90"/>
                <w:sz w:val="24"/>
                <w:szCs w:val="24"/>
              </w:rPr>
              <w:t xml:space="preserve"> </w:t>
            </w:r>
            <w:r w:rsidRPr="005C0680">
              <w:rPr>
                <w:rFonts w:asciiTheme="minorHAnsi" w:hAnsiTheme="minorHAnsi"/>
                <w:b/>
                <w:w w:val="90"/>
                <w:sz w:val="24"/>
                <w:szCs w:val="24"/>
              </w:rPr>
              <w:t>QUE</w:t>
            </w:r>
            <w:r w:rsidRPr="005C0680">
              <w:rPr>
                <w:rFonts w:asciiTheme="minorHAnsi" w:hAnsiTheme="minorHAnsi"/>
                <w:b/>
                <w:spacing w:val="-3"/>
                <w:w w:val="90"/>
                <w:sz w:val="24"/>
                <w:szCs w:val="24"/>
              </w:rPr>
              <w:t xml:space="preserve"> </w:t>
            </w:r>
            <w:r w:rsidRPr="005C0680">
              <w:rPr>
                <w:rFonts w:asciiTheme="minorHAnsi" w:hAnsiTheme="minorHAnsi"/>
                <w:b/>
                <w:w w:val="90"/>
                <w:sz w:val="24"/>
                <w:szCs w:val="24"/>
              </w:rPr>
              <w:t>REPORTARON</w:t>
            </w:r>
            <w:r w:rsidRPr="005C0680">
              <w:rPr>
                <w:rFonts w:asciiTheme="minorHAnsi" w:hAnsiTheme="minorHAnsi"/>
                <w:b/>
                <w:spacing w:val="-12"/>
                <w:w w:val="90"/>
                <w:sz w:val="24"/>
                <w:szCs w:val="24"/>
              </w:rPr>
              <w:t xml:space="preserve"> </w:t>
            </w:r>
            <w:r w:rsidRPr="005C0680">
              <w:rPr>
                <w:rFonts w:asciiTheme="minorHAnsi" w:hAnsiTheme="minorHAnsi"/>
                <w:b/>
                <w:w w:val="90"/>
                <w:sz w:val="24"/>
                <w:szCs w:val="24"/>
              </w:rPr>
              <w:t>AL</w:t>
            </w:r>
            <w:r w:rsidRPr="005C0680">
              <w:rPr>
                <w:rFonts w:asciiTheme="minorHAnsi" w:hAnsiTheme="minorHAnsi"/>
                <w:b/>
                <w:spacing w:val="-10"/>
                <w:w w:val="90"/>
                <w:sz w:val="24"/>
                <w:szCs w:val="24"/>
              </w:rPr>
              <w:t xml:space="preserve"> </w:t>
            </w:r>
            <w:r w:rsidRPr="005C0680">
              <w:rPr>
                <w:rFonts w:asciiTheme="minorHAnsi" w:hAnsiTheme="minorHAnsi"/>
                <w:b/>
                <w:w w:val="90"/>
                <w:sz w:val="24"/>
                <w:szCs w:val="24"/>
              </w:rPr>
              <w:t>SIFSE</w:t>
            </w:r>
          </w:p>
          <w:p w14:paraId="6B87E077" w14:textId="77777777" w:rsidR="007D549C" w:rsidRPr="005C0680" w:rsidRDefault="007D549C" w:rsidP="007D549C">
            <w:pPr>
              <w:pStyle w:val="TableParagraph"/>
              <w:spacing w:line="226" w:lineRule="exact"/>
              <w:ind w:left="53" w:right="59"/>
              <w:rPr>
                <w:rFonts w:asciiTheme="minorHAnsi" w:hAnsiTheme="minorHAnsi"/>
                <w:b/>
                <w:sz w:val="24"/>
                <w:szCs w:val="24"/>
              </w:rPr>
            </w:pPr>
            <w:r w:rsidRPr="005C0680">
              <w:rPr>
                <w:rFonts w:asciiTheme="minorHAnsi" w:hAnsiTheme="minorHAnsi"/>
                <w:b/>
                <w:w w:val="85"/>
                <w:sz w:val="24"/>
                <w:szCs w:val="24"/>
              </w:rPr>
              <w:t>-</w:t>
            </w:r>
            <w:r w:rsidRPr="005C0680">
              <w:rPr>
                <w:rFonts w:asciiTheme="minorHAnsi" w:hAnsiTheme="minorHAnsi"/>
                <w:b/>
                <w:spacing w:val="20"/>
                <w:w w:val="85"/>
                <w:sz w:val="24"/>
                <w:szCs w:val="24"/>
              </w:rPr>
              <w:t xml:space="preserve"> </w:t>
            </w:r>
            <w:r w:rsidRPr="005C0680">
              <w:rPr>
                <w:rFonts w:asciiTheme="minorHAnsi" w:hAnsiTheme="minorHAnsi"/>
                <w:b/>
                <w:w w:val="85"/>
                <w:sz w:val="24"/>
                <w:szCs w:val="24"/>
              </w:rPr>
              <w:t>4</w:t>
            </w:r>
            <w:r w:rsidRPr="005C0680">
              <w:rPr>
                <w:rFonts w:asciiTheme="minorHAnsi" w:hAnsiTheme="minorHAnsi"/>
                <w:b/>
                <w:spacing w:val="14"/>
                <w:w w:val="85"/>
                <w:sz w:val="24"/>
                <w:szCs w:val="24"/>
              </w:rPr>
              <w:t xml:space="preserve"> </w:t>
            </w:r>
            <w:r w:rsidRPr="005C0680">
              <w:rPr>
                <w:rFonts w:asciiTheme="minorHAnsi" w:hAnsiTheme="minorHAnsi"/>
                <w:b/>
                <w:w w:val="85"/>
                <w:sz w:val="24"/>
                <w:szCs w:val="24"/>
              </w:rPr>
              <w:t>Trim</w:t>
            </w:r>
            <w:r w:rsidRPr="005C0680">
              <w:rPr>
                <w:rFonts w:asciiTheme="minorHAnsi" w:hAnsiTheme="minorHAnsi"/>
                <w:b/>
                <w:spacing w:val="8"/>
                <w:w w:val="85"/>
                <w:sz w:val="24"/>
                <w:szCs w:val="24"/>
              </w:rPr>
              <w:t xml:space="preserve"> </w:t>
            </w:r>
            <w:r w:rsidRPr="005C0680">
              <w:rPr>
                <w:rFonts w:asciiTheme="minorHAnsi" w:hAnsiTheme="minorHAnsi"/>
                <w:b/>
                <w:w w:val="85"/>
                <w:sz w:val="24"/>
                <w:szCs w:val="24"/>
              </w:rPr>
              <w:t>2021</w:t>
            </w:r>
          </w:p>
        </w:tc>
        <w:tc>
          <w:tcPr>
            <w:tcW w:w="2498" w:type="dxa"/>
            <w:shd w:val="clear" w:color="auto" w:fill="BCD6ED"/>
          </w:tcPr>
          <w:p w14:paraId="56BB29E5" w14:textId="77777777" w:rsidR="007D549C" w:rsidRPr="005C0680" w:rsidRDefault="007D549C" w:rsidP="007D549C">
            <w:pPr>
              <w:pStyle w:val="TableParagraph"/>
              <w:spacing w:before="1" w:line="240" w:lineRule="exact"/>
              <w:ind w:left="412" w:hanging="157"/>
              <w:rPr>
                <w:rFonts w:asciiTheme="minorHAnsi" w:hAnsiTheme="minorHAnsi"/>
                <w:b/>
                <w:sz w:val="24"/>
                <w:szCs w:val="24"/>
              </w:rPr>
            </w:pPr>
            <w:r w:rsidRPr="005C0680">
              <w:rPr>
                <w:rFonts w:asciiTheme="minorHAnsi" w:hAnsiTheme="minorHAnsi"/>
                <w:b/>
                <w:w w:val="85"/>
                <w:sz w:val="24"/>
                <w:szCs w:val="24"/>
              </w:rPr>
              <w:t>%</w:t>
            </w:r>
            <w:r w:rsidRPr="005C0680">
              <w:rPr>
                <w:rFonts w:asciiTheme="minorHAnsi" w:hAnsiTheme="minorHAnsi"/>
                <w:b/>
                <w:spacing w:val="1"/>
                <w:w w:val="85"/>
                <w:sz w:val="24"/>
                <w:szCs w:val="24"/>
              </w:rPr>
              <w:t xml:space="preserve"> </w:t>
            </w:r>
            <w:r w:rsidRPr="005C0680">
              <w:rPr>
                <w:rFonts w:asciiTheme="minorHAnsi" w:hAnsiTheme="minorHAnsi"/>
                <w:b/>
                <w:w w:val="85"/>
                <w:sz w:val="24"/>
                <w:szCs w:val="24"/>
              </w:rPr>
              <w:t>REPORTE INFORME</w:t>
            </w:r>
            <w:r w:rsidRPr="005C0680">
              <w:rPr>
                <w:rFonts w:asciiTheme="minorHAnsi" w:hAnsiTheme="minorHAnsi"/>
                <w:b/>
                <w:spacing w:val="-47"/>
                <w:w w:val="85"/>
                <w:sz w:val="24"/>
                <w:szCs w:val="24"/>
              </w:rPr>
              <w:t xml:space="preserve"> </w:t>
            </w:r>
            <w:r w:rsidRPr="005C0680">
              <w:rPr>
                <w:rFonts w:asciiTheme="minorHAnsi" w:hAnsiTheme="minorHAnsi"/>
                <w:b/>
                <w:w w:val="85"/>
                <w:sz w:val="24"/>
                <w:szCs w:val="24"/>
              </w:rPr>
              <w:t>SIFSE</w:t>
            </w:r>
            <w:r w:rsidRPr="005C0680">
              <w:rPr>
                <w:rFonts w:asciiTheme="minorHAnsi" w:hAnsiTheme="minorHAnsi"/>
                <w:b/>
                <w:spacing w:val="-12"/>
                <w:w w:val="85"/>
                <w:sz w:val="24"/>
                <w:szCs w:val="24"/>
              </w:rPr>
              <w:t xml:space="preserve"> </w:t>
            </w:r>
            <w:r w:rsidRPr="005C0680">
              <w:rPr>
                <w:rFonts w:asciiTheme="minorHAnsi" w:hAnsiTheme="minorHAnsi"/>
                <w:b/>
                <w:w w:val="85"/>
                <w:sz w:val="24"/>
                <w:szCs w:val="24"/>
              </w:rPr>
              <w:t>4</w:t>
            </w:r>
            <w:r w:rsidRPr="005C0680">
              <w:rPr>
                <w:rFonts w:asciiTheme="minorHAnsi" w:hAnsiTheme="minorHAnsi"/>
                <w:b/>
                <w:spacing w:val="5"/>
                <w:w w:val="85"/>
                <w:sz w:val="24"/>
                <w:szCs w:val="24"/>
              </w:rPr>
              <w:t xml:space="preserve"> </w:t>
            </w:r>
            <w:r w:rsidRPr="005C0680">
              <w:rPr>
                <w:rFonts w:asciiTheme="minorHAnsi" w:hAnsiTheme="minorHAnsi"/>
                <w:b/>
                <w:w w:val="85"/>
                <w:sz w:val="24"/>
                <w:szCs w:val="24"/>
              </w:rPr>
              <w:t>Trim.</w:t>
            </w:r>
            <w:r w:rsidRPr="005C0680">
              <w:rPr>
                <w:rFonts w:asciiTheme="minorHAnsi" w:hAnsiTheme="minorHAnsi"/>
                <w:b/>
                <w:spacing w:val="16"/>
                <w:w w:val="85"/>
                <w:sz w:val="24"/>
                <w:szCs w:val="24"/>
              </w:rPr>
              <w:t xml:space="preserve"> </w:t>
            </w:r>
            <w:r w:rsidRPr="005C0680">
              <w:rPr>
                <w:rFonts w:asciiTheme="minorHAnsi" w:hAnsiTheme="minorHAnsi"/>
                <w:b/>
                <w:w w:val="85"/>
                <w:sz w:val="24"/>
                <w:szCs w:val="24"/>
              </w:rPr>
              <w:t>2021</w:t>
            </w:r>
          </w:p>
        </w:tc>
      </w:tr>
      <w:tr w:rsidR="007D549C" w:rsidRPr="005C0680" w14:paraId="1D7888B2" w14:textId="77777777" w:rsidTr="007D549C">
        <w:trPr>
          <w:trHeight w:val="261"/>
        </w:trPr>
        <w:tc>
          <w:tcPr>
            <w:tcW w:w="2487" w:type="dxa"/>
          </w:tcPr>
          <w:p w14:paraId="57BCA0BC" w14:textId="77777777" w:rsidR="007D549C" w:rsidRPr="005C0680" w:rsidRDefault="007D549C" w:rsidP="007D549C">
            <w:pPr>
              <w:pStyle w:val="TableParagraph"/>
              <w:spacing w:before="3" w:line="238" w:lineRule="exact"/>
              <w:ind w:left="69" w:right="79"/>
              <w:rPr>
                <w:rFonts w:asciiTheme="minorHAnsi" w:hAnsiTheme="minorHAnsi"/>
                <w:sz w:val="24"/>
                <w:szCs w:val="24"/>
              </w:rPr>
            </w:pPr>
            <w:r w:rsidRPr="005C0680">
              <w:rPr>
                <w:rFonts w:asciiTheme="minorHAnsi" w:hAnsiTheme="minorHAnsi"/>
                <w:sz w:val="24"/>
                <w:szCs w:val="24"/>
              </w:rPr>
              <w:t>222</w:t>
            </w:r>
          </w:p>
        </w:tc>
        <w:tc>
          <w:tcPr>
            <w:tcW w:w="3099" w:type="dxa"/>
          </w:tcPr>
          <w:p w14:paraId="7A6F296E" w14:textId="77777777" w:rsidR="007D549C" w:rsidRPr="005C0680" w:rsidRDefault="007D549C" w:rsidP="007D549C">
            <w:pPr>
              <w:pStyle w:val="TableParagraph"/>
              <w:spacing w:before="3" w:line="238" w:lineRule="exact"/>
              <w:ind w:left="53" w:right="54"/>
              <w:rPr>
                <w:rFonts w:asciiTheme="minorHAnsi" w:hAnsiTheme="minorHAnsi"/>
                <w:sz w:val="24"/>
                <w:szCs w:val="24"/>
              </w:rPr>
            </w:pPr>
            <w:r w:rsidRPr="005C0680">
              <w:rPr>
                <w:rFonts w:asciiTheme="minorHAnsi" w:hAnsiTheme="minorHAnsi"/>
                <w:sz w:val="24"/>
                <w:szCs w:val="24"/>
              </w:rPr>
              <w:t>222</w:t>
            </w:r>
          </w:p>
        </w:tc>
        <w:tc>
          <w:tcPr>
            <w:tcW w:w="2498" w:type="dxa"/>
          </w:tcPr>
          <w:p w14:paraId="159558B3" w14:textId="77777777" w:rsidR="007D549C" w:rsidRPr="005C0680" w:rsidRDefault="007D549C" w:rsidP="007D549C">
            <w:pPr>
              <w:pStyle w:val="TableParagraph"/>
              <w:spacing w:before="3" w:line="238" w:lineRule="exact"/>
              <w:ind w:left="923" w:right="924"/>
              <w:rPr>
                <w:rFonts w:asciiTheme="minorHAnsi" w:hAnsiTheme="minorHAnsi"/>
                <w:sz w:val="24"/>
                <w:szCs w:val="24"/>
              </w:rPr>
            </w:pPr>
            <w:r w:rsidRPr="005C0680">
              <w:rPr>
                <w:rFonts w:asciiTheme="minorHAnsi" w:hAnsiTheme="minorHAnsi"/>
                <w:w w:val="95"/>
                <w:sz w:val="24"/>
                <w:szCs w:val="24"/>
              </w:rPr>
              <w:t>100%</w:t>
            </w:r>
          </w:p>
        </w:tc>
      </w:tr>
    </w:tbl>
    <w:p w14:paraId="3420DAF3" w14:textId="77777777" w:rsidR="007D549C" w:rsidRDefault="007D549C" w:rsidP="007D549C">
      <w:pPr>
        <w:jc w:val="center"/>
      </w:pPr>
    </w:p>
    <w:p w14:paraId="6B7C5E49" w14:textId="77777777" w:rsidR="007D549C" w:rsidRDefault="007D549C" w:rsidP="007D549C">
      <w:pPr>
        <w:jc w:val="center"/>
      </w:pPr>
    </w:p>
    <w:tbl>
      <w:tblPr>
        <w:tblStyle w:val="TableNormal"/>
        <w:tblW w:w="0" w:type="auto"/>
        <w:tblInd w:w="8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86"/>
        <w:gridCol w:w="3099"/>
        <w:gridCol w:w="2474"/>
      </w:tblGrid>
      <w:tr w:rsidR="007D549C" w:rsidRPr="005C0680" w14:paraId="3DB03A88" w14:textId="77777777" w:rsidTr="007D549C">
        <w:trPr>
          <w:trHeight w:val="489"/>
        </w:trPr>
        <w:tc>
          <w:tcPr>
            <w:tcW w:w="2486" w:type="dxa"/>
            <w:shd w:val="clear" w:color="auto" w:fill="BCD6ED"/>
          </w:tcPr>
          <w:p w14:paraId="1D3A17B3" w14:textId="147583A2" w:rsidR="007D549C" w:rsidRPr="005C0680" w:rsidRDefault="00EA0CE2" w:rsidP="007D549C">
            <w:pPr>
              <w:pStyle w:val="TableParagraph"/>
              <w:spacing w:before="134"/>
              <w:ind w:left="82" w:right="64"/>
              <w:rPr>
                <w:rFonts w:asciiTheme="minorHAnsi" w:hAnsiTheme="minorHAnsi"/>
                <w:b/>
                <w:sz w:val="24"/>
                <w:szCs w:val="24"/>
              </w:rPr>
            </w:pPr>
            <w:r w:rsidRPr="005C0680">
              <w:rPr>
                <w:rFonts w:asciiTheme="minorHAnsi" w:hAnsiTheme="minorHAnsi"/>
                <w:b/>
                <w:w w:val="90"/>
                <w:sz w:val="24"/>
                <w:szCs w:val="24"/>
              </w:rPr>
              <w:t>TOTAL,</w:t>
            </w:r>
            <w:r w:rsidR="007D549C" w:rsidRPr="005C0680">
              <w:rPr>
                <w:rFonts w:asciiTheme="minorHAnsi" w:hAnsiTheme="minorHAnsi"/>
                <w:b/>
                <w:spacing w:val="-1"/>
                <w:w w:val="90"/>
                <w:sz w:val="24"/>
                <w:szCs w:val="24"/>
              </w:rPr>
              <w:t xml:space="preserve"> </w:t>
            </w:r>
            <w:r w:rsidR="007D549C" w:rsidRPr="005C0680">
              <w:rPr>
                <w:rFonts w:asciiTheme="minorHAnsi" w:hAnsiTheme="minorHAnsi"/>
                <w:b/>
                <w:w w:val="90"/>
                <w:sz w:val="24"/>
                <w:szCs w:val="24"/>
              </w:rPr>
              <w:t>FSE</w:t>
            </w:r>
            <w:r w:rsidR="007D549C" w:rsidRPr="005C0680">
              <w:rPr>
                <w:rFonts w:asciiTheme="minorHAnsi" w:hAnsiTheme="minorHAnsi"/>
                <w:b/>
                <w:spacing w:val="9"/>
                <w:w w:val="90"/>
                <w:sz w:val="24"/>
                <w:szCs w:val="24"/>
              </w:rPr>
              <w:t xml:space="preserve"> </w:t>
            </w:r>
            <w:r w:rsidR="007D549C" w:rsidRPr="005C0680">
              <w:rPr>
                <w:rFonts w:asciiTheme="minorHAnsi" w:hAnsiTheme="minorHAnsi"/>
                <w:b/>
                <w:w w:val="90"/>
                <w:sz w:val="24"/>
                <w:szCs w:val="24"/>
              </w:rPr>
              <w:t>NARIÑO</w:t>
            </w:r>
            <w:r w:rsidR="007D549C" w:rsidRPr="005C0680">
              <w:rPr>
                <w:rFonts w:asciiTheme="minorHAnsi" w:hAnsiTheme="minorHAnsi"/>
                <w:b/>
                <w:spacing w:val="-12"/>
                <w:w w:val="90"/>
                <w:sz w:val="24"/>
                <w:szCs w:val="24"/>
              </w:rPr>
              <w:t xml:space="preserve"> </w:t>
            </w:r>
            <w:r w:rsidR="007D549C" w:rsidRPr="005C0680">
              <w:rPr>
                <w:rFonts w:asciiTheme="minorHAnsi" w:hAnsiTheme="minorHAnsi"/>
                <w:b/>
                <w:w w:val="90"/>
                <w:sz w:val="24"/>
                <w:szCs w:val="24"/>
              </w:rPr>
              <w:t>2022</w:t>
            </w:r>
          </w:p>
        </w:tc>
        <w:tc>
          <w:tcPr>
            <w:tcW w:w="3099" w:type="dxa"/>
            <w:shd w:val="clear" w:color="auto" w:fill="BCD6ED"/>
          </w:tcPr>
          <w:p w14:paraId="58ABE732" w14:textId="77777777" w:rsidR="007D549C" w:rsidRPr="005C0680" w:rsidRDefault="007D549C" w:rsidP="007D549C">
            <w:pPr>
              <w:pStyle w:val="TableParagraph"/>
              <w:spacing w:before="2"/>
              <w:ind w:left="43" w:right="60"/>
              <w:rPr>
                <w:rFonts w:asciiTheme="minorHAnsi" w:hAnsiTheme="minorHAnsi"/>
                <w:b/>
                <w:sz w:val="24"/>
                <w:szCs w:val="24"/>
              </w:rPr>
            </w:pPr>
            <w:r w:rsidRPr="005C0680">
              <w:rPr>
                <w:rFonts w:asciiTheme="minorHAnsi" w:hAnsiTheme="minorHAnsi"/>
                <w:b/>
                <w:w w:val="90"/>
                <w:sz w:val="24"/>
                <w:szCs w:val="24"/>
              </w:rPr>
              <w:t>FSE</w:t>
            </w:r>
            <w:r w:rsidRPr="005C0680">
              <w:rPr>
                <w:rFonts w:asciiTheme="minorHAnsi" w:hAnsiTheme="minorHAnsi"/>
                <w:b/>
                <w:spacing w:val="-4"/>
                <w:w w:val="90"/>
                <w:sz w:val="24"/>
                <w:szCs w:val="24"/>
              </w:rPr>
              <w:t xml:space="preserve"> </w:t>
            </w:r>
            <w:r w:rsidRPr="005C0680">
              <w:rPr>
                <w:rFonts w:asciiTheme="minorHAnsi" w:hAnsiTheme="minorHAnsi"/>
                <w:b/>
                <w:w w:val="90"/>
                <w:sz w:val="24"/>
                <w:szCs w:val="24"/>
              </w:rPr>
              <w:t>QUE</w:t>
            </w:r>
            <w:r w:rsidRPr="005C0680">
              <w:rPr>
                <w:rFonts w:asciiTheme="minorHAnsi" w:hAnsiTheme="minorHAnsi"/>
                <w:b/>
                <w:spacing w:val="-3"/>
                <w:w w:val="90"/>
                <w:sz w:val="24"/>
                <w:szCs w:val="24"/>
              </w:rPr>
              <w:t xml:space="preserve"> </w:t>
            </w:r>
            <w:r w:rsidRPr="005C0680">
              <w:rPr>
                <w:rFonts w:asciiTheme="minorHAnsi" w:hAnsiTheme="minorHAnsi"/>
                <w:b/>
                <w:w w:val="90"/>
                <w:sz w:val="24"/>
                <w:szCs w:val="24"/>
              </w:rPr>
              <w:t>REPORTARON</w:t>
            </w:r>
            <w:r w:rsidRPr="005C0680">
              <w:rPr>
                <w:rFonts w:asciiTheme="minorHAnsi" w:hAnsiTheme="minorHAnsi"/>
                <w:b/>
                <w:spacing w:val="-12"/>
                <w:w w:val="90"/>
                <w:sz w:val="24"/>
                <w:szCs w:val="24"/>
              </w:rPr>
              <w:t xml:space="preserve"> </w:t>
            </w:r>
            <w:r w:rsidRPr="005C0680">
              <w:rPr>
                <w:rFonts w:asciiTheme="minorHAnsi" w:hAnsiTheme="minorHAnsi"/>
                <w:b/>
                <w:w w:val="90"/>
                <w:sz w:val="24"/>
                <w:szCs w:val="24"/>
              </w:rPr>
              <w:t>AL</w:t>
            </w:r>
            <w:r w:rsidRPr="005C0680">
              <w:rPr>
                <w:rFonts w:asciiTheme="minorHAnsi" w:hAnsiTheme="minorHAnsi"/>
                <w:b/>
                <w:spacing w:val="-10"/>
                <w:w w:val="90"/>
                <w:sz w:val="24"/>
                <w:szCs w:val="24"/>
              </w:rPr>
              <w:t xml:space="preserve"> </w:t>
            </w:r>
            <w:r w:rsidRPr="005C0680">
              <w:rPr>
                <w:rFonts w:asciiTheme="minorHAnsi" w:hAnsiTheme="minorHAnsi"/>
                <w:b/>
                <w:w w:val="90"/>
                <w:sz w:val="24"/>
                <w:szCs w:val="24"/>
              </w:rPr>
              <w:t>SIFSE</w:t>
            </w:r>
          </w:p>
          <w:p w14:paraId="55D159B5" w14:textId="77777777" w:rsidR="007D549C" w:rsidRPr="005C0680" w:rsidRDefault="007D549C" w:rsidP="007D549C">
            <w:pPr>
              <w:pStyle w:val="TableParagraph"/>
              <w:spacing w:before="11" w:line="215" w:lineRule="exact"/>
              <w:ind w:left="53" w:right="58"/>
              <w:rPr>
                <w:rFonts w:asciiTheme="minorHAnsi" w:hAnsiTheme="minorHAnsi"/>
                <w:b/>
                <w:sz w:val="24"/>
                <w:szCs w:val="24"/>
              </w:rPr>
            </w:pPr>
            <w:r w:rsidRPr="005C0680">
              <w:rPr>
                <w:rFonts w:asciiTheme="minorHAnsi" w:hAnsiTheme="minorHAnsi"/>
                <w:b/>
                <w:w w:val="85"/>
                <w:sz w:val="24"/>
                <w:szCs w:val="24"/>
              </w:rPr>
              <w:t>-</w:t>
            </w:r>
            <w:r w:rsidRPr="005C0680">
              <w:rPr>
                <w:rFonts w:asciiTheme="minorHAnsi" w:hAnsiTheme="minorHAnsi"/>
                <w:b/>
                <w:spacing w:val="20"/>
                <w:w w:val="85"/>
                <w:sz w:val="24"/>
                <w:szCs w:val="24"/>
              </w:rPr>
              <w:t xml:space="preserve"> </w:t>
            </w:r>
            <w:r w:rsidRPr="005C0680">
              <w:rPr>
                <w:rFonts w:asciiTheme="minorHAnsi" w:hAnsiTheme="minorHAnsi"/>
                <w:b/>
                <w:w w:val="85"/>
                <w:sz w:val="24"/>
                <w:szCs w:val="24"/>
              </w:rPr>
              <w:t>1</w:t>
            </w:r>
            <w:r w:rsidRPr="005C0680">
              <w:rPr>
                <w:rFonts w:asciiTheme="minorHAnsi" w:hAnsiTheme="minorHAnsi"/>
                <w:b/>
                <w:spacing w:val="14"/>
                <w:w w:val="85"/>
                <w:sz w:val="24"/>
                <w:szCs w:val="24"/>
              </w:rPr>
              <w:t xml:space="preserve"> </w:t>
            </w:r>
            <w:r w:rsidRPr="005C0680">
              <w:rPr>
                <w:rFonts w:asciiTheme="minorHAnsi" w:hAnsiTheme="minorHAnsi"/>
                <w:b/>
                <w:w w:val="85"/>
                <w:sz w:val="24"/>
                <w:szCs w:val="24"/>
              </w:rPr>
              <w:t>Trim</w:t>
            </w:r>
            <w:r w:rsidRPr="005C0680">
              <w:rPr>
                <w:rFonts w:asciiTheme="minorHAnsi" w:hAnsiTheme="minorHAnsi"/>
                <w:b/>
                <w:spacing w:val="8"/>
                <w:w w:val="85"/>
                <w:sz w:val="24"/>
                <w:szCs w:val="24"/>
              </w:rPr>
              <w:t xml:space="preserve"> </w:t>
            </w:r>
            <w:r w:rsidRPr="005C0680">
              <w:rPr>
                <w:rFonts w:asciiTheme="minorHAnsi" w:hAnsiTheme="minorHAnsi"/>
                <w:b/>
                <w:w w:val="85"/>
                <w:sz w:val="24"/>
                <w:szCs w:val="24"/>
              </w:rPr>
              <w:t>2022</w:t>
            </w:r>
          </w:p>
        </w:tc>
        <w:tc>
          <w:tcPr>
            <w:tcW w:w="2474" w:type="dxa"/>
            <w:shd w:val="clear" w:color="auto" w:fill="BCD6ED"/>
          </w:tcPr>
          <w:p w14:paraId="5B6B47D9" w14:textId="77777777" w:rsidR="007D549C" w:rsidRPr="005C0680" w:rsidRDefault="007D549C" w:rsidP="007D549C">
            <w:pPr>
              <w:pStyle w:val="TableParagraph"/>
              <w:spacing w:line="252" w:lineRule="exact"/>
              <w:ind w:left="401" w:right="233" w:hanging="157"/>
              <w:rPr>
                <w:rFonts w:asciiTheme="minorHAnsi" w:hAnsiTheme="minorHAnsi"/>
                <w:b/>
                <w:sz w:val="24"/>
                <w:szCs w:val="24"/>
              </w:rPr>
            </w:pPr>
            <w:r w:rsidRPr="005C0680">
              <w:rPr>
                <w:rFonts w:asciiTheme="minorHAnsi" w:hAnsiTheme="minorHAnsi"/>
                <w:b/>
                <w:w w:val="85"/>
                <w:sz w:val="24"/>
                <w:szCs w:val="24"/>
              </w:rPr>
              <w:t>%</w:t>
            </w:r>
            <w:r w:rsidRPr="005C0680">
              <w:rPr>
                <w:rFonts w:asciiTheme="minorHAnsi" w:hAnsiTheme="minorHAnsi"/>
                <w:b/>
                <w:spacing w:val="28"/>
                <w:w w:val="85"/>
                <w:sz w:val="24"/>
                <w:szCs w:val="24"/>
              </w:rPr>
              <w:t xml:space="preserve"> </w:t>
            </w:r>
            <w:r w:rsidRPr="005C0680">
              <w:rPr>
                <w:rFonts w:asciiTheme="minorHAnsi" w:hAnsiTheme="minorHAnsi"/>
                <w:b/>
                <w:w w:val="85"/>
                <w:sz w:val="24"/>
                <w:szCs w:val="24"/>
              </w:rPr>
              <w:t>REPORTE</w:t>
            </w:r>
            <w:r w:rsidRPr="005C0680">
              <w:rPr>
                <w:rFonts w:asciiTheme="minorHAnsi" w:hAnsiTheme="minorHAnsi"/>
                <w:b/>
                <w:spacing w:val="5"/>
                <w:w w:val="85"/>
                <w:sz w:val="24"/>
                <w:szCs w:val="24"/>
              </w:rPr>
              <w:t xml:space="preserve"> </w:t>
            </w:r>
            <w:r w:rsidRPr="005C0680">
              <w:rPr>
                <w:rFonts w:asciiTheme="minorHAnsi" w:hAnsiTheme="minorHAnsi"/>
                <w:b/>
                <w:w w:val="85"/>
                <w:sz w:val="24"/>
                <w:szCs w:val="24"/>
              </w:rPr>
              <w:t>INFORME</w:t>
            </w:r>
            <w:r w:rsidRPr="005C0680">
              <w:rPr>
                <w:rFonts w:asciiTheme="minorHAnsi" w:hAnsiTheme="minorHAnsi"/>
                <w:b/>
                <w:spacing w:val="-47"/>
                <w:w w:val="85"/>
                <w:sz w:val="24"/>
                <w:szCs w:val="24"/>
              </w:rPr>
              <w:t xml:space="preserve"> </w:t>
            </w:r>
            <w:r w:rsidRPr="005C0680">
              <w:rPr>
                <w:rFonts w:asciiTheme="minorHAnsi" w:hAnsiTheme="minorHAnsi"/>
                <w:b/>
                <w:w w:val="85"/>
                <w:sz w:val="24"/>
                <w:szCs w:val="24"/>
              </w:rPr>
              <w:t>SIFSE</w:t>
            </w:r>
            <w:r w:rsidRPr="005C0680">
              <w:rPr>
                <w:rFonts w:asciiTheme="minorHAnsi" w:hAnsiTheme="minorHAnsi"/>
                <w:b/>
                <w:spacing w:val="-12"/>
                <w:w w:val="85"/>
                <w:sz w:val="24"/>
                <w:szCs w:val="24"/>
              </w:rPr>
              <w:t xml:space="preserve"> </w:t>
            </w:r>
            <w:r w:rsidRPr="005C0680">
              <w:rPr>
                <w:rFonts w:asciiTheme="minorHAnsi" w:hAnsiTheme="minorHAnsi"/>
                <w:b/>
                <w:w w:val="85"/>
                <w:sz w:val="24"/>
                <w:szCs w:val="24"/>
              </w:rPr>
              <w:t>1</w:t>
            </w:r>
            <w:r w:rsidRPr="005C0680">
              <w:rPr>
                <w:rFonts w:asciiTheme="minorHAnsi" w:hAnsiTheme="minorHAnsi"/>
                <w:b/>
                <w:spacing w:val="5"/>
                <w:w w:val="85"/>
                <w:sz w:val="24"/>
                <w:szCs w:val="24"/>
              </w:rPr>
              <w:t xml:space="preserve"> </w:t>
            </w:r>
            <w:r w:rsidRPr="005C0680">
              <w:rPr>
                <w:rFonts w:asciiTheme="minorHAnsi" w:hAnsiTheme="minorHAnsi"/>
                <w:b/>
                <w:w w:val="85"/>
                <w:sz w:val="24"/>
                <w:szCs w:val="24"/>
              </w:rPr>
              <w:t>Trim.</w:t>
            </w:r>
            <w:r w:rsidRPr="005C0680">
              <w:rPr>
                <w:rFonts w:asciiTheme="minorHAnsi" w:hAnsiTheme="minorHAnsi"/>
                <w:b/>
                <w:spacing w:val="16"/>
                <w:w w:val="85"/>
                <w:sz w:val="24"/>
                <w:szCs w:val="24"/>
              </w:rPr>
              <w:t xml:space="preserve"> </w:t>
            </w:r>
            <w:r w:rsidRPr="005C0680">
              <w:rPr>
                <w:rFonts w:asciiTheme="minorHAnsi" w:hAnsiTheme="minorHAnsi"/>
                <w:b/>
                <w:w w:val="85"/>
                <w:sz w:val="24"/>
                <w:szCs w:val="24"/>
              </w:rPr>
              <w:t>2022</w:t>
            </w:r>
          </w:p>
        </w:tc>
      </w:tr>
      <w:tr w:rsidR="007D549C" w:rsidRPr="005C0680" w14:paraId="5CC7D224" w14:textId="77777777" w:rsidTr="007D549C">
        <w:trPr>
          <w:trHeight w:val="258"/>
        </w:trPr>
        <w:tc>
          <w:tcPr>
            <w:tcW w:w="2486" w:type="dxa"/>
          </w:tcPr>
          <w:p w14:paraId="2CC2400F" w14:textId="77777777" w:rsidR="007D549C" w:rsidRPr="005C0680" w:rsidRDefault="007D549C" w:rsidP="007D549C">
            <w:pPr>
              <w:pStyle w:val="TableParagraph"/>
              <w:spacing w:before="1" w:line="237" w:lineRule="exact"/>
              <w:ind w:left="76" w:right="64"/>
              <w:rPr>
                <w:rFonts w:asciiTheme="minorHAnsi" w:hAnsiTheme="minorHAnsi"/>
                <w:sz w:val="24"/>
                <w:szCs w:val="24"/>
              </w:rPr>
            </w:pPr>
            <w:r w:rsidRPr="005C0680">
              <w:rPr>
                <w:rFonts w:asciiTheme="minorHAnsi" w:hAnsiTheme="minorHAnsi"/>
                <w:sz w:val="24"/>
                <w:szCs w:val="24"/>
              </w:rPr>
              <w:t>222</w:t>
            </w:r>
          </w:p>
        </w:tc>
        <w:tc>
          <w:tcPr>
            <w:tcW w:w="3099" w:type="dxa"/>
          </w:tcPr>
          <w:p w14:paraId="33205252" w14:textId="77777777" w:rsidR="007D549C" w:rsidRPr="005C0680" w:rsidRDefault="007D549C" w:rsidP="007D549C">
            <w:pPr>
              <w:pStyle w:val="TableParagraph"/>
              <w:spacing w:before="1" w:line="237" w:lineRule="exact"/>
              <w:ind w:left="53" w:right="53"/>
              <w:rPr>
                <w:rFonts w:asciiTheme="minorHAnsi" w:hAnsiTheme="minorHAnsi"/>
                <w:sz w:val="24"/>
                <w:szCs w:val="24"/>
              </w:rPr>
            </w:pPr>
            <w:r w:rsidRPr="005C0680">
              <w:rPr>
                <w:rFonts w:asciiTheme="minorHAnsi" w:hAnsiTheme="minorHAnsi"/>
                <w:sz w:val="24"/>
                <w:szCs w:val="24"/>
              </w:rPr>
              <w:t>221</w:t>
            </w:r>
          </w:p>
        </w:tc>
        <w:tc>
          <w:tcPr>
            <w:tcW w:w="2474" w:type="dxa"/>
          </w:tcPr>
          <w:p w14:paraId="7A02E994" w14:textId="77777777" w:rsidR="007D549C" w:rsidRPr="005C0680" w:rsidRDefault="007D549C" w:rsidP="007D549C">
            <w:pPr>
              <w:pStyle w:val="TableParagraph"/>
              <w:spacing w:before="1" w:line="237" w:lineRule="exact"/>
              <w:ind w:left="881" w:right="869"/>
              <w:rPr>
                <w:rFonts w:asciiTheme="minorHAnsi" w:hAnsiTheme="minorHAnsi"/>
                <w:sz w:val="24"/>
                <w:szCs w:val="24"/>
              </w:rPr>
            </w:pPr>
            <w:r w:rsidRPr="005C0680">
              <w:rPr>
                <w:rFonts w:asciiTheme="minorHAnsi" w:hAnsiTheme="minorHAnsi"/>
                <w:w w:val="95"/>
                <w:sz w:val="24"/>
                <w:szCs w:val="24"/>
              </w:rPr>
              <w:t>99,5%</w:t>
            </w:r>
          </w:p>
        </w:tc>
      </w:tr>
    </w:tbl>
    <w:p w14:paraId="78D5A72F" w14:textId="77777777" w:rsidR="007D549C" w:rsidRDefault="007D549C" w:rsidP="007D549C"/>
    <w:p w14:paraId="377BBCCC" w14:textId="77777777" w:rsidR="007D549C" w:rsidRDefault="007D549C" w:rsidP="007D549C"/>
    <w:p w14:paraId="2106A85E" w14:textId="77777777" w:rsidR="007D549C" w:rsidRPr="003E4FC4" w:rsidRDefault="007D549C" w:rsidP="007D549C">
      <w:pPr>
        <w:jc w:val="both"/>
        <w:rPr>
          <w:rFonts w:ascii="Arial" w:hAnsi="Arial" w:cs="Arial"/>
        </w:rPr>
      </w:pPr>
      <w:r w:rsidRPr="003E4FC4">
        <w:rPr>
          <w:rFonts w:ascii="Arial" w:hAnsi="Arial" w:cs="Arial"/>
        </w:rPr>
        <w:t>Es nuestro propósito mantener estos niveles de eficiencia y eficacia en el cargue por parte de los FSE al SIFSE, considerando que es una herramienta indispensable en el control y generación de datos estadísticos respecto a la ejecución de recursos de los FSE, los cuales nos permitirán tomar decisiones, establecer acciones e implementar nuevos procedimientos tanto para la SED como para el MEN.</w:t>
      </w:r>
    </w:p>
    <w:p w14:paraId="1775D1DA" w14:textId="77777777" w:rsidR="007D549C" w:rsidRDefault="007D549C" w:rsidP="007D549C"/>
    <w:p w14:paraId="1E005869" w14:textId="77777777" w:rsidR="007D549C" w:rsidRPr="003E4FC4" w:rsidRDefault="007D549C" w:rsidP="007D549C">
      <w:pPr>
        <w:jc w:val="both"/>
        <w:rPr>
          <w:rFonts w:ascii="Arial" w:hAnsi="Arial" w:cs="Arial"/>
          <w:b/>
        </w:rPr>
      </w:pPr>
      <w:r>
        <w:rPr>
          <w:rFonts w:ascii="Arial" w:hAnsi="Arial" w:cs="Arial"/>
          <w:b/>
        </w:rPr>
        <w:t>8</w:t>
      </w:r>
      <w:r w:rsidRPr="003E4FC4">
        <w:rPr>
          <w:rFonts w:ascii="Arial" w:hAnsi="Arial" w:cs="Arial"/>
          <w:b/>
        </w:rPr>
        <w:t>.</w:t>
      </w:r>
      <w:r>
        <w:rPr>
          <w:rFonts w:ascii="Arial" w:hAnsi="Arial" w:cs="Arial"/>
          <w:b/>
        </w:rPr>
        <w:t xml:space="preserve"> </w:t>
      </w:r>
      <w:r w:rsidRPr="003E4FC4">
        <w:rPr>
          <w:rFonts w:ascii="Arial" w:hAnsi="Arial" w:cs="Arial"/>
          <w:b/>
        </w:rPr>
        <w:t>VERIFICACIÓN DEL CUMPLIMIENTO DE LAS RESOLUCIONES MINISTERIAL</w:t>
      </w:r>
      <w:r>
        <w:rPr>
          <w:rFonts w:ascii="Arial" w:hAnsi="Arial" w:cs="Arial"/>
          <w:b/>
        </w:rPr>
        <w:t>ES 12829 DE 2017 Y 660 DE 2018.</w:t>
      </w:r>
    </w:p>
    <w:p w14:paraId="0E4C812D" w14:textId="77777777" w:rsidR="007D549C" w:rsidRPr="003E4FC4" w:rsidRDefault="007D549C" w:rsidP="007D549C">
      <w:pPr>
        <w:jc w:val="both"/>
        <w:rPr>
          <w:rFonts w:ascii="Arial" w:hAnsi="Arial" w:cs="Arial"/>
          <w:b/>
        </w:rPr>
      </w:pPr>
    </w:p>
    <w:p w14:paraId="28044456" w14:textId="77777777" w:rsidR="007D549C" w:rsidRPr="003E4FC4" w:rsidRDefault="007D549C" w:rsidP="007D549C">
      <w:pPr>
        <w:jc w:val="both"/>
        <w:rPr>
          <w:rFonts w:ascii="Arial" w:hAnsi="Arial" w:cs="Arial"/>
        </w:rPr>
      </w:pPr>
      <w:r w:rsidRPr="003E4FC4">
        <w:rPr>
          <w:rFonts w:ascii="Arial" w:hAnsi="Arial" w:cs="Arial"/>
        </w:rPr>
        <w:t>En cumplimiento de la resolución ministerial 12829 de 2017, la SED Nariño expidió la circular 093 de octubre de 2017 dirigido a todos los ordenadores de gasto (Rectores) de los FSE, el proceso establecido se ha llevado a cabo con éxito en todos lo FSE, quienes cuentan en un 100% con cuentas maestras y pagadoras. Anualmente se realiza la revisión del comportamiento de estas cuentas, para lo cual se solicita a los señores rectores remitan si existen novedades por cambio de cuentas maestras, caso contrario confirmen los datos de las cuentas actuales, esto se cruza con los datos reportados en la base de datos de SIFSE para determinar si hubo modificación al respecto. Podemos decir que no existe movimientos constantes de este tipo de solicitudes, a tal punto que, en los últimos 3 años se ha mantenido estable las cuentas maestras y pagadoras.</w:t>
      </w:r>
    </w:p>
    <w:p w14:paraId="46BE586E" w14:textId="77777777" w:rsidR="007D549C" w:rsidRDefault="007D549C" w:rsidP="007D549C"/>
    <w:p w14:paraId="0F534EDA" w14:textId="77777777" w:rsidR="007D549C" w:rsidRPr="003E4FC4" w:rsidRDefault="007D549C" w:rsidP="007D549C">
      <w:pPr>
        <w:rPr>
          <w:rFonts w:ascii="Arial" w:hAnsi="Arial" w:cs="Arial"/>
          <w:b/>
        </w:rPr>
      </w:pPr>
      <w:r>
        <w:rPr>
          <w:rFonts w:ascii="Arial" w:hAnsi="Arial" w:cs="Arial"/>
          <w:b/>
        </w:rPr>
        <w:t>9</w:t>
      </w:r>
      <w:r w:rsidRPr="003E4FC4">
        <w:rPr>
          <w:rFonts w:ascii="Arial" w:hAnsi="Arial" w:cs="Arial"/>
          <w:b/>
        </w:rPr>
        <w:t>. ANÁLISIS DE LA REVISIÓN DE LOS ESTADOS DE ALMACÉN DE LOS FSE.</w:t>
      </w:r>
    </w:p>
    <w:p w14:paraId="0A04C156" w14:textId="77777777" w:rsidR="007D549C" w:rsidRPr="003E4FC4" w:rsidRDefault="007D549C" w:rsidP="007D549C">
      <w:pPr>
        <w:rPr>
          <w:rFonts w:ascii="Arial" w:hAnsi="Arial" w:cs="Arial"/>
          <w:b/>
        </w:rPr>
      </w:pPr>
    </w:p>
    <w:p w14:paraId="7379C64C" w14:textId="77777777" w:rsidR="007D549C" w:rsidRPr="003E4FC4" w:rsidRDefault="007D549C" w:rsidP="007D549C">
      <w:pPr>
        <w:jc w:val="both"/>
        <w:rPr>
          <w:rFonts w:ascii="Arial" w:hAnsi="Arial" w:cs="Arial"/>
        </w:rPr>
      </w:pPr>
      <w:r w:rsidRPr="003E4FC4">
        <w:rPr>
          <w:rFonts w:ascii="Arial" w:hAnsi="Arial" w:cs="Arial"/>
        </w:rPr>
        <w:t>Respecto al estado de almacén de los FSE, la SED Nariño solicita anualmente mediante circular el reporte de inventarios de bienes muebles a través del “formato bienes muebles I.E.”, suministrado por SED para tener uniformidad en el proceso de revisión y consolidación de la información. Con esta información desde la dependencia de gestión administrativa de la SED se realiza la revisión aleatoria de los establecimientos educativos que reportan la información con el fin de determinar si hubo adquisiciones, bajas, adquisiciones, donaciones, traspasos recibidos puestas en servicio, bajas por robo, hurto, caso fortuito o fuerza mayor, pérdida y las respectivas</w:t>
      </w:r>
      <w:r>
        <w:rPr>
          <w:rFonts w:ascii="Arial" w:hAnsi="Arial" w:cs="Arial"/>
        </w:rPr>
        <w:t xml:space="preserve"> </w:t>
      </w:r>
      <w:r w:rsidRPr="003E4FC4">
        <w:rPr>
          <w:rFonts w:ascii="Arial" w:hAnsi="Arial" w:cs="Arial"/>
        </w:rPr>
        <w:t xml:space="preserve">depreciaciones. Del mismo modo a través de la dependencia Financiera y su área de Contabilidad con el equipo de Fondos de Servicios educativos, en el proceso de revisión anual de la ejecución de recursos de cada vigencia, se toma el “formato_202007_f05a_agr - propiedad planta y equipo - adquisiciones y bajas” y el “formato_202007_f05b_agr propiedad planta y equipo – </w:t>
      </w:r>
      <w:r w:rsidRPr="003E4FC4">
        <w:rPr>
          <w:rFonts w:ascii="Arial" w:hAnsi="Arial" w:cs="Arial"/>
        </w:rPr>
        <w:lastRenderedPageBreak/>
        <w:t>Inventarios” de la plataforma SIA; los cuales registran el inventario que tienen los FSE, las compras realizadas y posibles bajas que se hayan efectuado de los activos registrados, para posteriormente confrontarlos con el formato de relación de pagos, al igual que con los soportes de los contratos realizados para la adquisición de estos bienes. También se verifica que toda la información reportada en estos formatos tenga coherencia con lo registrado en los estados financieros reportados y certificados por los FSE en cabeza del rector ordenador del gasto y su contador.</w:t>
      </w:r>
    </w:p>
    <w:p w14:paraId="21B94B72" w14:textId="77777777" w:rsidR="007D549C" w:rsidRPr="003E4FC4" w:rsidRDefault="007D549C" w:rsidP="007D549C">
      <w:pPr>
        <w:jc w:val="both"/>
        <w:rPr>
          <w:rFonts w:ascii="Arial" w:hAnsi="Arial" w:cs="Arial"/>
        </w:rPr>
      </w:pPr>
    </w:p>
    <w:p w14:paraId="5C901560" w14:textId="77777777" w:rsidR="007D549C" w:rsidRPr="003E4FC4" w:rsidRDefault="007D549C" w:rsidP="007D549C">
      <w:pPr>
        <w:jc w:val="both"/>
        <w:rPr>
          <w:rFonts w:ascii="Arial" w:hAnsi="Arial" w:cs="Arial"/>
        </w:rPr>
      </w:pPr>
      <w:r w:rsidRPr="003E4FC4">
        <w:rPr>
          <w:rFonts w:ascii="Arial" w:hAnsi="Arial" w:cs="Arial"/>
        </w:rPr>
        <w:t>Es necesario precisar que, aún no se logra incorporar los inventarios de los FSE en los balances de la SED, tampoco existe en el momento un paqueteo completo de los activos registrados por los FSE, llegando a un 30% de activos con placas, esto debido a varios factores:</w:t>
      </w:r>
    </w:p>
    <w:p w14:paraId="1E90F039" w14:textId="77777777" w:rsidR="007D549C" w:rsidRPr="003E4FC4" w:rsidRDefault="007D549C" w:rsidP="007D549C">
      <w:pPr>
        <w:jc w:val="both"/>
        <w:rPr>
          <w:rFonts w:ascii="Arial" w:hAnsi="Arial" w:cs="Arial"/>
        </w:rPr>
      </w:pPr>
    </w:p>
    <w:p w14:paraId="395C8736" w14:textId="07426B4A" w:rsidR="007D549C" w:rsidRPr="003E4FC4" w:rsidRDefault="007D549C" w:rsidP="005B5207">
      <w:pPr>
        <w:pStyle w:val="Prrafodelista"/>
        <w:numPr>
          <w:ilvl w:val="0"/>
          <w:numId w:val="27"/>
        </w:numPr>
        <w:spacing w:after="0" w:line="240" w:lineRule="auto"/>
        <w:jc w:val="both"/>
        <w:rPr>
          <w:rFonts w:ascii="Arial" w:hAnsi="Arial" w:cs="Arial"/>
        </w:rPr>
      </w:pPr>
      <w:r w:rsidRPr="003E4FC4">
        <w:rPr>
          <w:rFonts w:ascii="Arial" w:hAnsi="Arial" w:cs="Arial"/>
        </w:rPr>
        <w:t>No tener un inventario depurado, para lo cual la gobernación de Nariño se ha comprometido con la contratación de personal idóneo que realice esta actividad, la cual tiene directamente relación con el proceso de implementación del nuevo   marco   normativo   NIIF-NIC-</w:t>
      </w:r>
      <w:r w:rsidR="00EA0CE2" w:rsidRPr="003E4FC4">
        <w:rPr>
          <w:rFonts w:ascii="Arial" w:hAnsi="Arial" w:cs="Arial"/>
        </w:rPr>
        <w:t>SP, que</w:t>
      </w:r>
      <w:r w:rsidRPr="003E4FC4">
        <w:rPr>
          <w:rFonts w:ascii="Arial" w:hAnsi="Arial" w:cs="Arial"/>
        </w:rPr>
        <w:t xml:space="preserve">   ha   dificultado aplicarlo en los FSE precisamente porque no se ha realizado la depuración de los inventarios como proceso más complejo del saneamiento contable que debe realizarse.</w:t>
      </w:r>
    </w:p>
    <w:p w14:paraId="2DBBE78D" w14:textId="77777777" w:rsidR="007D549C" w:rsidRPr="003E4FC4" w:rsidRDefault="007D549C" w:rsidP="005B5207">
      <w:pPr>
        <w:pStyle w:val="Prrafodelista"/>
        <w:numPr>
          <w:ilvl w:val="0"/>
          <w:numId w:val="27"/>
        </w:numPr>
        <w:spacing w:after="0" w:line="240" w:lineRule="auto"/>
        <w:jc w:val="both"/>
        <w:rPr>
          <w:rFonts w:ascii="Arial" w:hAnsi="Arial" w:cs="Arial"/>
        </w:rPr>
      </w:pPr>
      <w:r w:rsidRPr="003E4FC4">
        <w:rPr>
          <w:rFonts w:ascii="Arial" w:hAnsi="Arial" w:cs="Arial"/>
        </w:rPr>
        <w:t>No se contaba con un software que cumpliera con las condiciones para consolidar la información; por tal motivo, se ha realizado las gestiones correspondientes para habilitar el módulo que permite realizar el proceso de consolidación contable de los FSE.</w:t>
      </w:r>
      <w:r w:rsidRPr="003E4FC4">
        <w:rPr>
          <w:rFonts w:ascii="Arial" w:hAnsi="Arial" w:cs="Arial"/>
        </w:rPr>
        <w:cr/>
      </w:r>
    </w:p>
    <w:p w14:paraId="1CAEEA43" w14:textId="77777777" w:rsidR="007D549C" w:rsidRPr="003E4FC4" w:rsidRDefault="007D549C" w:rsidP="007D549C">
      <w:pPr>
        <w:rPr>
          <w:rFonts w:ascii="Arial" w:hAnsi="Arial" w:cs="Arial"/>
        </w:rPr>
      </w:pPr>
    </w:p>
    <w:p w14:paraId="7D5DBE3D" w14:textId="2923B656" w:rsidR="007D549C" w:rsidRPr="003E4FC4" w:rsidRDefault="007D549C" w:rsidP="007D549C">
      <w:pPr>
        <w:jc w:val="both"/>
        <w:rPr>
          <w:rFonts w:ascii="Arial" w:hAnsi="Arial" w:cs="Arial"/>
          <w:b/>
        </w:rPr>
      </w:pPr>
      <w:r w:rsidRPr="003E4FC4">
        <w:rPr>
          <w:rFonts w:ascii="Arial" w:hAnsi="Arial" w:cs="Arial"/>
          <w:b/>
        </w:rPr>
        <w:t>9. INFORME CONCISO SOBRE LAS ACCIONES Y ACTUACIONES LEGALES QUE HA REALIZADO LA ETC RELACIONADOS CON IRREGULARIDADES PRESENTADAS EN EL MANEJO DE LOS RECURSOS DE LOS FSE DE SU JURISDICCIÓN.</w:t>
      </w:r>
    </w:p>
    <w:p w14:paraId="10582951" w14:textId="77777777" w:rsidR="007D549C" w:rsidRPr="003E4FC4" w:rsidRDefault="007D549C" w:rsidP="007D549C">
      <w:pPr>
        <w:rPr>
          <w:rFonts w:ascii="Arial" w:hAnsi="Arial" w:cs="Arial"/>
        </w:rPr>
      </w:pPr>
      <w:r w:rsidRPr="003E4FC4">
        <w:rPr>
          <w:rFonts w:ascii="Arial" w:hAnsi="Arial" w:cs="Arial"/>
        </w:rPr>
        <w:t xml:space="preserve"> </w:t>
      </w:r>
    </w:p>
    <w:p w14:paraId="2135C558" w14:textId="19F3E50B" w:rsidR="007D549C" w:rsidRPr="003E4FC4" w:rsidRDefault="007D549C" w:rsidP="007D549C">
      <w:pPr>
        <w:jc w:val="both"/>
        <w:rPr>
          <w:rFonts w:ascii="Arial" w:hAnsi="Arial" w:cs="Arial"/>
        </w:rPr>
      </w:pPr>
      <w:r w:rsidRPr="003E4FC4">
        <w:rPr>
          <w:rFonts w:ascii="Arial" w:hAnsi="Arial" w:cs="Arial"/>
        </w:rPr>
        <w:t xml:space="preserve">Todos los informes realizados por la SED, se remiten a los rectores para que presenten los respectivos descargos a las observaciones encontradas. Posteriormente se analiza las respuestas dadas, las cuales, si </w:t>
      </w:r>
      <w:r w:rsidR="00EA0CE2" w:rsidRPr="003E4FC4">
        <w:rPr>
          <w:rFonts w:ascii="Arial" w:hAnsi="Arial" w:cs="Arial"/>
        </w:rPr>
        <w:t>son aceptadas</w:t>
      </w:r>
      <w:r w:rsidRPr="003E4FC4">
        <w:rPr>
          <w:rFonts w:ascii="Arial" w:hAnsi="Arial" w:cs="Arial"/>
        </w:rPr>
        <w:t xml:space="preserve">:  </w:t>
      </w:r>
      <w:r w:rsidR="00EA0CE2" w:rsidRPr="003E4FC4">
        <w:rPr>
          <w:rFonts w:ascii="Arial" w:hAnsi="Arial" w:cs="Arial"/>
        </w:rPr>
        <w:t>se da por cerrado el proceso; de lo</w:t>
      </w:r>
      <w:r w:rsidRPr="003E4FC4">
        <w:rPr>
          <w:rFonts w:ascii="Arial" w:hAnsi="Arial" w:cs="Arial"/>
        </w:rPr>
        <w:t xml:space="preserve"> contrario de remite a control interno disciplinario para lo de su competencia. De los 116 FSE revisados para el año 2020 se han trasladado a control interno disciplinario de la gobernación de Nariño el reporte de 6 FSE: por inconsistencia en procesos de contratación; por no reporte de ingresos de otras actividades; por no reporte de informes a SIFSE, SED y SIA Contraloría y por falsificación en documento público.</w:t>
      </w:r>
    </w:p>
    <w:p w14:paraId="77C8CE12" w14:textId="77777777" w:rsidR="00A1070A" w:rsidRDefault="00A1070A" w:rsidP="00D67873">
      <w:pPr>
        <w:jc w:val="both"/>
        <w:rPr>
          <w:rFonts w:ascii="Arial" w:hAnsi="Arial" w:cs="Arial"/>
        </w:rPr>
      </w:pPr>
    </w:p>
    <w:p w14:paraId="2D559E4B" w14:textId="77777777" w:rsidR="005B23DC" w:rsidRPr="00477A76" w:rsidRDefault="005B23DC" w:rsidP="00D67873">
      <w:pPr>
        <w:jc w:val="both"/>
        <w:rPr>
          <w:rFonts w:ascii="Arial" w:hAnsi="Arial" w:cs="Arial"/>
          <w:b/>
          <w:bCs/>
        </w:rPr>
      </w:pPr>
    </w:p>
    <w:p w14:paraId="0D37D46C" w14:textId="01A1C68A" w:rsidR="00477A76" w:rsidRDefault="00E418B6" w:rsidP="005B23DC">
      <w:pPr>
        <w:jc w:val="both"/>
        <w:rPr>
          <w:rFonts w:ascii="Arial" w:hAnsi="Arial" w:cs="Arial"/>
          <w:b/>
          <w:bCs/>
        </w:rPr>
      </w:pPr>
      <w:r w:rsidRPr="00477A76">
        <w:rPr>
          <w:rFonts w:ascii="Arial" w:hAnsi="Arial" w:cs="Arial"/>
          <w:b/>
          <w:bCs/>
        </w:rPr>
        <w:t>8</w:t>
      </w:r>
      <w:r w:rsidR="005B23DC" w:rsidRPr="00477A76">
        <w:rPr>
          <w:rFonts w:ascii="Arial" w:hAnsi="Arial" w:cs="Arial"/>
          <w:b/>
          <w:bCs/>
        </w:rPr>
        <w:t>.</w:t>
      </w:r>
      <w:r w:rsidRPr="00477A76">
        <w:rPr>
          <w:rFonts w:ascii="Arial" w:hAnsi="Arial" w:cs="Arial"/>
          <w:b/>
          <w:bCs/>
        </w:rPr>
        <w:t xml:space="preserve"> </w:t>
      </w:r>
      <w:r w:rsidR="00477A76" w:rsidRPr="00477A76">
        <w:rPr>
          <w:rFonts w:ascii="Arial" w:hAnsi="Arial" w:cs="Arial"/>
          <w:b/>
          <w:bCs/>
        </w:rPr>
        <w:t xml:space="preserve"> </w:t>
      </w:r>
      <w:r w:rsidR="00477A76" w:rsidRPr="00477A76">
        <w:rPr>
          <w:rFonts w:ascii="Arial" w:hAnsi="Arial" w:cs="Arial"/>
          <w:b/>
          <w:bCs/>
        </w:rPr>
        <w:tab/>
      </w:r>
      <w:r w:rsidR="00477A76">
        <w:rPr>
          <w:rFonts w:ascii="Arial" w:hAnsi="Arial" w:cs="Arial"/>
          <w:b/>
          <w:bCs/>
        </w:rPr>
        <w:t xml:space="preserve">SISTEMAS DE INFORMACIÓN DEL SECTOR </w:t>
      </w:r>
    </w:p>
    <w:p w14:paraId="133B542F" w14:textId="77777777" w:rsidR="00477A76" w:rsidRDefault="00477A76" w:rsidP="005B23DC">
      <w:pPr>
        <w:jc w:val="both"/>
      </w:pPr>
    </w:p>
    <w:p w14:paraId="48A664F5" w14:textId="43D26EAE" w:rsidR="005B23DC" w:rsidRDefault="00E418B6" w:rsidP="005B23DC">
      <w:pPr>
        <w:jc w:val="both"/>
        <w:rPr>
          <w:rFonts w:ascii="Arial" w:hAnsi="Arial" w:cs="Arial"/>
          <w:b/>
        </w:rPr>
      </w:pPr>
      <w:r w:rsidRPr="00E418B6">
        <w:rPr>
          <w:rFonts w:ascii="Arial" w:hAnsi="Arial" w:cs="Arial"/>
          <w:b/>
        </w:rPr>
        <w:lastRenderedPageBreak/>
        <w:t>Verificar el funcionamiento de los establecimientos educativos a partir de los reportes arrojados por los sistemas de información y garantizar el registro, la depuración y la actualización permanente de los datos reportados en las plataformas del sector DUE</w:t>
      </w:r>
      <w:r w:rsidR="001F3CC9">
        <w:rPr>
          <w:rFonts w:ascii="Arial" w:hAnsi="Arial" w:cs="Arial"/>
          <w:b/>
        </w:rPr>
        <w:t>.</w:t>
      </w:r>
    </w:p>
    <w:p w14:paraId="327BF04F" w14:textId="77777777" w:rsidR="005B23DC" w:rsidRDefault="005B23DC" w:rsidP="005B23DC">
      <w:pPr>
        <w:jc w:val="both"/>
        <w:rPr>
          <w:rFonts w:ascii="Arial" w:hAnsi="Arial" w:cs="Arial"/>
          <w:b/>
        </w:rPr>
      </w:pPr>
    </w:p>
    <w:p w14:paraId="57BED05A" w14:textId="364A5D2C" w:rsidR="005B23DC" w:rsidRDefault="005B23DC" w:rsidP="005B23DC">
      <w:pPr>
        <w:jc w:val="both"/>
        <w:rPr>
          <w:rFonts w:ascii="Arial" w:hAnsi="Arial" w:cs="Arial"/>
        </w:rPr>
      </w:pPr>
      <w:r>
        <w:rPr>
          <w:rFonts w:ascii="Arial" w:hAnsi="Arial" w:cs="Arial"/>
        </w:rPr>
        <w:t>En el marco de la competencia de inspección y vigilancia</w:t>
      </w:r>
      <w:r w:rsidR="00E418B6">
        <w:rPr>
          <w:rFonts w:ascii="Arial" w:hAnsi="Arial" w:cs="Arial"/>
        </w:rPr>
        <w:t xml:space="preserve"> y la subsecretaria de Planeación y Cobertura</w:t>
      </w:r>
      <w:r w:rsidR="005B1BE7">
        <w:rPr>
          <w:rFonts w:ascii="Arial" w:hAnsi="Arial" w:cs="Arial"/>
        </w:rPr>
        <w:t xml:space="preserve">, </w:t>
      </w:r>
      <w:r>
        <w:rPr>
          <w:rFonts w:ascii="Arial" w:hAnsi="Arial" w:cs="Arial"/>
        </w:rPr>
        <w:t xml:space="preserve">se realizó </w:t>
      </w:r>
      <w:r w:rsidR="00E418B6">
        <w:rPr>
          <w:rFonts w:ascii="Arial" w:hAnsi="Arial" w:cs="Arial"/>
        </w:rPr>
        <w:t>la actualización de los establecimientos educativos (EE) oficiales en la plataforma DUE</w:t>
      </w:r>
      <w:r w:rsidR="001F3CC9">
        <w:rPr>
          <w:rFonts w:ascii="Arial" w:hAnsi="Arial" w:cs="Arial"/>
        </w:rPr>
        <w:t xml:space="preserve">, </w:t>
      </w:r>
      <w:r w:rsidR="00E418B6">
        <w:rPr>
          <w:rFonts w:ascii="Arial" w:hAnsi="Arial" w:cs="Arial"/>
        </w:rPr>
        <w:t xml:space="preserve">dando un cumplimiento </w:t>
      </w:r>
      <w:r w:rsidR="005B1BE7">
        <w:rPr>
          <w:rFonts w:ascii="Arial" w:hAnsi="Arial" w:cs="Arial"/>
        </w:rPr>
        <w:t xml:space="preserve">del </w:t>
      </w:r>
      <w:r w:rsidR="00E418B6">
        <w:rPr>
          <w:rFonts w:ascii="Arial" w:hAnsi="Arial" w:cs="Arial"/>
        </w:rPr>
        <w:t>100%</w:t>
      </w:r>
      <w:r w:rsidR="00DC55CA">
        <w:rPr>
          <w:rFonts w:ascii="Arial" w:hAnsi="Arial" w:cs="Arial"/>
        </w:rPr>
        <w:t xml:space="preserve">. Adicionalmente, la oficina de inspección y vigilancia </w:t>
      </w:r>
      <w:r w:rsidR="001F3CC9">
        <w:rPr>
          <w:rFonts w:ascii="Arial" w:hAnsi="Arial" w:cs="Arial"/>
        </w:rPr>
        <w:t>h</w:t>
      </w:r>
      <w:r w:rsidR="00DC55CA">
        <w:rPr>
          <w:rFonts w:ascii="Arial" w:hAnsi="Arial" w:cs="Arial"/>
        </w:rPr>
        <w:t>a realizado un</w:t>
      </w:r>
      <w:r w:rsidR="00E418B6">
        <w:rPr>
          <w:rFonts w:ascii="Arial" w:hAnsi="Arial" w:cs="Arial"/>
        </w:rPr>
        <w:t xml:space="preserve"> </w:t>
      </w:r>
      <w:r>
        <w:rPr>
          <w:rFonts w:ascii="Arial" w:hAnsi="Arial" w:cs="Arial"/>
        </w:rPr>
        <w:t>seguimiento y actualización al Sistema de Información de la Educación para el Trabajo y Desarrollo Humano – SIET.</w:t>
      </w:r>
      <w:r w:rsidR="001F3CC9">
        <w:rPr>
          <w:rFonts w:ascii="Arial" w:hAnsi="Arial" w:cs="Arial"/>
        </w:rPr>
        <w:t xml:space="preserve"> Puntualizando</w:t>
      </w:r>
      <w:r w:rsidR="003E4CE6">
        <w:rPr>
          <w:rFonts w:ascii="Arial" w:hAnsi="Arial" w:cs="Arial"/>
        </w:rPr>
        <w:t xml:space="preserve">, </w:t>
      </w:r>
      <w:r w:rsidR="001F3CC9">
        <w:rPr>
          <w:rFonts w:ascii="Arial" w:hAnsi="Arial" w:cs="Arial"/>
        </w:rPr>
        <w:t xml:space="preserve">que se logró el 100% de la meta propuesta para </w:t>
      </w:r>
      <w:r w:rsidR="003E4CE6">
        <w:rPr>
          <w:rFonts w:ascii="Arial" w:hAnsi="Arial" w:cs="Arial"/>
        </w:rPr>
        <w:t xml:space="preserve">esta </w:t>
      </w:r>
      <w:r w:rsidR="001F3CC9">
        <w:rPr>
          <w:rFonts w:ascii="Arial" w:hAnsi="Arial" w:cs="Arial"/>
        </w:rPr>
        <w:t>vigencia.</w:t>
      </w:r>
    </w:p>
    <w:p w14:paraId="5DE52DEF" w14:textId="3C202408" w:rsidR="00477A76" w:rsidRDefault="00477A76" w:rsidP="005B23DC">
      <w:pPr>
        <w:jc w:val="both"/>
        <w:rPr>
          <w:rFonts w:ascii="Arial" w:hAnsi="Arial" w:cs="Arial"/>
        </w:rPr>
      </w:pPr>
    </w:p>
    <w:p w14:paraId="5831ECCB" w14:textId="77777777" w:rsidR="00B94609" w:rsidRPr="00B94609" w:rsidRDefault="00B94609" w:rsidP="00B94609">
      <w:pPr>
        <w:jc w:val="both"/>
        <w:rPr>
          <w:rFonts w:ascii="Arial" w:hAnsi="Arial" w:cs="Arial"/>
          <w:b/>
        </w:rPr>
      </w:pPr>
      <w:r w:rsidRPr="00B94609">
        <w:rPr>
          <w:rFonts w:ascii="Arial" w:hAnsi="Arial" w:cs="Arial"/>
          <w:b/>
        </w:rPr>
        <w:t>9-EDUCACION PRIVADA-P.U. Miriam Moncayo</w:t>
      </w:r>
    </w:p>
    <w:p w14:paraId="0E5609AE" w14:textId="77777777" w:rsidR="00B94609" w:rsidRPr="00B94609" w:rsidRDefault="00B94609" w:rsidP="00B94609">
      <w:pPr>
        <w:pStyle w:val="Prrafodelista"/>
        <w:jc w:val="both"/>
        <w:rPr>
          <w:rFonts w:ascii="Arial" w:hAnsi="Arial" w:cs="Arial"/>
          <w:bCs/>
        </w:rPr>
      </w:pPr>
    </w:p>
    <w:p w14:paraId="15BE1B33" w14:textId="77777777" w:rsidR="00B94609" w:rsidRPr="00B94609" w:rsidRDefault="00B94609" w:rsidP="00B94609">
      <w:pPr>
        <w:pStyle w:val="Prrafodelista"/>
        <w:jc w:val="both"/>
        <w:rPr>
          <w:rFonts w:ascii="Arial" w:hAnsi="Arial" w:cs="Arial"/>
          <w:bCs/>
        </w:rPr>
      </w:pPr>
    </w:p>
    <w:p w14:paraId="392635D7" w14:textId="77777777" w:rsidR="00B94609" w:rsidRPr="00B94609" w:rsidRDefault="00B94609" w:rsidP="00B94609">
      <w:pPr>
        <w:pStyle w:val="Prrafodelista"/>
        <w:jc w:val="both"/>
        <w:rPr>
          <w:rFonts w:ascii="Arial" w:hAnsi="Arial" w:cs="Arial"/>
          <w:bCs/>
        </w:rPr>
      </w:pPr>
      <w:r w:rsidRPr="00B94609">
        <w:rPr>
          <w:rFonts w:ascii="Arial" w:hAnsi="Arial" w:cs="Arial"/>
          <w:bCs/>
        </w:rPr>
        <w:t>De acuerdo a los establecimientos educativos privados focalizados, se realizarán visitas de evaluación externa que complementen la evaluación institucional y garantizar la idoneidad de la información registrada por los Colegios Privados en la aplicación EVI, en el municipio de Túquerres así:</w:t>
      </w:r>
    </w:p>
    <w:p w14:paraId="09EC496F" w14:textId="77777777" w:rsidR="00B94609" w:rsidRPr="00B94609" w:rsidRDefault="00B94609" w:rsidP="00B94609">
      <w:pPr>
        <w:ind w:left="360"/>
        <w:jc w:val="both"/>
        <w:rPr>
          <w:rFonts w:ascii="Arial" w:hAnsi="Arial" w:cs="Arial"/>
          <w:bCs/>
        </w:rPr>
      </w:pPr>
    </w:p>
    <w:tbl>
      <w:tblPr>
        <w:tblW w:w="8259" w:type="dxa"/>
        <w:jc w:val="center"/>
        <w:tblCellMar>
          <w:left w:w="70" w:type="dxa"/>
          <w:right w:w="70" w:type="dxa"/>
        </w:tblCellMar>
        <w:tblLook w:val="04A0" w:firstRow="1" w:lastRow="0" w:firstColumn="1" w:lastColumn="0" w:noHBand="0" w:noVBand="1"/>
      </w:tblPr>
      <w:tblGrid>
        <w:gridCol w:w="2579"/>
        <w:gridCol w:w="3199"/>
        <w:gridCol w:w="2481"/>
      </w:tblGrid>
      <w:tr w:rsidR="00B94609" w:rsidRPr="008F6419" w14:paraId="0D188C69" w14:textId="77777777" w:rsidTr="00AC7F6F">
        <w:trPr>
          <w:trHeight w:val="262"/>
          <w:jc w:val="center"/>
        </w:trPr>
        <w:tc>
          <w:tcPr>
            <w:tcW w:w="25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C9D003" w14:textId="77777777" w:rsidR="00B94609" w:rsidRPr="008F6419" w:rsidRDefault="00B94609" w:rsidP="00AC7F6F">
            <w:pPr>
              <w:rPr>
                <w:rFonts w:ascii="Calibri" w:hAnsi="Calibri" w:cs="Calibri"/>
                <w:color w:val="000000"/>
                <w:sz w:val="22"/>
                <w:szCs w:val="22"/>
                <w:lang w:val="es-CO" w:eastAsia="es-CO"/>
              </w:rPr>
            </w:pPr>
            <w:r w:rsidRPr="008F6419">
              <w:rPr>
                <w:rFonts w:ascii="Calibri" w:hAnsi="Calibri" w:cs="Calibri"/>
                <w:color w:val="000000"/>
                <w:sz w:val="22"/>
                <w:szCs w:val="22"/>
                <w:lang w:val="es-CO" w:eastAsia="es-CO"/>
              </w:rPr>
              <w:t>Túquerres</w:t>
            </w:r>
          </w:p>
        </w:tc>
        <w:tc>
          <w:tcPr>
            <w:tcW w:w="3199" w:type="dxa"/>
            <w:tcBorders>
              <w:top w:val="single" w:sz="4" w:space="0" w:color="auto"/>
              <w:left w:val="nil"/>
              <w:bottom w:val="single" w:sz="4" w:space="0" w:color="auto"/>
              <w:right w:val="single" w:sz="4" w:space="0" w:color="auto"/>
            </w:tcBorders>
            <w:shd w:val="clear" w:color="auto" w:fill="auto"/>
            <w:vAlign w:val="center"/>
            <w:hideMark/>
          </w:tcPr>
          <w:p w14:paraId="013DCEC6" w14:textId="77777777" w:rsidR="00B94609" w:rsidRPr="008F6419" w:rsidRDefault="00B94609" w:rsidP="00AC7F6F">
            <w:pPr>
              <w:jc w:val="center"/>
              <w:rPr>
                <w:rFonts w:ascii="Calibri" w:hAnsi="Calibri" w:cs="Calibri"/>
                <w:color w:val="000000"/>
                <w:sz w:val="16"/>
                <w:szCs w:val="16"/>
                <w:lang w:val="es-CO" w:eastAsia="es-CO"/>
              </w:rPr>
            </w:pPr>
            <w:r w:rsidRPr="008F6419">
              <w:rPr>
                <w:rFonts w:ascii="Calibri" w:hAnsi="Calibri" w:cs="Calibri"/>
                <w:color w:val="000000"/>
                <w:sz w:val="16"/>
                <w:szCs w:val="16"/>
                <w:lang w:val="es-CO" w:eastAsia="es-CO"/>
              </w:rPr>
              <w:t>Centro Lúdico Infantil San Antonio</w:t>
            </w:r>
          </w:p>
        </w:tc>
        <w:tc>
          <w:tcPr>
            <w:tcW w:w="2481" w:type="dxa"/>
            <w:tcBorders>
              <w:top w:val="single" w:sz="4" w:space="0" w:color="auto"/>
              <w:left w:val="nil"/>
              <w:bottom w:val="single" w:sz="4" w:space="0" w:color="auto"/>
              <w:right w:val="single" w:sz="4" w:space="0" w:color="auto"/>
            </w:tcBorders>
            <w:shd w:val="clear" w:color="auto" w:fill="auto"/>
            <w:vAlign w:val="center"/>
            <w:hideMark/>
          </w:tcPr>
          <w:p w14:paraId="3B322093" w14:textId="77777777" w:rsidR="00B94609" w:rsidRPr="008F6419" w:rsidRDefault="00B94609" w:rsidP="00AC7F6F">
            <w:pPr>
              <w:jc w:val="center"/>
              <w:rPr>
                <w:rFonts w:ascii="Calibri" w:hAnsi="Calibri" w:cs="Calibri"/>
                <w:color w:val="000000"/>
                <w:sz w:val="16"/>
                <w:szCs w:val="16"/>
                <w:lang w:val="es-CO" w:eastAsia="es-CO"/>
              </w:rPr>
            </w:pPr>
            <w:r w:rsidRPr="008F6419">
              <w:rPr>
                <w:rFonts w:ascii="Calibri" w:hAnsi="Calibri" w:cs="Calibri"/>
                <w:color w:val="000000"/>
                <w:sz w:val="16"/>
                <w:szCs w:val="16"/>
                <w:lang w:val="es-CO" w:eastAsia="es-CO"/>
              </w:rPr>
              <w:t>Centro Lúdico Infantil San Antonio</w:t>
            </w:r>
          </w:p>
        </w:tc>
      </w:tr>
      <w:tr w:rsidR="00B94609" w:rsidRPr="008F6419" w14:paraId="184F2451" w14:textId="77777777" w:rsidTr="00AC7F6F">
        <w:trPr>
          <w:trHeight w:val="262"/>
          <w:jc w:val="center"/>
        </w:trPr>
        <w:tc>
          <w:tcPr>
            <w:tcW w:w="2579" w:type="dxa"/>
            <w:tcBorders>
              <w:top w:val="nil"/>
              <w:left w:val="single" w:sz="4" w:space="0" w:color="auto"/>
              <w:bottom w:val="single" w:sz="4" w:space="0" w:color="auto"/>
              <w:right w:val="single" w:sz="4" w:space="0" w:color="auto"/>
            </w:tcBorders>
            <w:shd w:val="clear" w:color="auto" w:fill="auto"/>
            <w:noWrap/>
            <w:vAlign w:val="bottom"/>
            <w:hideMark/>
          </w:tcPr>
          <w:p w14:paraId="01CF5165" w14:textId="77777777" w:rsidR="00B94609" w:rsidRPr="008F6419" w:rsidRDefault="00B94609" w:rsidP="00AC7F6F">
            <w:pPr>
              <w:rPr>
                <w:rFonts w:ascii="Calibri" w:hAnsi="Calibri" w:cs="Calibri"/>
                <w:color w:val="000000"/>
                <w:sz w:val="22"/>
                <w:szCs w:val="22"/>
                <w:lang w:val="es-CO" w:eastAsia="es-CO"/>
              </w:rPr>
            </w:pPr>
            <w:r w:rsidRPr="008F6419">
              <w:rPr>
                <w:rFonts w:ascii="Calibri" w:hAnsi="Calibri" w:cs="Calibri"/>
                <w:color w:val="000000"/>
                <w:sz w:val="22"/>
                <w:szCs w:val="22"/>
                <w:lang w:val="es-CO" w:eastAsia="es-CO"/>
              </w:rPr>
              <w:t>Túquerres</w:t>
            </w:r>
          </w:p>
        </w:tc>
        <w:tc>
          <w:tcPr>
            <w:tcW w:w="3199" w:type="dxa"/>
            <w:tcBorders>
              <w:top w:val="nil"/>
              <w:left w:val="nil"/>
              <w:bottom w:val="single" w:sz="4" w:space="0" w:color="auto"/>
              <w:right w:val="single" w:sz="4" w:space="0" w:color="auto"/>
            </w:tcBorders>
            <w:shd w:val="clear" w:color="auto" w:fill="auto"/>
            <w:vAlign w:val="center"/>
            <w:hideMark/>
          </w:tcPr>
          <w:p w14:paraId="09723A7B" w14:textId="77777777" w:rsidR="00B94609" w:rsidRPr="008F6419" w:rsidRDefault="00B94609" w:rsidP="00AC7F6F">
            <w:pPr>
              <w:jc w:val="center"/>
              <w:rPr>
                <w:rFonts w:ascii="Calibri" w:hAnsi="Calibri" w:cs="Calibri"/>
                <w:color w:val="000000"/>
                <w:sz w:val="16"/>
                <w:szCs w:val="16"/>
                <w:lang w:val="es-CO" w:eastAsia="es-CO"/>
              </w:rPr>
            </w:pPr>
            <w:r w:rsidRPr="008F6419">
              <w:rPr>
                <w:rFonts w:ascii="Calibri" w:hAnsi="Calibri" w:cs="Calibri"/>
                <w:color w:val="000000"/>
                <w:sz w:val="16"/>
                <w:szCs w:val="16"/>
                <w:lang w:val="es-CO" w:eastAsia="es-CO"/>
              </w:rPr>
              <w:t>Centro de Estimulación Pedagógico Aldea de Sueños</w:t>
            </w:r>
          </w:p>
        </w:tc>
        <w:tc>
          <w:tcPr>
            <w:tcW w:w="2481" w:type="dxa"/>
            <w:tcBorders>
              <w:top w:val="nil"/>
              <w:left w:val="nil"/>
              <w:bottom w:val="single" w:sz="4" w:space="0" w:color="auto"/>
              <w:right w:val="single" w:sz="4" w:space="0" w:color="auto"/>
            </w:tcBorders>
            <w:shd w:val="clear" w:color="auto" w:fill="auto"/>
            <w:vAlign w:val="center"/>
            <w:hideMark/>
          </w:tcPr>
          <w:p w14:paraId="7E3A294B" w14:textId="77777777" w:rsidR="00B94609" w:rsidRPr="008F6419" w:rsidRDefault="00B94609" w:rsidP="00AC7F6F">
            <w:pPr>
              <w:jc w:val="center"/>
              <w:rPr>
                <w:rFonts w:ascii="Calibri" w:hAnsi="Calibri" w:cs="Calibri"/>
                <w:color w:val="000000"/>
                <w:sz w:val="16"/>
                <w:szCs w:val="16"/>
                <w:lang w:val="es-CO" w:eastAsia="es-CO"/>
              </w:rPr>
            </w:pPr>
            <w:r w:rsidRPr="008F6419">
              <w:rPr>
                <w:rFonts w:ascii="Calibri" w:hAnsi="Calibri" w:cs="Calibri"/>
                <w:color w:val="000000"/>
                <w:sz w:val="16"/>
                <w:szCs w:val="16"/>
                <w:lang w:val="es-CO" w:eastAsia="es-CO"/>
              </w:rPr>
              <w:t>Centro de Estimulación Pedagógico Aldea de Sueños</w:t>
            </w:r>
          </w:p>
        </w:tc>
      </w:tr>
      <w:tr w:rsidR="00B94609" w:rsidRPr="008F6419" w14:paraId="79E8A338" w14:textId="77777777" w:rsidTr="00AC7F6F">
        <w:trPr>
          <w:trHeight w:val="262"/>
          <w:jc w:val="center"/>
        </w:trPr>
        <w:tc>
          <w:tcPr>
            <w:tcW w:w="2579" w:type="dxa"/>
            <w:tcBorders>
              <w:top w:val="nil"/>
              <w:left w:val="single" w:sz="4" w:space="0" w:color="auto"/>
              <w:bottom w:val="single" w:sz="4" w:space="0" w:color="auto"/>
              <w:right w:val="single" w:sz="4" w:space="0" w:color="auto"/>
            </w:tcBorders>
            <w:shd w:val="clear" w:color="auto" w:fill="auto"/>
            <w:noWrap/>
            <w:vAlign w:val="bottom"/>
            <w:hideMark/>
          </w:tcPr>
          <w:p w14:paraId="2F30E85B" w14:textId="77777777" w:rsidR="00B94609" w:rsidRPr="008F6419" w:rsidRDefault="00B94609" w:rsidP="00AC7F6F">
            <w:pPr>
              <w:rPr>
                <w:rFonts w:ascii="Calibri" w:hAnsi="Calibri" w:cs="Calibri"/>
                <w:color w:val="000000"/>
                <w:sz w:val="22"/>
                <w:szCs w:val="22"/>
                <w:lang w:val="es-CO" w:eastAsia="es-CO"/>
              </w:rPr>
            </w:pPr>
            <w:r w:rsidRPr="008F6419">
              <w:rPr>
                <w:rFonts w:ascii="Calibri" w:hAnsi="Calibri" w:cs="Calibri"/>
                <w:color w:val="000000"/>
                <w:sz w:val="22"/>
                <w:szCs w:val="22"/>
                <w:lang w:val="es-CO" w:eastAsia="es-CO"/>
              </w:rPr>
              <w:t>Túquerres</w:t>
            </w:r>
          </w:p>
        </w:tc>
        <w:tc>
          <w:tcPr>
            <w:tcW w:w="3199" w:type="dxa"/>
            <w:tcBorders>
              <w:top w:val="nil"/>
              <w:left w:val="nil"/>
              <w:bottom w:val="single" w:sz="4" w:space="0" w:color="auto"/>
              <w:right w:val="single" w:sz="4" w:space="0" w:color="auto"/>
            </w:tcBorders>
            <w:shd w:val="clear" w:color="auto" w:fill="auto"/>
            <w:vAlign w:val="center"/>
            <w:hideMark/>
          </w:tcPr>
          <w:p w14:paraId="024EB5FE" w14:textId="77777777" w:rsidR="00B94609" w:rsidRPr="008F6419" w:rsidRDefault="00B94609" w:rsidP="00AC7F6F">
            <w:pPr>
              <w:jc w:val="center"/>
              <w:rPr>
                <w:rFonts w:ascii="Calibri" w:hAnsi="Calibri" w:cs="Calibri"/>
                <w:color w:val="000000"/>
                <w:sz w:val="16"/>
                <w:szCs w:val="16"/>
                <w:lang w:val="es-CO" w:eastAsia="es-CO"/>
              </w:rPr>
            </w:pPr>
            <w:r w:rsidRPr="008F6419">
              <w:rPr>
                <w:rFonts w:ascii="Calibri" w:hAnsi="Calibri" w:cs="Calibri"/>
                <w:color w:val="000000"/>
                <w:sz w:val="16"/>
                <w:szCs w:val="16"/>
                <w:lang w:val="es-CO" w:eastAsia="es-CO"/>
              </w:rPr>
              <w:t>Centro para la Convivencia y la Paz "CECONPAZ"</w:t>
            </w:r>
          </w:p>
        </w:tc>
        <w:tc>
          <w:tcPr>
            <w:tcW w:w="2481" w:type="dxa"/>
            <w:tcBorders>
              <w:top w:val="nil"/>
              <w:left w:val="nil"/>
              <w:bottom w:val="single" w:sz="4" w:space="0" w:color="auto"/>
              <w:right w:val="single" w:sz="4" w:space="0" w:color="auto"/>
            </w:tcBorders>
            <w:shd w:val="clear" w:color="auto" w:fill="auto"/>
            <w:vAlign w:val="center"/>
            <w:hideMark/>
          </w:tcPr>
          <w:p w14:paraId="20A876F7" w14:textId="77777777" w:rsidR="00B94609" w:rsidRPr="008F6419" w:rsidRDefault="00B94609" w:rsidP="00AC7F6F">
            <w:pPr>
              <w:jc w:val="center"/>
              <w:rPr>
                <w:rFonts w:ascii="Calibri" w:hAnsi="Calibri" w:cs="Calibri"/>
                <w:color w:val="000000"/>
                <w:sz w:val="16"/>
                <w:szCs w:val="16"/>
                <w:lang w:val="es-CO" w:eastAsia="es-CO"/>
              </w:rPr>
            </w:pPr>
            <w:r w:rsidRPr="008F6419">
              <w:rPr>
                <w:rFonts w:ascii="Calibri" w:hAnsi="Calibri" w:cs="Calibri"/>
                <w:color w:val="000000"/>
                <w:sz w:val="16"/>
                <w:szCs w:val="16"/>
                <w:lang w:val="es-CO" w:eastAsia="es-CO"/>
              </w:rPr>
              <w:t>Centro para la Convivencia y la Paz "CECONPAZ"</w:t>
            </w:r>
          </w:p>
        </w:tc>
      </w:tr>
    </w:tbl>
    <w:p w14:paraId="6CCA82BE" w14:textId="77777777" w:rsidR="00B94609" w:rsidRPr="00B94609" w:rsidRDefault="00B94609" w:rsidP="00B94609">
      <w:pPr>
        <w:pStyle w:val="Prrafodelista"/>
        <w:jc w:val="both"/>
        <w:rPr>
          <w:rFonts w:ascii="Arial" w:hAnsi="Arial" w:cs="Arial"/>
          <w:bCs/>
        </w:rPr>
      </w:pPr>
    </w:p>
    <w:p w14:paraId="46CDADE5" w14:textId="77777777" w:rsidR="00C13EA6" w:rsidRDefault="00C13EA6" w:rsidP="00C13EA6">
      <w:pPr>
        <w:jc w:val="both"/>
        <w:rPr>
          <w:rFonts w:ascii="Arial" w:hAnsi="Arial" w:cs="Arial"/>
          <w:b/>
        </w:rPr>
      </w:pPr>
    </w:p>
    <w:p w14:paraId="7C899271" w14:textId="77777777" w:rsidR="00C13EA6" w:rsidRDefault="00C13EA6" w:rsidP="00C13EA6">
      <w:pPr>
        <w:jc w:val="both"/>
        <w:rPr>
          <w:rFonts w:ascii="Arial" w:hAnsi="Arial" w:cs="Arial"/>
          <w:b/>
        </w:rPr>
      </w:pPr>
    </w:p>
    <w:p w14:paraId="441BC8C2" w14:textId="5B94F50B" w:rsidR="00C13EA6" w:rsidRPr="0018467D" w:rsidRDefault="00C13EA6" w:rsidP="00C13EA6">
      <w:pPr>
        <w:jc w:val="both"/>
        <w:rPr>
          <w:rFonts w:ascii="Arial" w:hAnsi="Arial" w:cs="Arial"/>
          <w:b/>
        </w:rPr>
      </w:pPr>
      <w:r w:rsidRPr="0018467D">
        <w:rPr>
          <w:rFonts w:ascii="Arial" w:hAnsi="Arial" w:cs="Arial"/>
          <w:b/>
        </w:rPr>
        <w:t>Prestar asistencia técnica a los EE privados en temas</w:t>
      </w:r>
      <w:r>
        <w:rPr>
          <w:rFonts w:ascii="Arial" w:hAnsi="Arial" w:cs="Arial"/>
          <w:b/>
        </w:rPr>
        <w:t xml:space="preserve"> de</w:t>
      </w:r>
      <w:r w:rsidRPr="0018467D">
        <w:rPr>
          <w:rFonts w:ascii="Arial" w:hAnsi="Arial" w:cs="Arial"/>
          <w:b/>
        </w:rPr>
        <w:t xml:space="preserve"> legalización de la oferta de servicios educativos, expedición de licencias de funcionamiento, aprobación de programas, registro de novedades, calendario escolar e intensidades horarias mínimas, jornada única, entre otros.</w:t>
      </w:r>
    </w:p>
    <w:p w14:paraId="78F188D9" w14:textId="77777777" w:rsidR="00C13EA6" w:rsidRDefault="00C13EA6" w:rsidP="00C13EA6">
      <w:pPr>
        <w:jc w:val="both"/>
        <w:rPr>
          <w:rFonts w:ascii="Arial" w:hAnsi="Arial" w:cs="Arial"/>
        </w:rPr>
      </w:pPr>
    </w:p>
    <w:p w14:paraId="651BECE2" w14:textId="77777777" w:rsidR="00C13EA6" w:rsidRDefault="00C13EA6" w:rsidP="00C13EA6">
      <w:pPr>
        <w:jc w:val="both"/>
        <w:rPr>
          <w:rFonts w:ascii="Arial" w:hAnsi="Arial" w:cs="Arial"/>
        </w:rPr>
      </w:pPr>
    </w:p>
    <w:p w14:paraId="7B5B8446" w14:textId="77777777" w:rsidR="00C13EA6" w:rsidRDefault="00C13EA6" w:rsidP="00C13EA6">
      <w:pPr>
        <w:jc w:val="both"/>
        <w:rPr>
          <w:rFonts w:ascii="Arial" w:hAnsi="Arial" w:cs="Arial"/>
          <w:b/>
        </w:rPr>
      </w:pPr>
      <w:r w:rsidRPr="00384C86">
        <w:rPr>
          <w:rFonts w:ascii="Arial" w:hAnsi="Arial" w:cs="Arial"/>
          <w:b/>
        </w:rPr>
        <w:t>Educación para el Trabajo y Desarrollo Humano-ETDH</w:t>
      </w:r>
      <w:r>
        <w:rPr>
          <w:rFonts w:ascii="Arial" w:hAnsi="Arial" w:cs="Arial"/>
          <w:b/>
        </w:rPr>
        <w:t>:</w:t>
      </w:r>
    </w:p>
    <w:p w14:paraId="00EE5A09" w14:textId="77777777" w:rsidR="00C13EA6" w:rsidRDefault="00C13EA6" w:rsidP="00C13EA6">
      <w:pPr>
        <w:jc w:val="both"/>
        <w:rPr>
          <w:rFonts w:ascii="Arial" w:hAnsi="Arial" w:cs="Arial"/>
          <w:b/>
        </w:rPr>
      </w:pPr>
    </w:p>
    <w:p w14:paraId="5300AE43" w14:textId="77777777" w:rsidR="00C13EA6" w:rsidRPr="006A7096" w:rsidRDefault="00C13EA6" w:rsidP="00C13EA6">
      <w:pPr>
        <w:jc w:val="both"/>
        <w:rPr>
          <w:rFonts w:ascii="Arial" w:hAnsi="Arial" w:cs="Arial"/>
        </w:rPr>
      </w:pPr>
      <w:r w:rsidRPr="00577BBD">
        <w:rPr>
          <w:rFonts w:ascii="Arial" w:hAnsi="Arial" w:cs="Arial"/>
        </w:rPr>
        <w:t>En este aspecto</w:t>
      </w:r>
      <w:r>
        <w:rPr>
          <w:rFonts w:ascii="Arial" w:hAnsi="Arial" w:cs="Arial"/>
        </w:rPr>
        <w:t xml:space="preserve">, </w:t>
      </w:r>
      <w:r w:rsidRPr="00577BBD">
        <w:rPr>
          <w:rFonts w:ascii="Arial" w:hAnsi="Arial" w:cs="Arial"/>
        </w:rPr>
        <w:t>la oficina de inspección y vigilancia</w:t>
      </w:r>
      <w:r>
        <w:rPr>
          <w:rFonts w:ascii="Arial" w:hAnsi="Arial" w:cs="Arial"/>
        </w:rPr>
        <w:t xml:space="preserve"> </w:t>
      </w:r>
      <w:r w:rsidRPr="00577BBD">
        <w:rPr>
          <w:rFonts w:ascii="Arial" w:hAnsi="Arial" w:cs="Arial"/>
        </w:rPr>
        <w:t xml:space="preserve">para </w:t>
      </w:r>
      <w:r>
        <w:rPr>
          <w:rFonts w:ascii="Arial" w:hAnsi="Arial" w:cs="Arial"/>
        </w:rPr>
        <w:t xml:space="preserve">el primer semestre ha dado cumplimiento a un 19% de los institutos ETDH focalizados, en donde se efectuaron actividades de verificación del funcionamiento de los institutos en los municipios no certificados del Departamento de Nariño como son: Sandoná, La Unión, San Bernardo y Túquerres. Es relevante mencionar que, 17 institutos quedan pendientes para el segundo semestre, puesto que los Proyectos Educativos </w:t>
      </w:r>
      <w:r>
        <w:rPr>
          <w:rFonts w:ascii="Arial" w:hAnsi="Arial" w:cs="Arial"/>
        </w:rPr>
        <w:lastRenderedPageBreak/>
        <w:t>Institucionales se encuentran en proceso de revisión en la Subsecretaria de Calidad Educativa</w:t>
      </w:r>
      <w:r w:rsidRPr="006A7096">
        <w:rPr>
          <w:rFonts w:ascii="Arial" w:hAnsi="Arial" w:cs="Arial"/>
        </w:rPr>
        <w:t xml:space="preserve">. </w:t>
      </w:r>
    </w:p>
    <w:p w14:paraId="5C2A1383" w14:textId="77777777" w:rsidR="00C13EA6" w:rsidRPr="00577BBD" w:rsidRDefault="00C13EA6" w:rsidP="00C13EA6">
      <w:pPr>
        <w:jc w:val="both"/>
        <w:rPr>
          <w:rFonts w:ascii="Arial" w:hAnsi="Arial" w:cs="Arial"/>
        </w:rPr>
      </w:pPr>
    </w:p>
    <w:p w14:paraId="553B5F5B" w14:textId="77777777" w:rsidR="00C13EA6" w:rsidRPr="008213DA" w:rsidRDefault="00C13EA6" w:rsidP="00C13EA6">
      <w:pPr>
        <w:jc w:val="both"/>
        <w:rPr>
          <w:rFonts w:ascii="Arial" w:hAnsi="Arial" w:cs="Arial"/>
          <w:b/>
        </w:rPr>
      </w:pPr>
      <w:r w:rsidRPr="008213DA">
        <w:rPr>
          <w:rFonts w:ascii="Arial" w:hAnsi="Arial" w:cs="Arial"/>
          <w:b/>
        </w:rPr>
        <w:t>Educación para</w:t>
      </w:r>
      <w:r>
        <w:rPr>
          <w:rFonts w:ascii="Arial" w:hAnsi="Arial" w:cs="Arial"/>
          <w:b/>
        </w:rPr>
        <w:t xml:space="preserve"> Jóvenes y adultos (3011/1997) y Educación Inicial</w:t>
      </w:r>
      <w:r w:rsidRPr="008213DA">
        <w:rPr>
          <w:rFonts w:ascii="Arial" w:hAnsi="Arial" w:cs="Arial"/>
          <w:b/>
        </w:rPr>
        <w:t>:</w:t>
      </w:r>
    </w:p>
    <w:p w14:paraId="61C60CEF" w14:textId="77777777" w:rsidR="00C13EA6" w:rsidRDefault="00C13EA6" w:rsidP="00C13EA6">
      <w:pPr>
        <w:jc w:val="both"/>
        <w:rPr>
          <w:rFonts w:ascii="Arial" w:hAnsi="Arial" w:cs="Arial"/>
        </w:rPr>
      </w:pPr>
    </w:p>
    <w:p w14:paraId="05EB15BA" w14:textId="77777777" w:rsidR="00C13EA6" w:rsidRDefault="00C13EA6" w:rsidP="00C13EA6">
      <w:pPr>
        <w:jc w:val="both"/>
        <w:rPr>
          <w:rFonts w:ascii="Arial" w:hAnsi="Arial" w:cs="Arial"/>
        </w:rPr>
      </w:pPr>
      <w:r>
        <w:rPr>
          <w:rFonts w:ascii="Arial" w:hAnsi="Arial" w:cs="Arial"/>
        </w:rPr>
        <w:t>En este ítem</w:t>
      </w:r>
      <w:r w:rsidRPr="004162DA">
        <w:rPr>
          <w:rFonts w:ascii="Arial" w:hAnsi="Arial" w:cs="Arial"/>
        </w:rPr>
        <w:t xml:space="preserve"> la oficina de inspección y vigilancia, para </w:t>
      </w:r>
      <w:r>
        <w:rPr>
          <w:rFonts w:ascii="Arial" w:hAnsi="Arial" w:cs="Arial"/>
        </w:rPr>
        <w:t>el primer semestre, no ha evidenciado avances significativos, en tanto que, los Proyectos Educativos Institucionales-PEI, están en proceso de revisión en la Subsecretaria de Calidad Educativa. Se Puntualiza que dos (2) de los PEI corresponden a educación para adultos y cinco (5) para primera infancia.</w:t>
      </w:r>
    </w:p>
    <w:p w14:paraId="3457D9F0" w14:textId="25658D4C" w:rsidR="00C13EA6" w:rsidRPr="00C13EA6" w:rsidRDefault="00C13EA6" w:rsidP="00C13EA6">
      <w:pPr>
        <w:jc w:val="both"/>
        <w:rPr>
          <w:rFonts w:ascii="Arial" w:hAnsi="Arial" w:cs="Arial"/>
          <w:lang w:eastAsia="es-CO"/>
        </w:rPr>
      </w:pPr>
    </w:p>
    <w:p w14:paraId="7D785573" w14:textId="77777777" w:rsidR="001125A8" w:rsidRDefault="001125A8" w:rsidP="004162DA">
      <w:pPr>
        <w:jc w:val="both"/>
        <w:rPr>
          <w:rFonts w:ascii="Arial" w:hAnsi="Arial" w:cs="Arial"/>
          <w:color w:val="FF0000"/>
        </w:rPr>
      </w:pPr>
    </w:p>
    <w:p w14:paraId="2C154704" w14:textId="77777777" w:rsidR="001125A8" w:rsidRDefault="001125A8" w:rsidP="004162DA">
      <w:pPr>
        <w:jc w:val="both"/>
        <w:rPr>
          <w:rFonts w:ascii="Arial" w:hAnsi="Arial" w:cs="Arial"/>
          <w:color w:val="FF0000"/>
        </w:rPr>
      </w:pPr>
    </w:p>
    <w:p w14:paraId="6790D36B" w14:textId="77777777" w:rsidR="003D5D53" w:rsidRPr="003D5D53" w:rsidRDefault="003D5D53" w:rsidP="003D5D53">
      <w:pPr>
        <w:jc w:val="center"/>
        <w:rPr>
          <w:rFonts w:ascii="Arial" w:hAnsi="Arial" w:cs="Arial"/>
          <w:b/>
          <w:bCs/>
          <w:sz w:val="28"/>
          <w:szCs w:val="28"/>
        </w:rPr>
      </w:pPr>
      <w:r w:rsidRPr="003D5D53">
        <w:rPr>
          <w:rFonts w:ascii="Arial" w:hAnsi="Arial" w:cs="Arial"/>
          <w:b/>
          <w:bCs/>
          <w:color w:val="000000"/>
          <w:sz w:val="28"/>
          <w:szCs w:val="28"/>
          <w:lang w:val="es-CO" w:eastAsia="es-CO"/>
        </w:rPr>
        <w:t>10- CALIDAD Y PERTINENCIA DE LA EDUCACION</w:t>
      </w:r>
    </w:p>
    <w:p w14:paraId="3A0B8B82" w14:textId="77777777" w:rsidR="003D5D53" w:rsidRPr="003D5D53" w:rsidRDefault="003D5D53" w:rsidP="003D5D53">
      <w:pPr>
        <w:rPr>
          <w:rFonts w:ascii="Arial" w:hAnsi="Arial" w:cs="Arial"/>
        </w:rPr>
      </w:pPr>
    </w:p>
    <w:p w14:paraId="67F3D9AF" w14:textId="77777777" w:rsidR="003D5D53" w:rsidRPr="003D5D53" w:rsidRDefault="003D5D53" w:rsidP="003D5D53">
      <w:pPr>
        <w:jc w:val="center"/>
        <w:rPr>
          <w:rFonts w:ascii="Arial" w:hAnsi="Arial" w:cs="Arial"/>
          <w:b/>
          <w:bCs/>
        </w:rPr>
      </w:pPr>
      <w:r w:rsidRPr="003D5D53">
        <w:rPr>
          <w:rFonts w:ascii="Arial" w:hAnsi="Arial" w:cs="Arial"/>
          <w:b/>
          <w:bCs/>
        </w:rPr>
        <w:t>Información para formalizar el POAIV ante el Ministerio de Educación Nacional</w:t>
      </w:r>
    </w:p>
    <w:p w14:paraId="10F2F827" w14:textId="77777777" w:rsidR="003D5D53" w:rsidRPr="003D5D53" w:rsidRDefault="003D5D53" w:rsidP="003D5D53">
      <w:pPr>
        <w:jc w:val="center"/>
        <w:rPr>
          <w:rFonts w:ascii="Arial" w:hAnsi="Arial" w:cs="Arial"/>
          <w:b/>
          <w:bCs/>
        </w:rPr>
      </w:pPr>
      <w:r w:rsidRPr="003D5D53">
        <w:rPr>
          <w:rFonts w:ascii="Arial" w:hAnsi="Arial" w:cs="Arial"/>
          <w:b/>
          <w:bCs/>
        </w:rPr>
        <w:t>Equipo de Gestión Escolar – Junio 2022</w:t>
      </w:r>
    </w:p>
    <w:p w14:paraId="5426A105" w14:textId="77777777" w:rsidR="003D5D53" w:rsidRPr="003D5D53" w:rsidRDefault="003D5D53" w:rsidP="003D5D53">
      <w:pPr>
        <w:jc w:val="center"/>
        <w:rPr>
          <w:rFonts w:ascii="Arial" w:hAnsi="Arial" w:cs="Arial"/>
          <w:b/>
          <w:bCs/>
        </w:rPr>
      </w:pPr>
      <w:r w:rsidRPr="003D5D53">
        <w:rPr>
          <w:rFonts w:ascii="Arial" w:hAnsi="Arial" w:cs="Arial"/>
          <w:b/>
          <w:bCs/>
        </w:rPr>
        <w:t>Socorro Bastidas, Teresa Narváez, Jesús Gavilanes, Mirian Portillo, Julián Rosero</w:t>
      </w:r>
    </w:p>
    <w:p w14:paraId="68FC2723" w14:textId="77777777" w:rsidR="003D5D53" w:rsidRPr="003D5D53" w:rsidRDefault="003D5D53" w:rsidP="003D5D53">
      <w:pPr>
        <w:jc w:val="center"/>
        <w:rPr>
          <w:rFonts w:ascii="Arial" w:hAnsi="Arial" w:cs="Arial"/>
          <w:b/>
          <w:bCs/>
        </w:rPr>
      </w:pPr>
    </w:p>
    <w:p w14:paraId="2C766041" w14:textId="77777777" w:rsidR="003D5D53" w:rsidRPr="003D5D53" w:rsidRDefault="003D5D53" w:rsidP="003D5D53">
      <w:pPr>
        <w:jc w:val="both"/>
        <w:rPr>
          <w:rFonts w:ascii="Arial" w:hAnsi="Arial" w:cs="Arial"/>
          <w:b/>
          <w:bCs/>
        </w:rPr>
      </w:pPr>
      <w:r w:rsidRPr="003D5D53">
        <w:rPr>
          <w:rFonts w:ascii="Arial" w:hAnsi="Arial" w:cs="Arial"/>
          <w:b/>
          <w:bCs/>
        </w:rPr>
        <w:t>TEMA 1: RETORNO A LA PRESENCIALIDAD PLENA</w:t>
      </w:r>
    </w:p>
    <w:p w14:paraId="54575EBA" w14:textId="77777777" w:rsidR="003D5D53" w:rsidRPr="003D5D53" w:rsidRDefault="003D5D53" w:rsidP="003D5D53">
      <w:pPr>
        <w:jc w:val="both"/>
        <w:rPr>
          <w:rFonts w:ascii="Arial" w:hAnsi="Arial" w:cs="Arial"/>
        </w:rPr>
      </w:pPr>
      <w:r w:rsidRPr="003D5D53">
        <w:rPr>
          <w:rFonts w:ascii="Arial" w:hAnsi="Arial" w:cs="Arial"/>
        </w:rPr>
        <w:t>Verificar los planes de fortalecimiento académico, flexibilidad curricular y valoración formativa, que reconozcan el estado de desarrollo de los estudiantes en donde se prioricen aprendizajes esenciales que acojan estrategias de interacción y retroalimentación que respondan a las necesidades de niñas, niños, adolescentes y jóvenes.</w:t>
      </w:r>
    </w:p>
    <w:p w14:paraId="36D9D97E" w14:textId="77777777" w:rsidR="003D5D53" w:rsidRPr="003D5D53" w:rsidRDefault="003D5D53" w:rsidP="003D5D53">
      <w:pPr>
        <w:rPr>
          <w:rFonts w:ascii="Arial" w:hAnsi="Arial" w:cs="Arial"/>
          <w:b/>
          <w:bCs/>
        </w:rPr>
      </w:pPr>
      <w:r w:rsidRPr="003D5D53">
        <w:rPr>
          <w:rFonts w:ascii="Arial" w:hAnsi="Arial" w:cs="Arial"/>
          <w:b/>
          <w:bCs/>
        </w:rPr>
        <w:t>Actividades programadas</w:t>
      </w:r>
    </w:p>
    <w:p w14:paraId="5E797B08" w14:textId="77777777" w:rsidR="003D5D53" w:rsidRPr="003D5D53" w:rsidRDefault="003D5D53" w:rsidP="003D5D53">
      <w:pPr>
        <w:rPr>
          <w:rFonts w:ascii="Arial" w:hAnsi="Arial" w:cs="Arial"/>
        </w:rPr>
      </w:pPr>
      <w:r w:rsidRPr="003D5D53">
        <w:rPr>
          <w:rFonts w:ascii="Arial" w:hAnsi="Arial" w:cs="Arial"/>
        </w:rPr>
        <w:t>Brindar Asistencia Técnica en los temas:</w:t>
      </w:r>
    </w:p>
    <w:p w14:paraId="7571CDF3" w14:textId="77777777" w:rsidR="003D5D53" w:rsidRPr="003D5D53" w:rsidRDefault="003D5D53" w:rsidP="003D5D53">
      <w:pPr>
        <w:rPr>
          <w:rFonts w:ascii="Arial" w:hAnsi="Arial" w:cs="Arial"/>
        </w:rPr>
      </w:pPr>
      <w:r w:rsidRPr="003D5D53">
        <w:rPr>
          <w:rFonts w:ascii="Arial" w:hAnsi="Arial" w:cs="Arial"/>
        </w:rPr>
        <w:t>1. Significación de la Ruta de Mejoramiento (Autoevaluación Institucional, Plan de Mejoramiento Institucional, Seguimiento al PMI)</w:t>
      </w:r>
    </w:p>
    <w:p w14:paraId="29F6E0A2" w14:textId="77777777" w:rsidR="003D5D53" w:rsidRPr="003D5D53" w:rsidRDefault="003D5D53" w:rsidP="003D5D53">
      <w:pPr>
        <w:rPr>
          <w:rFonts w:ascii="Arial" w:hAnsi="Arial" w:cs="Arial"/>
        </w:rPr>
      </w:pPr>
      <w:r w:rsidRPr="003D5D53">
        <w:rPr>
          <w:rFonts w:ascii="Arial" w:hAnsi="Arial" w:cs="Arial"/>
        </w:rPr>
        <w:t>2. Importancia de la revisión y contextualización del Proyecto Educativo</w:t>
      </w:r>
    </w:p>
    <w:p w14:paraId="7F147C57" w14:textId="77777777" w:rsidR="003D5D53" w:rsidRPr="003D5D53" w:rsidRDefault="003D5D53" w:rsidP="003D5D53">
      <w:pPr>
        <w:rPr>
          <w:rFonts w:ascii="Arial" w:hAnsi="Arial" w:cs="Arial"/>
        </w:rPr>
      </w:pPr>
      <w:r w:rsidRPr="003D5D53">
        <w:rPr>
          <w:rFonts w:ascii="Arial" w:hAnsi="Arial" w:cs="Arial"/>
        </w:rPr>
        <w:t>3. Currículos Flexibles y Evaluación Integral para el aprendizaje.</w:t>
      </w:r>
    </w:p>
    <w:p w14:paraId="4FF31F79" w14:textId="77777777" w:rsidR="003D5D53" w:rsidRPr="003D5D53" w:rsidRDefault="003D5D53" w:rsidP="003D5D53">
      <w:pPr>
        <w:rPr>
          <w:rFonts w:ascii="Arial" w:hAnsi="Arial" w:cs="Arial"/>
        </w:rPr>
      </w:pPr>
      <w:r w:rsidRPr="003D5D53">
        <w:rPr>
          <w:rFonts w:ascii="Arial" w:hAnsi="Arial" w:cs="Arial"/>
        </w:rPr>
        <w:t>4. Herramientas informáticas de apoyo.</w:t>
      </w:r>
    </w:p>
    <w:p w14:paraId="3D0B4730" w14:textId="77777777" w:rsidR="003D5D53" w:rsidRPr="003D5D53" w:rsidRDefault="003D5D53" w:rsidP="003D5D53">
      <w:pPr>
        <w:rPr>
          <w:rFonts w:ascii="Arial" w:hAnsi="Arial" w:cs="Arial"/>
        </w:rPr>
      </w:pPr>
    </w:p>
    <w:p w14:paraId="74B6DB4B" w14:textId="77777777" w:rsidR="003D5D53" w:rsidRPr="003D5D53" w:rsidRDefault="003D5D53" w:rsidP="003D5D53">
      <w:pPr>
        <w:rPr>
          <w:rFonts w:ascii="Arial" w:hAnsi="Arial" w:cs="Arial"/>
        </w:rPr>
      </w:pPr>
      <w:r w:rsidRPr="003D5D53">
        <w:rPr>
          <w:rFonts w:ascii="Arial" w:hAnsi="Arial" w:cs="Arial"/>
        </w:rPr>
        <w:t>A las siguientes Instituciones Educativas focalizadas:</w:t>
      </w:r>
    </w:p>
    <w:p w14:paraId="2607CACD"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 xml:space="preserve">Institución Educativa Normal Superior La Inmaculada de Barbacoas </w:t>
      </w:r>
    </w:p>
    <w:p w14:paraId="13FBEC5F"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 xml:space="preserve">Institución Educativa Santa Teresita De Altaquer de Barbacoas </w:t>
      </w:r>
    </w:p>
    <w:p w14:paraId="42A7C071"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Nuestra Señora del Rosario de Colón</w:t>
      </w:r>
    </w:p>
    <w:p w14:paraId="388E9747"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Agropecuaria Miguel Ángel Rangel de La Cruz</w:t>
      </w:r>
    </w:p>
    <w:p w14:paraId="514E4BAB"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Nuestra Señora del Rosario de El Rosario</w:t>
      </w:r>
    </w:p>
    <w:p w14:paraId="43B9C6E6"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Santa Rosa de Lima de El Rosario</w:t>
      </w:r>
    </w:p>
    <w:p w14:paraId="49102EFC"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San Mateo de Puerres</w:t>
      </w:r>
    </w:p>
    <w:p w14:paraId="0CE753B0"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lastRenderedPageBreak/>
        <w:t>Institución Educativa Pumbí Las Lajas de Roberto Payán</w:t>
      </w:r>
    </w:p>
    <w:p w14:paraId="21824E1F"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San José de Telembí de Roberto Payán</w:t>
      </w:r>
    </w:p>
    <w:p w14:paraId="1EFBC42B"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Agropecuaria La Vega de San Bernardo</w:t>
      </w:r>
    </w:p>
    <w:p w14:paraId="3BA17558"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Nuestra Señora del Carmen de San Lorenzo</w:t>
      </w:r>
    </w:p>
    <w:p w14:paraId="3C1F9500"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Técnica Agropecuaria San Gerardo de San Lorenzo</w:t>
      </w:r>
    </w:p>
    <w:p w14:paraId="22A3E749"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Valparaíso Bajo de San Lorenzo</w:t>
      </w:r>
    </w:p>
    <w:p w14:paraId="04EC9D89" w14:textId="77777777" w:rsidR="003D5D53" w:rsidRPr="003D5D53" w:rsidRDefault="003D5D53" w:rsidP="005B5207">
      <w:pPr>
        <w:pStyle w:val="Prrafodelista"/>
        <w:numPr>
          <w:ilvl w:val="0"/>
          <w:numId w:val="9"/>
        </w:numPr>
        <w:rPr>
          <w:rFonts w:ascii="Arial" w:hAnsi="Arial" w:cs="Arial"/>
          <w:sz w:val="24"/>
          <w:szCs w:val="24"/>
        </w:rPr>
      </w:pPr>
      <w:r w:rsidRPr="003D5D53">
        <w:rPr>
          <w:rFonts w:ascii="Arial" w:hAnsi="Arial" w:cs="Arial"/>
          <w:sz w:val="24"/>
          <w:szCs w:val="24"/>
        </w:rPr>
        <w:t>Institución Educativa La Humildad de Barbacoas</w:t>
      </w:r>
    </w:p>
    <w:p w14:paraId="04644539" w14:textId="77777777" w:rsidR="003D5D53" w:rsidRPr="003D5D53" w:rsidRDefault="003D5D53" w:rsidP="003D5D53">
      <w:pPr>
        <w:rPr>
          <w:rFonts w:ascii="Arial" w:hAnsi="Arial" w:cs="Arial"/>
          <w:b/>
          <w:bCs/>
        </w:rPr>
      </w:pPr>
      <w:r w:rsidRPr="003D5D53">
        <w:rPr>
          <w:rFonts w:ascii="Arial" w:hAnsi="Arial" w:cs="Arial"/>
          <w:b/>
          <w:bCs/>
        </w:rPr>
        <w:t xml:space="preserve"> </w:t>
      </w:r>
    </w:p>
    <w:p w14:paraId="0E8505EC" w14:textId="77777777" w:rsidR="003D5D53" w:rsidRPr="003D5D53" w:rsidRDefault="003D5D53" w:rsidP="003D5D53">
      <w:pPr>
        <w:rPr>
          <w:rFonts w:ascii="Arial" w:hAnsi="Arial" w:cs="Arial"/>
          <w:b/>
          <w:bCs/>
        </w:rPr>
      </w:pPr>
    </w:p>
    <w:p w14:paraId="2040DB78" w14:textId="77777777" w:rsidR="003D5D53" w:rsidRPr="003D5D53" w:rsidRDefault="003D5D53" w:rsidP="003D5D53">
      <w:pPr>
        <w:rPr>
          <w:rFonts w:ascii="Arial" w:hAnsi="Arial" w:cs="Arial"/>
          <w:b/>
          <w:bCs/>
        </w:rPr>
      </w:pPr>
      <w:r w:rsidRPr="003D5D53">
        <w:rPr>
          <w:rFonts w:ascii="Arial" w:hAnsi="Arial" w:cs="Arial"/>
          <w:b/>
          <w:bCs/>
        </w:rPr>
        <w:t>Cuáles se han realizado</w:t>
      </w:r>
    </w:p>
    <w:p w14:paraId="73304EED" w14:textId="77777777" w:rsidR="003D5D53" w:rsidRPr="003D5D53" w:rsidRDefault="003D5D53" w:rsidP="003D5D53">
      <w:pPr>
        <w:rPr>
          <w:rFonts w:ascii="Arial" w:hAnsi="Arial" w:cs="Arial"/>
          <w:b/>
          <w:bCs/>
        </w:rPr>
      </w:pPr>
    </w:p>
    <w:p w14:paraId="1F50CD1D" w14:textId="77777777" w:rsidR="003D5D53" w:rsidRPr="003D5D53" w:rsidRDefault="003D5D53" w:rsidP="003D5D53">
      <w:pPr>
        <w:rPr>
          <w:rFonts w:ascii="Arial" w:hAnsi="Arial" w:cs="Arial"/>
        </w:rPr>
      </w:pPr>
      <w:r w:rsidRPr="003D5D53">
        <w:rPr>
          <w:rFonts w:ascii="Arial" w:hAnsi="Arial" w:cs="Arial"/>
        </w:rPr>
        <w:t>Se brindó Asistencia Técnica Presencial en el auditorio de la SED, a los docentes de la Institución Educativa Agropecuaria La Vega del municipio de San Bernardo, con la siguiente agenda de trabajo:</w:t>
      </w:r>
    </w:p>
    <w:p w14:paraId="79D9A47A" w14:textId="77777777" w:rsidR="003D5D53" w:rsidRPr="003D5D53" w:rsidRDefault="003D5D53" w:rsidP="003D5D53">
      <w:pPr>
        <w:rPr>
          <w:rFonts w:ascii="Arial" w:hAnsi="Arial" w:cs="Arial"/>
        </w:rPr>
      </w:pPr>
      <w:r w:rsidRPr="003D5D53">
        <w:rPr>
          <w:rFonts w:ascii="Arial" w:hAnsi="Arial" w:cs="Arial"/>
        </w:rPr>
        <w:t>1. Significación de la Ruta de Mejoramiento (Autoevaluación Institucional, Plan de Mejoramiento Institucional, Seguimiento al PMI)</w:t>
      </w:r>
    </w:p>
    <w:p w14:paraId="2D87DF72" w14:textId="77777777" w:rsidR="003D5D53" w:rsidRPr="003D5D53" w:rsidRDefault="003D5D53" w:rsidP="003D5D53">
      <w:pPr>
        <w:rPr>
          <w:rFonts w:ascii="Arial" w:hAnsi="Arial" w:cs="Arial"/>
        </w:rPr>
      </w:pPr>
      <w:r w:rsidRPr="003D5D53">
        <w:rPr>
          <w:rFonts w:ascii="Arial" w:hAnsi="Arial" w:cs="Arial"/>
        </w:rPr>
        <w:t>2. Importancia de la revisión y contextualización del Proyecto Educativo</w:t>
      </w:r>
    </w:p>
    <w:p w14:paraId="5093ED75" w14:textId="77777777" w:rsidR="003D5D53" w:rsidRPr="003D5D53" w:rsidRDefault="003D5D53" w:rsidP="003D5D53">
      <w:pPr>
        <w:rPr>
          <w:rFonts w:ascii="Arial" w:hAnsi="Arial" w:cs="Arial"/>
        </w:rPr>
      </w:pPr>
      <w:r w:rsidRPr="003D5D53">
        <w:rPr>
          <w:rFonts w:ascii="Arial" w:hAnsi="Arial" w:cs="Arial"/>
        </w:rPr>
        <w:t>3. Currículos Flexibles y Evaluación Integral para el aprendizaje.</w:t>
      </w:r>
    </w:p>
    <w:p w14:paraId="56098190" w14:textId="77777777" w:rsidR="003D5D53" w:rsidRPr="003D5D53" w:rsidRDefault="003D5D53" w:rsidP="003D5D53">
      <w:pPr>
        <w:rPr>
          <w:rFonts w:ascii="Arial" w:hAnsi="Arial" w:cs="Arial"/>
        </w:rPr>
      </w:pPr>
      <w:r w:rsidRPr="003D5D53">
        <w:rPr>
          <w:rFonts w:ascii="Arial" w:hAnsi="Arial" w:cs="Arial"/>
        </w:rPr>
        <w:t>4. Herramientas informáticas de apoyo.</w:t>
      </w:r>
    </w:p>
    <w:p w14:paraId="45BC45E8" w14:textId="77777777" w:rsidR="003D5D53" w:rsidRPr="003D5D53" w:rsidRDefault="003D5D53" w:rsidP="003D5D53">
      <w:pPr>
        <w:rPr>
          <w:rFonts w:ascii="Arial" w:hAnsi="Arial" w:cs="Arial"/>
        </w:rPr>
      </w:pPr>
    </w:p>
    <w:p w14:paraId="62D2B1E4" w14:textId="77777777" w:rsidR="003D5D53" w:rsidRPr="003D5D53" w:rsidRDefault="003D5D53" w:rsidP="003D5D53">
      <w:pPr>
        <w:rPr>
          <w:rFonts w:ascii="Arial" w:hAnsi="Arial" w:cs="Arial"/>
        </w:rPr>
      </w:pPr>
      <w:r w:rsidRPr="003D5D53">
        <w:rPr>
          <w:rFonts w:ascii="Arial" w:hAnsi="Arial" w:cs="Arial"/>
        </w:rPr>
        <w:t>Se recomienda hacer el Seguimiento del PMI con corte a 30 de noviembre de 2022 y reportar los resultados a la Subsecretaría de Calidad Educativa y revisión y retroalimentación de PEI.</w:t>
      </w:r>
    </w:p>
    <w:p w14:paraId="47FF6526" w14:textId="77777777" w:rsidR="003D5D53" w:rsidRPr="003D5D53" w:rsidRDefault="003D5D53" w:rsidP="003D5D53">
      <w:pPr>
        <w:rPr>
          <w:rFonts w:ascii="Arial" w:hAnsi="Arial" w:cs="Arial"/>
        </w:rPr>
      </w:pPr>
    </w:p>
    <w:p w14:paraId="2BD83D2B" w14:textId="77777777" w:rsidR="003D5D53" w:rsidRPr="003D5D53" w:rsidRDefault="003D5D53" w:rsidP="003D5D53">
      <w:pPr>
        <w:rPr>
          <w:rFonts w:ascii="Arial" w:hAnsi="Arial" w:cs="Arial"/>
          <w:b/>
          <w:bCs/>
        </w:rPr>
      </w:pPr>
      <w:r w:rsidRPr="003D5D53">
        <w:rPr>
          <w:rFonts w:ascii="Arial" w:hAnsi="Arial" w:cs="Arial"/>
          <w:b/>
          <w:bCs/>
        </w:rPr>
        <w:t>Actividades con retraso</w:t>
      </w:r>
    </w:p>
    <w:p w14:paraId="21AF76B6" w14:textId="77777777" w:rsidR="003D5D53" w:rsidRPr="003D5D53" w:rsidRDefault="003D5D53" w:rsidP="003D5D53">
      <w:pPr>
        <w:rPr>
          <w:rFonts w:ascii="Arial" w:hAnsi="Arial" w:cs="Arial"/>
          <w:b/>
          <w:bCs/>
        </w:rPr>
      </w:pPr>
    </w:p>
    <w:p w14:paraId="6369E0A8" w14:textId="77777777" w:rsidR="003D5D53" w:rsidRPr="003D5D53" w:rsidRDefault="003D5D53" w:rsidP="003D5D53">
      <w:pPr>
        <w:rPr>
          <w:rFonts w:ascii="Arial" w:hAnsi="Arial" w:cs="Arial"/>
        </w:rPr>
      </w:pPr>
      <w:r w:rsidRPr="003D5D53">
        <w:rPr>
          <w:rFonts w:ascii="Arial" w:hAnsi="Arial" w:cs="Arial"/>
        </w:rPr>
        <w:t>Las Instituciones Educativas focalizadas pendientes para reprogramación para Asistencia Técnica son:</w:t>
      </w:r>
    </w:p>
    <w:p w14:paraId="6FDC843D"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 xml:space="preserve">Institución Educativa Normal Superior La Inmaculada de Barbacoas </w:t>
      </w:r>
    </w:p>
    <w:p w14:paraId="79CA17FC"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 xml:space="preserve">Institución Educativa Santa Teresita de Altaquer de Barbacoas </w:t>
      </w:r>
    </w:p>
    <w:p w14:paraId="59071A41"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Nuestra Señora del Rosario de Colón</w:t>
      </w:r>
    </w:p>
    <w:p w14:paraId="00870543"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Agropecuaria Miguel Ángel Rangel de La Cruz</w:t>
      </w:r>
    </w:p>
    <w:p w14:paraId="56E1800E"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Nuestra Señora del Rosario de El Rosario</w:t>
      </w:r>
    </w:p>
    <w:p w14:paraId="23FA7314"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Santa Rosa de Lima de El Rosario</w:t>
      </w:r>
    </w:p>
    <w:p w14:paraId="5A1D8AF9"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San Mateo de Puerres</w:t>
      </w:r>
    </w:p>
    <w:p w14:paraId="3A6961F3"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Pumbí Las Lajas de Roberto Payán</w:t>
      </w:r>
    </w:p>
    <w:p w14:paraId="77DF8BE7"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San José de Telembí de Roberto Payán</w:t>
      </w:r>
    </w:p>
    <w:p w14:paraId="56071AF2"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Nuestra Señora del Carmen de San Lorenzo</w:t>
      </w:r>
    </w:p>
    <w:p w14:paraId="69A1A3D5"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Técnica Agropecuaria San Gerardo de San Lorenzo</w:t>
      </w:r>
    </w:p>
    <w:p w14:paraId="79170E1F"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Valparaíso Bajo de San Lorenzo</w:t>
      </w:r>
    </w:p>
    <w:p w14:paraId="0485C31C" w14:textId="77777777" w:rsidR="003D5D53" w:rsidRPr="003D5D53" w:rsidRDefault="003D5D53" w:rsidP="005B5207">
      <w:pPr>
        <w:pStyle w:val="Prrafodelista"/>
        <w:numPr>
          <w:ilvl w:val="0"/>
          <w:numId w:val="10"/>
        </w:numPr>
        <w:rPr>
          <w:rFonts w:ascii="Arial" w:hAnsi="Arial" w:cs="Arial"/>
          <w:sz w:val="24"/>
          <w:szCs w:val="24"/>
        </w:rPr>
      </w:pPr>
      <w:r w:rsidRPr="003D5D53">
        <w:rPr>
          <w:rFonts w:ascii="Arial" w:hAnsi="Arial" w:cs="Arial"/>
          <w:sz w:val="24"/>
          <w:szCs w:val="24"/>
        </w:rPr>
        <w:t>Institución Educativa La Humildad de Barbacoas</w:t>
      </w:r>
    </w:p>
    <w:p w14:paraId="1A9AC8CA" w14:textId="77777777" w:rsidR="003D5D53" w:rsidRPr="003D5D53" w:rsidRDefault="003D5D53" w:rsidP="003D5D53">
      <w:pPr>
        <w:rPr>
          <w:rFonts w:ascii="Arial" w:hAnsi="Arial" w:cs="Arial"/>
          <w:lang w:val="es-CO"/>
        </w:rPr>
      </w:pPr>
    </w:p>
    <w:p w14:paraId="3F15A907" w14:textId="77777777" w:rsidR="003D5D53" w:rsidRPr="003D5D53" w:rsidRDefault="003D5D53" w:rsidP="003D5D53">
      <w:pPr>
        <w:rPr>
          <w:rFonts w:ascii="Arial" w:hAnsi="Arial" w:cs="Arial"/>
          <w:b/>
          <w:bCs/>
        </w:rPr>
      </w:pPr>
      <w:r w:rsidRPr="003D5D53">
        <w:rPr>
          <w:rFonts w:ascii="Arial" w:hAnsi="Arial" w:cs="Arial"/>
          <w:b/>
          <w:bCs/>
        </w:rPr>
        <w:t>Justificación</w:t>
      </w:r>
    </w:p>
    <w:p w14:paraId="3D023B7F" w14:textId="77777777" w:rsidR="003D5D53" w:rsidRPr="003D5D53" w:rsidRDefault="003D5D53" w:rsidP="003D5D53">
      <w:pPr>
        <w:jc w:val="both"/>
        <w:rPr>
          <w:rFonts w:ascii="Arial" w:hAnsi="Arial" w:cs="Arial"/>
        </w:rPr>
      </w:pPr>
      <w:r w:rsidRPr="003D5D53">
        <w:rPr>
          <w:rFonts w:ascii="Arial" w:hAnsi="Arial" w:cs="Arial"/>
        </w:rPr>
        <w:t>No se ha realizado acompañamiento presencial por falta de recursos para desplazamiento, de acuerdo a la Circular No. 003 del 14/03/2022 de la Secretaría General de la Gobernación de Nariño respecto a austeridad del gasto, establece se prioricen las Asistencias Técnicas Virtuales, sin embargo, los directivos docentes solicitan se realicen las Asistencias Técnicas de manera presencial.</w:t>
      </w:r>
    </w:p>
    <w:p w14:paraId="19B15BB1" w14:textId="77777777" w:rsidR="003D5D53" w:rsidRPr="003D5D53" w:rsidRDefault="003D5D53" w:rsidP="003D5D53">
      <w:pPr>
        <w:jc w:val="both"/>
        <w:rPr>
          <w:rFonts w:ascii="Arial" w:hAnsi="Arial" w:cs="Arial"/>
        </w:rPr>
      </w:pPr>
    </w:p>
    <w:p w14:paraId="44176600" w14:textId="77777777" w:rsidR="003D5D53" w:rsidRPr="003D5D53" w:rsidRDefault="003D5D53" w:rsidP="003D5D53">
      <w:pPr>
        <w:jc w:val="both"/>
        <w:rPr>
          <w:rFonts w:ascii="Arial" w:hAnsi="Arial" w:cs="Arial"/>
        </w:rPr>
      </w:pPr>
    </w:p>
    <w:p w14:paraId="2B95ED7B" w14:textId="77777777" w:rsidR="003D5D53" w:rsidRPr="003D5D53" w:rsidRDefault="003D5D53" w:rsidP="003D5D53">
      <w:pPr>
        <w:jc w:val="both"/>
        <w:rPr>
          <w:rFonts w:ascii="Arial" w:hAnsi="Arial" w:cs="Arial"/>
          <w:b/>
          <w:bCs/>
        </w:rPr>
      </w:pPr>
      <w:r w:rsidRPr="003D5D53">
        <w:rPr>
          <w:rFonts w:ascii="Arial" w:hAnsi="Arial" w:cs="Arial"/>
          <w:b/>
          <w:bCs/>
        </w:rPr>
        <w:t>TEMA 10: CALIDAD Y PERTINENCIA DE LA EDUCACION</w:t>
      </w:r>
    </w:p>
    <w:p w14:paraId="31C44E91" w14:textId="77777777" w:rsidR="003D5D53" w:rsidRPr="003D5D53" w:rsidRDefault="003D5D53" w:rsidP="003D5D53">
      <w:pPr>
        <w:jc w:val="both"/>
        <w:rPr>
          <w:rFonts w:ascii="Arial" w:hAnsi="Arial" w:cs="Arial"/>
          <w:b/>
          <w:bCs/>
        </w:rPr>
      </w:pPr>
    </w:p>
    <w:p w14:paraId="5306E412" w14:textId="77777777" w:rsidR="003D5D53" w:rsidRPr="003D5D53" w:rsidRDefault="003D5D53" w:rsidP="003D5D53">
      <w:pPr>
        <w:rPr>
          <w:rFonts w:ascii="Arial" w:hAnsi="Arial" w:cs="Arial"/>
        </w:rPr>
      </w:pPr>
      <w:r w:rsidRPr="003D5D53">
        <w:rPr>
          <w:rFonts w:ascii="Arial" w:hAnsi="Arial" w:cs="Arial"/>
        </w:rPr>
        <w:t>Hacer seguimiento y evaluar el cumplimiento de los Planes de Mejoramiento acordados en las visitas de control realizadas a los EE, acompañarlos en la elaboración de los PMI y tenerlos como insumos para la formulación del PAM.</w:t>
      </w:r>
    </w:p>
    <w:p w14:paraId="4A6866BF" w14:textId="77777777" w:rsidR="003D5D53" w:rsidRPr="003D5D53" w:rsidRDefault="003D5D53" w:rsidP="003D5D53">
      <w:pPr>
        <w:rPr>
          <w:rFonts w:ascii="Arial" w:hAnsi="Arial" w:cs="Arial"/>
        </w:rPr>
      </w:pPr>
    </w:p>
    <w:p w14:paraId="223A8FEB" w14:textId="77777777" w:rsidR="003D5D53" w:rsidRPr="003D5D53" w:rsidRDefault="003D5D53" w:rsidP="003D5D53">
      <w:pPr>
        <w:rPr>
          <w:rFonts w:ascii="Arial" w:hAnsi="Arial" w:cs="Arial"/>
          <w:b/>
          <w:bCs/>
        </w:rPr>
      </w:pPr>
      <w:r w:rsidRPr="003D5D53">
        <w:rPr>
          <w:rFonts w:ascii="Arial" w:hAnsi="Arial" w:cs="Arial"/>
          <w:b/>
          <w:bCs/>
        </w:rPr>
        <w:t>Actividades programadas</w:t>
      </w:r>
    </w:p>
    <w:p w14:paraId="3BAFFEBE" w14:textId="77777777" w:rsidR="003D5D53" w:rsidRPr="003D5D53" w:rsidRDefault="003D5D53" w:rsidP="003D5D53">
      <w:pPr>
        <w:rPr>
          <w:rFonts w:ascii="Arial" w:hAnsi="Arial" w:cs="Arial"/>
        </w:rPr>
      </w:pPr>
      <w:r w:rsidRPr="003D5D53">
        <w:rPr>
          <w:rFonts w:ascii="Arial" w:hAnsi="Arial" w:cs="Arial"/>
        </w:rPr>
        <w:t>Brindar Asistencia Técnica en los temas:</w:t>
      </w:r>
    </w:p>
    <w:p w14:paraId="69CC86BA" w14:textId="77777777" w:rsidR="003D5D53" w:rsidRPr="003D5D53" w:rsidRDefault="003D5D53" w:rsidP="005B5207">
      <w:pPr>
        <w:pStyle w:val="Prrafodelista"/>
        <w:numPr>
          <w:ilvl w:val="0"/>
          <w:numId w:val="11"/>
        </w:numPr>
        <w:rPr>
          <w:rFonts w:ascii="Arial" w:hAnsi="Arial" w:cs="Arial"/>
          <w:sz w:val="24"/>
          <w:szCs w:val="24"/>
        </w:rPr>
      </w:pPr>
      <w:r w:rsidRPr="003D5D53">
        <w:rPr>
          <w:rFonts w:ascii="Arial" w:hAnsi="Arial" w:cs="Arial"/>
          <w:sz w:val="24"/>
          <w:szCs w:val="24"/>
        </w:rPr>
        <w:t>Significación de la Ruta de Mejoramiento:</w:t>
      </w:r>
    </w:p>
    <w:p w14:paraId="66598740" w14:textId="77777777" w:rsidR="003D5D53" w:rsidRPr="003D5D53" w:rsidRDefault="003D5D53" w:rsidP="005B5207">
      <w:pPr>
        <w:pStyle w:val="Prrafodelista"/>
        <w:numPr>
          <w:ilvl w:val="0"/>
          <w:numId w:val="12"/>
        </w:numPr>
        <w:rPr>
          <w:rFonts w:ascii="Arial" w:hAnsi="Arial" w:cs="Arial"/>
          <w:sz w:val="24"/>
          <w:szCs w:val="24"/>
        </w:rPr>
      </w:pPr>
      <w:r w:rsidRPr="003D5D53">
        <w:rPr>
          <w:rFonts w:ascii="Arial" w:hAnsi="Arial" w:cs="Arial"/>
          <w:sz w:val="24"/>
          <w:szCs w:val="24"/>
        </w:rPr>
        <w:t>Autoevaluación Institucional</w:t>
      </w:r>
    </w:p>
    <w:p w14:paraId="13A6A1DB" w14:textId="77777777" w:rsidR="003D5D53" w:rsidRPr="003D5D53" w:rsidRDefault="003D5D53" w:rsidP="005B5207">
      <w:pPr>
        <w:pStyle w:val="Prrafodelista"/>
        <w:numPr>
          <w:ilvl w:val="0"/>
          <w:numId w:val="12"/>
        </w:numPr>
        <w:rPr>
          <w:rFonts w:ascii="Arial" w:hAnsi="Arial" w:cs="Arial"/>
          <w:sz w:val="24"/>
          <w:szCs w:val="24"/>
        </w:rPr>
      </w:pPr>
      <w:r w:rsidRPr="003D5D53">
        <w:rPr>
          <w:rFonts w:ascii="Arial" w:hAnsi="Arial" w:cs="Arial"/>
          <w:sz w:val="24"/>
          <w:szCs w:val="24"/>
        </w:rPr>
        <w:t>Plan de Mejoramiento Institucional</w:t>
      </w:r>
    </w:p>
    <w:p w14:paraId="7A9C0ED8" w14:textId="77777777" w:rsidR="003D5D53" w:rsidRPr="003D5D53" w:rsidRDefault="003D5D53" w:rsidP="005B5207">
      <w:pPr>
        <w:pStyle w:val="Prrafodelista"/>
        <w:numPr>
          <w:ilvl w:val="0"/>
          <w:numId w:val="12"/>
        </w:numPr>
        <w:rPr>
          <w:rFonts w:ascii="Arial" w:hAnsi="Arial" w:cs="Arial"/>
          <w:sz w:val="24"/>
          <w:szCs w:val="24"/>
        </w:rPr>
      </w:pPr>
      <w:r w:rsidRPr="003D5D53">
        <w:rPr>
          <w:rFonts w:ascii="Arial" w:hAnsi="Arial" w:cs="Arial"/>
          <w:sz w:val="24"/>
          <w:szCs w:val="24"/>
        </w:rPr>
        <w:t>Seguimiento al PMI)</w:t>
      </w:r>
    </w:p>
    <w:p w14:paraId="4FF26ED3" w14:textId="77777777" w:rsidR="003D5D53" w:rsidRPr="003D5D53" w:rsidRDefault="003D5D53" w:rsidP="003D5D53">
      <w:pPr>
        <w:rPr>
          <w:rFonts w:ascii="Arial" w:hAnsi="Arial" w:cs="Arial"/>
        </w:rPr>
      </w:pPr>
      <w:r w:rsidRPr="003D5D53">
        <w:rPr>
          <w:rFonts w:ascii="Arial" w:hAnsi="Arial" w:cs="Arial"/>
        </w:rPr>
        <w:t>A las siguientes Instituciones Educativas focalizadas:</w:t>
      </w:r>
    </w:p>
    <w:p w14:paraId="22928652"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del Norte Municipio de Iles del Municipio de Iles</w:t>
      </w:r>
    </w:p>
    <w:p w14:paraId="6A37C051"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Sagrado Corazón de Jesús del Municipio del Rosario</w:t>
      </w:r>
    </w:p>
    <w:p w14:paraId="77D9DD08"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Pedro León Torres del Municipio de Yacuanquer</w:t>
      </w:r>
    </w:p>
    <w:p w14:paraId="7C01748A"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Pablo VI del Municipio de Taminango</w:t>
      </w:r>
    </w:p>
    <w:p w14:paraId="5EE0BD0E"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Normal Superior La Inmaculada del Municipio de Barbacoas</w:t>
      </w:r>
    </w:p>
    <w:p w14:paraId="6EC1A3B7"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Santa Teresita De Altaquer del Municipio de Barbacoas</w:t>
      </w:r>
    </w:p>
    <w:p w14:paraId="15B29753"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Nuestra Señora Del Rosario del Municipio de Colón</w:t>
      </w:r>
    </w:p>
    <w:p w14:paraId="7F63F7BB"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Agropecuaria Miguel Ángel Rangel del Municipio de La Cruz</w:t>
      </w:r>
    </w:p>
    <w:p w14:paraId="3923C40F"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Nuestra Señora del Rosario del Municipio de El Rosario</w:t>
      </w:r>
    </w:p>
    <w:p w14:paraId="2C25487F"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Santa Rosa de Lima del Municipio de El Rosario</w:t>
      </w:r>
    </w:p>
    <w:p w14:paraId="2D5AE9D5"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San Mateo del Municipio de Puerres</w:t>
      </w:r>
    </w:p>
    <w:p w14:paraId="13C964FA"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Pumbi Las Lajas del Municipio de Roberto Payán</w:t>
      </w:r>
    </w:p>
    <w:p w14:paraId="30338112"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San José del Telembí del Municipio de Roberto Payán</w:t>
      </w:r>
    </w:p>
    <w:p w14:paraId="42EB567F"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Agropecuaria La Vega del Municipio de San Bernardo</w:t>
      </w:r>
    </w:p>
    <w:p w14:paraId="59622080"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lastRenderedPageBreak/>
        <w:t>Institución Educativa Nuestra Señora del Carmen del Municipio de San Lorenzo</w:t>
      </w:r>
    </w:p>
    <w:p w14:paraId="2485AA97"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Técnica Agropecuaria San Gerardo del Municipio de San Lorenzo</w:t>
      </w:r>
    </w:p>
    <w:p w14:paraId="36EE1F66"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Valparaíso Bajo del Municipio de San Lorenzo</w:t>
      </w:r>
    </w:p>
    <w:p w14:paraId="68375CE6" w14:textId="77777777" w:rsidR="003D5D53" w:rsidRPr="003D5D53" w:rsidRDefault="003D5D53" w:rsidP="005B5207">
      <w:pPr>
        <w:pStyle w:val="Prrafodelista"/>
        <w:numPr>
          <w:ilvl w:val="0"/>
          <w:numId w:val="13"/>
        </w:numPr>
        <w:rPr>
          <w:rFonts w:ascii="Arial" w:hAnsi="Arial" w:cs="Arial"/>
          <w:sz w:val="24"/>
          <w:szCs w:val="24"/>
        </w:rPr>
      </w:pPr>
      <w:r w:rsidRPr="003D5D53">
        <w:rPr>
          <w:rFonts w:ascii="Arial" w:hAnsi="Arial" w:cs="Arial"/>
          <w:sz w:val="24"/>
          <w:szCs w:val="24"/>
        </w:rPr>
        <w:t>Institución Educativa La Humildad del Municipio de Barbacoas.</w:t>
      </w:r>
    </w:p>
    <w:p w14:paraId="2EF3E362" w14:textId="77777777" w:rsidR="003D5D53" w:rsidRPr="003D5D53" w:rsidRDefault="003D5D53" w:rsidP="003D5D53">
      <w:pPr>
        <w:rPr>
          <w:rFonts w:ascii="Arial" w:hAnsi="Arial" w:cs="Arial"/>
          <w:b/>
          <w:bCs/>
        </w:rPr>
      </w:pPr>
      <w:r w:rsidRPr="003D5D53">
        <w:rPr>
          <w:rFonts w:ascii="Arial" w:hAnsi="Arial" w:cs="Arial"/>
          <w:b/>
          <w:bCs/>
        </w:rPr>
        <w:t>Cuáles se han realizado</w:t>
      </w:r>
    </w:p>
    <w:p w14:paraId="5D66FBCB" w14:textId="77777777" w:rsidR="003D5D53" w:rsidRPr="003D5D53" w:rsidRDefault="003D5D53" w:rsidP="003D5D53">
      <w:pPr>
        <w:jc w:val="both"/>
        <w:rPr>
          <w:rFonts w:ascii="Arial" w:hAnsi="Arial" w:cs="Arial"/>
        </w:rPr>
      </w:pPr>
      <w:r w:rsidRPr="003D5D53">
        <w:rPr>
          <w:rFonts w:ascii="Arial" w:hAnsi="Arial" w:cs="Arial"/>
        </w:rPr>
        <w:t>Se brindó Asistencia Técnica Presencial, a los docentes de las siguientes Instituciones Educativas:</w:t>
      </w:r>
    </w:p>
    <w:p w14:paraId="52D688BD" w14:textId="77777777" w:rsidR="003D5D53" w:rsidRPr="003D5D53" w:rsidRDefault="003D5D53" w:rsidP="005B5207">
      <w:pPr>
        <w:pStyle w:val="Prrafodelista"/>
        <w:numPr>
          <w:ilvl w:val="0"/>
          <w:numId w:val="14"/>
        </w:numPr>
        <w:rPr>
          <w:rFonts w:ascii="Arial" w:hAnsi="Arial" w:cs="Arial"/>
          <w:sz w:val="24"/>
          <w:szCs w:val="24"/>
        </w:rPr>
      </w:pPr>
      <w:r w:rsidRPr="003D5D53">
        <w:rPr>
          <w:rFonts w:ascii="Arial" w:hAnsi="Arial" w:cs="Arial"/>
          <w:sz w:val="24"/>
          <w:szCs w:val="24"/>
        </w:rPr>
        <w:t>Institución Educativa del Norte Municipio de Iles del Municipio de Iles</w:t>
      </w:r>
    </w:p>
    <w:p w14:paraId="0B48AD61" w14:textId="77777777" w:rsidR="003D5D53" w:rsidRPr="003D5D53" w:rsidRDefault="003D5D53" w:rsidP="005B5207">
      <w:pPr>
        <w:pStyle w:val="Prrafodelista"/>
        <w:numPr>
          <w:ilvl w:val="0"/>
          <w:numId w:val="14"/>
        </w:numPr>
        <w:rPr>
          <w:rFonts w:ascii="Arial" w:hAnsi="Arial" w:cs="Arial"/>
          <w:sz w:val="24"/>
          <w:szCs w:val="24"/>
        </w:rPr>
      </w:pPr>
      <w:r w:rsidRPr="003D5D53">
        <w:rPr>
          <w:rFonts w:ascii="Arial" w:hAnsi="Arial" w:cs="Arial"/>
          <w:sz w:val="24"/>
          <w:szCs w:val="24"/>
        </w:rPr>
        <w:t>Institución Educativa Sagrado Corazón de Jesús del Municipio del Rosario</w:t>
      </w:r>
    </w:p>
    <w:p w14:paraId="7E30193B" w14:textId="77777777" w:rsidR="003D5D53" w:rsidRPr="003D5D53" w:rsidRDefault="003D5D53" w:rsidP="005B5207">
      <w:pPr>
        <w:pStyle w:val="Prrafodelista"/>
        <w:numPr>
          <w:ilvl w:val="0"/>
          <w:numId w:val="14"/>
        </w:numPr>
        <w:rPr>
          <w:rFonts w:ascii="Arial" w:hAnsi="Arial" w:cs="Arial"/>
          <w:sz w:val="24"/>
          <w:szCs w:val="24"/>
        </w:rPr>
      </w:pPr>
      <w:r w:rsidRPr="003D5D53">
        <w:rPr>
          <w:rFonts w:ascii="Arial" w:hAnsi="Arial" w:cs="Arial"/>
          <w:sz w:val="24"/>
          <w:szCs w:val="24"/>
        </w:rPr>
        <w:t>Institución Educativa Pedro León Torres del Municipio de Yacuanquer</w:t>
      </w:r>
    </w:p>
    <w:p w14:paraId="1644F914" w14:textId="77777777" w:rsidR="003D5D53" w:rsidRPr="003D5D53" w:rsidRDefault="003D5D53" w:rsidP="005B5207">
      <w:pPr>
        <w:pStyle w:val="Prrafodelista"/>
        <w:numPr>
          <w:ilvl w:val="0"/>
          <w:numId w:val="14"/>
        </w:numPr>
        <w:rPr>
          <w:rFonts w:ascii="Arial" w:hAnsi="Arial" w:cs="Arial"/>
          <w:sz w:val="24"/>
          <w:szCs w:val="24"/>
        </w:rPr>
      </w:pPr>
      <w:r w:rsidRPr="003D5D53">
        <w:rPr>
          <w:rFonts w:ascii="Arial" w:hAnsi="Arial" w:cs="Arial"/>
          <w:sz w:val="24"/>
          <w:szCs w:val="24"/>
        </w:rPr>
        <w:t>Institución Educativa Pablo VI del Municipio de Taminango</w:t>
      </w:r>
    </w:p>
    <w:p w14:paraId="6F14257E" w14:textId="77777777" w:rsidR="003D5D53" w:rsidRPr="003D5D53" w:rsidRDefault="003D5D53" w:rsidP="005B5207">
      <w:pPr>
        <w:pStyle w:val="Prrafodelista"/>
        <w:numPr>
          <w:ilvl w:val="0"/>
          <w:numId w:val="14"/>
        </w:numPr>
        <w:rPr>
          <w:rFonts w:ascii="Arial" w:hAnsi="Arial" w:cs="Arial"/>
          <w:sz w:val="24"/>
          <w:szCs w:val="24"/>
        </w:rPr>
      </w:pPr>
      <w:r w:rsidRPr="003D5D53">
        <w:rPr>
          <w:rFonts w:ascii="Arial" w:hAnsi="Arial" w:cs="Arial"/>
          <w:sz w:val="24"/>
          <w:szCs w:val="24"/>
        </w:rPr>
        <w:t>Institución Educativa Agropecuaria La Vega del Municipio de San Bernardo</w:t>
      </w:r>
    </w:p>
    <w:p w14:paraId="72EF3993" w14:textId="77777777" w:rsidR="003D5D53" w:rsidRPr="003D5D53" w:rsidRDefault="003D5D53" w:rsidP="003D5D53">
      <w:pPr>
        <w:pStyle w:val="Prrafodelista"/>
        <w:rPr>
          <w:rFonts w:ascii="Arial" w:hAnsi="Arial" w:cs="Arial"/>
          <w:sz w:val="24"/>
          <w:szCs w:val="24"/>
        </w:rPr>
      </w:pPr>
    </w:p>
    <w:p w14:paraId="5E809E55" w14:textId="77777777" w:rsidR="003D5D53" w:rsidRPr="003D5D53" w:rsidRDefault="003D5D53" w:rsidP="003D5D53">
      <w:pPr>
        <w:rPr>
          <w:rFonts w:ascii="Arial" w:hAnsi="Arial" w:cs="Arial"/>
        </w:rPr>
      </w:pPr>
      <w:r w:rsidRPr="003D5D53">
        <w:rPr>
          <w:rFonts w:ascii="Arial" w:hAnsi="Arial" w:cs="Arial"/>
        </w:rPr>
        <w:t>Con la siguiente agenda de trabajo:</w:t>
      </w:r>
    </w:p>
    <w:p w14:paraId="07470C4F" w14:textId="77777777" w:rsidR="003D5D53" w:rsidRPr="003D5D53" w:rsidRDefault="003D5D53" w:rsidP="005B5207">
      <w:pPr>
        <w:pStyle w:val="Prrafodelista"/>
        <w:numPr>
          <w:ilvl w:val="0"/>
          <w:numId w:val="15"/>
        </w:numPr>
        <w:rPr>
          <w:rFonts w:ascii="Arial" w:hAnsi="Arial" w:cs="Arial"/>
          <w:sz w:val="24"/>
          <w:szCs w:val="24"/>
        </w:rPr>
      </w:pPr>
      <w:r w:rsidRPr="003D5D53">
        <w:rPr>
          <w:rFonts w:ascii="Arial" w:hAnsi="Arial" w:cs="Arial"/>
          <w:sz w:val="24"/>
          <w:szCs w:val="24"/>
        </w:rPr>
        <w:t>Significación de la Ruta de Mejoramiento:</w:t>
      </w:r>
    </w:p>
    <w:p w14:paraId="4BAFD59E" w14:textId="77777777" w:rsidR="003D5D53" w:rsidRPr="003D5D53" w:rsidRDefault="003D5D53" w:rsidP="005B5207">
      <w:pPr>
        <w:pStyle w:val="Prrafodelista"/>
        <w:numPr>
          <w:ilvl w:val="0"/>
          <w:numId w:val="12"/>
        </w:numPr>
        <w:rPr>
          <w:rFonts w:ascii="Arial" w:hAnsi="Arial" w:cs="Arial"/>
          <w:sz w:val="24"/>
          <w:szCs w:val="24"/>
        </w:rPr>
      </w:pPr>
      <w:r w:rsidRPr="003D5D53">
        <w:rPr>
          <w:rFonts w:ascii="Arial" w:hAnsi="Arial" w:cs="Arial"/>
          <w:sz w:val="24"/>
          <w:szCs w:val="24"/>
        </w:rPr>
        <w:t>Autoevaluación Institucional</w:t>
      </w:r>
    </w:p>
    <w:p w14:paraId="33A2DA9A" w14:textId="77777777" w:rsidR="003D5D53" w:rsidRPr="003D5D53" w:rsidRDefault="003D5D53" w:rsidP="005B5207">
      <w:pPr>
        <w:pStyle w:val="Prrafodelista"/>
        <w:numPr>
          <w:ilvl w:val="0"/>
          <w:numId w:val="12"/>
        </w:numPr>
        <w:rPr>
          <w:rFonts w:ascii="Arial" w:hAnsi="Arial" w:cs="Arial"/>
          <w:sz w:val="24"/>
          <w:szCs w:val="24"/>
        </w:rPr>
      </w:pPr>
      <w:r w:rsidRPr="003D5D53">
        <w:rPr>
          <w:rFonts w:ascii="Arial" w:hAnsi="Arial" w:cs="Arial"/>
          <w:sz w:val="24"/>
          <w:szCs w:val="24"/>
        </w:rPr>
        <w:t>Plan de Mejoramiento Institucional</w:t>
      </w:r>
    </w:p>
    <w:p w14:paraId="09A9155F" w14:textId="77777777" w:rsidR="003D5D53" w:rsidRPr="003D5D53" w:rsidRDefault="003D5D53" w:rsidP="005B5207">
      <w:pPr>
        <w:pStyle w:val="Prrafodelista"/>
        <w:numPr>
          <w:ilvl w:val="0"/>
          <w:numId w:val="12"/>
        </w:numPr>
        <w:rPr>
          <w:rFonts w:ascii="Arial" w:hAnsi="Arial" w:cs="Arial"/>
          <w:sz w:val="24"/>
          <w:szCs w:val="24"/>
        </w:rPr>
      </w:pPr>
      <w:r w:rsidRPr="003D5D53">
        <w:rPr>
          <w:rFonts w:ascii="Arial" w:hAnsi="Arial" w:cs="Arial"/>
          <w:sz w:val="24"/>
          <w:szCs w:val="24"/>
        </w:rPr>
        <w:t>Seguimiento al PMI)</w:t>
      </w:r>
    </w:p>
    <w:p w14:paraId="36A5A5AB" w14:textId="77777777" w:rsidR="003D5D53" w:rsidRPr="003D5D53" w:rsidRDefault="003D5D53" w:rsidP="003D5D53">
      <w:pPr>
        <w:jc w:val="both"/>
        <w:rPr>
          <w:rFonts w:ascii="Arial" w:hAnsi="Arial" w:cs="Arial"/>
        </w:rPr>
      </w:pPr>
      <w:r w:rsidRPr="003D5D53">
        <w:rPr>
          <w:rFonts w:ascii="Arial" w:hAnsi="Arial" w:cs="Arial"/>
        </w:rPr>
        <w:t>Como acción de mejora y compromiso de la Institución Educativa, se recomienda enviar PMI actualizado, de acuerdo a la Autoevaluación del 2021 como se les indicó y hacer el Seguimiento del PMI con corte a 30 de noviembre de 2022 y reportar los resultados a la Subsecretaría de Calidad Educativa.</w:t>
      </w:r>
    </w:p>
    <w:p w14:paraId="0BD167E4" w14:textId="77777777" w:rsidR="003D5D53" w:rsidRPr="003D5D53" w:rsidRDefault="003D5D53" w:rsidP="003D5D53">
      <w:pPr>
        <w:rPr>
          <w:rFonts w:ascii="Arial" w:hAnsi="Arial" w:cs="Arial"/>
          <w:b/>
          <w:bCs/>
        </w:rPr>
      </w:pPr>
      <w:r w:rsidRPr="003D5D53">
        <w:rPr>
          <w:rFonts w:ascii="Arial" w:hAnsi="Arial" w:cs="Arial"/>
          <w:b/>
          <w:bCs/>
        </w:rPr>
        <w:t>Actividades con retraso</w:t>
      </w:r>
    </w:p>
    <w:p w14:paraId="7B8B5657" w14:textId="77777777" w:rsidR="003D5D53" w:rsidRPr="003D5D53" w:rsidRDefault="003D5D53" w:rsidP="003D5D53">
      <w:pPr>
        <w:rPr>
          <w:rFonts w:ascii="Arial" w:hAnsi="Arial" w:cs="Arial"/>
        </w:rPr>
      </w:pPr>
      <w:r w:rsidRPr="003D5D53">
        <w:rPr>
          <w:rFonts w:ascii="Arial" w:hAnsi="Arial" w:cs="Arial"/>
        </w:rPr>
        <w:t>Las Instituciones Educativas focalizadas pendientes para reprogramación para Asistencia Técnica son:</w:t>
      </w:r>
    </w:p>
    <w:p w14:paraId="2B7C3082"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Normal Superior La Inmaculada del Municipio de Barbacoas</w:t>
      </w:r>
    </w:p>
    <w:p w14:paraId="565DAA17"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Santa Teresita De Altaquer del Municipio de Barbacoas</w:t>
      </w:r>
    </w:p>
    <w:p w14:paraId="62531D67"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Nuestra Señora Del Rosario del Municipio de Colón</w:t>
      </w:r>
    </w:p>
    <w:p w14:paraId="299BEB96"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Agropecuaria Miguel Ángel Rangel del Municipio de La Cruz</w:t>
      </w:r>
    </w:p>
    <w:p w14:paraId="5DA993EF"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Nuestra Señora del Rosario del Municipio de El Rosario</w:t>
      </w:r>
    </w:p>
    <w:p w14:paraId="4D9D2BBD"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Santa Rosa de Lima del Municipio de El Rosario</w:t>
      </w:r>
    </w:p>
    <w:p w14:paraId="21A3CB6D"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San Mateo del Municipio de Puerres</w:t>
      </w:r>
    </w:p>
    <w:p w14:paraId="23BFDF4E"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Pumbi Las Lajas del Municipio de Roberto Payán</w:t>
      </w:r>
    </w:p>
    <w:p w14:paraId="12E66A7C"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lastRenderedPageBreak/>
        <w:t>Institución Educativa San José del Telembí del Municipio de Roberto Payán</w:t>
      </w:r>
    </w:p>
    <w:p w14:paraId="2C8FE4E6"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Nuestra Señora del Carmen del Municipio de San Lorenzo</w:t>
      </w:r>
    </w:p>
    <w:p w14:paraId="274D1AD5"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Técnica Agropecuaria San Gerardo del Municipio de San Lorenzo</w:t>
      </w:r>
    </w:p>
    <w:p w14:paraId="540B1799"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Valparaíso Bajo del Municipio de San Lorenzo</w:t>
      </w:r>
    </w:p>
    <w:p w14:paraId="48952797" w14:textId="77777777" w:rsidR="003D5D53" w:rsidRPr="003D5D53" w:rsidRDefault="003D5D53" w:rsidP="005B5207">
      <w:pPr>
        <w:pStyle w:val="Prrafodelista"/>
        <w:numPr>
          <w:ilvl w:val="0"/>
          <w:numId w:val="16"/>
        </w:numPr>
        <w:rPr>
          <w:rFonts w:ascii="Arial" w:hAnsi="Arial" w:cs="Arial"/>
          <w:sz w:val="24"/>
          <w:szCs w:val="24"/>
        </w:rPr>
      </w:pPr>
      <w:r w:rsidRPr="003D5D53">
        <w:rPr>
          <w:rFonts w:ascii="Arial" w:hAnsi="Arial" w:cs="Arial"/>
          <w:sz w:val="24"/>
          <w:szCs w:val="24"/>
        </w:rPr>
        <w:t>Institución Educativa La Humildad del Municipio de Barbacoas.</w:t>
      </w:r>
    </w:p>
    <w:p w14:paraId="1D1CB1FC" w14:textId="77777777" w:rsidR="003D5D53" w:rsidRPr="003D5D53" w:rsidRDefault="003D5D53" w:rsidP="003D5D53">
      <w:pPr>
        <w:rPr>
          <w:rFonts w:ascii="Arial" w:hAnsi="Arial" w:cs="Arial"/>
          <w:lang w:val="es-CO"/>
        </w:rPr>
      </w:pPr>
    </w:p>
    <w:p w14:paraId="70E4DA20" w14:textId="77777777" w:rsidR="003D5D53" w:rsidRPr="003D5D53" w:rsidRDefault="003D5D53" w:rsidP="003D5D53">
      <w:pPr>
        <w:rPr>
          <w:rFonts w:ascii="Arial" w:hAnsi="Arial" w:cs="Arial"/>
          <w:lang w:val="es-CO"/>
        </w:rPr>
      </w:pPr>
    </w:p>
    <w:p w14:paraId="1690E5B4" w14:textId="77777777" w:rsidR="003D5D53" w:rsidRPr="003D5D53" w:rsidRDefault="003D5D53" w:rsidP="003D5D53">
      <w:pPr>
        <w:rPr>
          <w:rFonts w:ascii="Arial" w:hAnsi="Arial" w:cs="Arial"/>
          <w:b/>
          <w:bCs/>
        </w:rPr>
      </w:pPr>
      <w:r w:rsidRPr="003D5D53">
        <w:rPr>
          <w:rFonts w:ascii="Arial" w:hAnsi="Arial" w:cs="Arial"/>
          <w:b/>
          <w:bCs/>
        </w:rPr>
        <w:t>Justificación</w:t>
      </w:r>
    </w:p>
    <w:p w14:paraId="4FC8E968" w14:textId="77777777" w:rsidR="003D5D53" w:rsidRPr="003D5D53" w:rsidRDefault="003D5D53" w:rsidP="003D5D53">
      <w:pPr>
        <w:rPr>
          <w:rFonts w:ascii="Arial" w:hAnsi="Arial" w:cs="Arial"/>
          <w:b/>
          <w:bCs/>
        </w:rPr>
      </w:pPr>
    </w:p>
    <w:p w14:paraId="69AF0B67" w14:textId="77777777" w:rsidR="003D5D53" w:rsidRPr="003D5D53" w:rsidRDefault="003D5D53" w:rsidP="003D5D53">
      <w:pPr>
        <w:jc w:val="both"/>
        <w:rPr>
          <w:rFonts w:ascii="Arial" w:hAnsi="Arial" w:cs="Arial"/>
        </w:rPr>
      </w:pPr>
      <w:r w:rsidRPr="003D5D53">
        <w:rPr>
          <w:rFonts w:ascii="Arial" w:hAnsi="Arial" w:cs="Arial"/>
        </w:rPr>
        <w:t>No se ha realizado acompañamiento presencial por falta de recursos para desplazamiento, de acuerdo a la Circular No. 003 del 14/03/2022 de la Secretaría General de la Gobernación de Nariño respecto a austeridad del gasto, establece se prioricen las Asistencias Técnicas Virtuales, sin embargo, los directivos docentes solicitan se realicen las Asistencias Técnicas de manera presencial.</w:t>
      </w:r>
    </w:p>
    <w:p w14:paraId="7B555956" w14:textId="77777777" w:rsidR="003D5D53" w:rsidRPr="003D5D53" w:rsidRDefault="003D5D53" w:rsidP="003D5D53">
      <w:pPr>
        <w:jc w:val="both"/>
        <w:rPr>
          <w:rFonts w:ascii="Arial" w:hAnsi="Arial" w:cs="Arial"/>
        </w:rPr>
      </w:pPr>
    </w:p>
    <w:p w14:paraId="1451402A" w14:textId="77777777" w:rsidR="003D5D53" w:rsidRPr="003D5D53" w:rsidRDefault="003D5D53" w:rsidP="003D5D53">
      <w:pPr>
        <w:jc w:val="both"/>
        <w:rPr>
          <w:rFonts w:ascii="Arial" w:hAnsi="Arial" w:cs="Arial"/>
          <w:b/>
          <w:bCs/>
        </w:rPr>
      </w:pPr>
      <w:r w:rsidRPr="003D5D53">
        <w:rPr>
          <w:rFonts w:ascii="Arial" w:hAnsi="Arial" w:cs="Arial"/>
          <w:b/>
          <w:bCs/>
        </w:rPr>
        <w:t>TEMA 10: CALIDAD Y PERTINENCIA DE LA EDUCACION</w:t>
      </w:r>
    </w:p>
    <w:p w14:paraId="0C1751EB" w14:textId="77777777" w:rsidR="003D5D53" w:rsidRPr="003D5D53" w:rsidRDefault="003D5D53" w:rsidP="003D5D53">
      <w:pPr>
        <w:jc w:val="both"/>
        <w:rPr>
          <w:rFonts w:ascii="Arial" w:hAnsi="Arial" w:cs="Arial"/>
        </w:rPr>
      </w:pPr>
      <w:r w:rsidRPr="003D5D53">
        <w:rPr>
          <w:rFonts w:ascii="Arial" w:hAnsi="Arial" w:cs="Arial"/>
        </w:rPr>
        <w:t>Brindar apoyo a las instituciones educativas urbanas y rurales en el diseño de estrategias que favorezcan la trayectoria escolar completa garantizando a cada estudiante la culminación de su ciclo de formación.</w:t>
      </w:r>
    </w:p>
    <w:p w14:paraId="75AE62DC" w14:textId="77777777" w:rsidR="003D5D53" w:rsidRPr="003D5D53" w:rsidRDefault="003D5D53" w:rsidP="003D5D53">
      <w:pPr>
        <w:jc w:val="both"/>
        <w:rPr>
          <w:rFonts w:ascii="Arial" w:hAnsi="Arial" w:cs="Arial"/>
        </w:rPr>
      </w:pPr>
    </w:p>
    <w:p w14:paraId="3E137E7E" w14:textId="77777777" w:rsidR="003D5D53" w:rsidRPr="003D5D53" w:rsidRDefault="003D5D53" w:rsidP="003D5D53">
      <w:pPr>
        <w:rPr>
          <w:rFonts w:ascii="Arial" w:hAnsi="Arial" w:cs="Arial"/>
          <w:b/>
          <w:bCs/>
        </w:rPr>
      </w:pPr>
      <w:r w:rsidRPr="003D5D53">
        <w:rPr>
          <w:rFonts w:ascii="Arial" w:hAnsi="Arial" w:cs="Arial"/>
          <w:b/>
          <w:bCs/>
        </w:rPr>
        <w:t>Actividades programadas</w:t>
      </w:r>
    </w:p>
    <w:p w14:paraId="0CE88942" w14:textId="77777777" w:rsidR="003D5D53" w:rsidRPr="003D5D53" w:rsidRDefault="003D5D53" w:rsidP="003D5D53">
      <w:pPr>
        <w:rPr>
          <w:rFonts w:ascii="Arial" w:hAnsi="Arial" w:cs="Arial"/>
          <w:b/>
          <w:bCs/>
        </w:rPr>
      </w:pPr>
    </w:p>
    <w:p w14:paraId="4FE66884" w14:textId="77777777" w:rsidR="003D5D53" w:rsidRPr="003D5D53" w:rsidRDefault="003D5D53" w:rsidP="003D5D53">
      <w:pPr>
        <w:jc w:val="both"/>
        <w:rPr>
          <w:rFonts w:ascii="Arial" w:hAnsi="Arial" w:cs="Arial"/>
        </w:rPr>
      </w:pPr>
      <w:r w:rsidRPr="003D5D53">
        <w:rPr>
          <w:rFonts w:ascii="Arial" w:hAnsi="Arial" w:cs="Arial"/>
        </w:rPr>
        <w:t>Se brindó Asistencia Técnica Presencial en el auditorio de la SED, a los docentes de la Instituciones Educativas con la siguiente agenda de trabajo:</w:t>
      </w:r>
    </w:p>
    <w:p w14:paraId="55446AFD" w14:textId="77777777" w:rsidR="003D5D53" w:rsidRPr="003D5D53" w:rsidRDefault="003D5D53" w:rsidP="003D5D53">
      <w:pPr>
        <w:jc w:val="both"/>
        <w:rPr>
          <w:rFonts w:ascii="Arial" w:hAnsi="Arial" w:cs="Arial"/>
        </w:rPr>
      </w:pPr>
      <w:r w:rsidRPr="003D5D53">
        <w:rPr>
          <w:rFonts w:ascii="Arial" w:hAnsi="Arial" w:cs="Arial"/>
        </w:rPr>
        <w:t>1. Significación de la Ruta de Mejoramiento (Autoevaluación Institucional, Plan de Mejoramiento Institucional, Seguimiento al PMI)</w:t>
      </w:r>
    </w:p>
    <w:p w14:paraId="3CC96059" w14:textId="77777777" w:rsidR="003D5D53" w:rsidRPr="003D5D53" w:rsidRDefault="003D5D53" w:rsidP="003D5D53">
      <w:pPr>
        <w:jc w:val="both"/>
        <w:rPr>
          <w:rFonts w:ascii="Arial" w:hAnsi="Arial" w:cs="Arial"/>
        </w:rPr>
      </w:pPr>
      <w:r w:rsidRPr="003D5D53">
        <w:rPr>
          <w:rFonts w:ascii="Arial" w:hAnsi="Arial" w:cs="Arial"/>
        </w:rPr>
        <w:t>2. Importancia de la revisión y contextualización del Proyecto Educativo</w:t>
      </w:r>
    </w:p>
    <w:p w14:paraId="14821A84" w14:textId="77777777" w:rsidR="003D5D53" w:rsidRPr="003D5D53" w:rsidRDefault="003D5D53" w:rsidP="003D5D53">
      <w:pPr>
        <w:jc w:val="both"/>
        <w:rPr>
          <w:rFonts w:ascii="Arial" w:hAnsi="Arial" w:cs="Arial"/>
        </w:rPr>
      </w:pPr>
      <w:r w:rsidRPr="003D5D53">
        <w:rPr>
          <w:rFonts w:ascii="Arial" w:hAnsi="Arial" w:cs="Arial"/>
        </w:rPr>
        <w:t>3. Currículos Flexibles y Evaluación Integral para el aprendizaje.</w:t>
      </w:r>
    </w:p>
    <w:p w14:paraId="5E3FE7CF" w14:textId="77777777" w:rsidR="003D5D53" w:rsidRPr="003D5D53" w:rsidRDefault="003D5D53" w:rsidP="003D5D53">
      <w:pPr>
        <w:jc w:val="both"/>
        <w:rPr>
          <w:rFonts w:ascii="Arial" w:hAnsi="Arial" w:cs="Arial"/>
        </w:rPr>
      </w:pPr>
      <w:r w:rsidRPr="003D5D53">
        <w:rPr>
          <w:rFonts w:ascii="Arial" w:hAnsi="Arial" w:cs="Arial"/>
        </w:rPr>
        <w:t>4. Herramientas informáticas de apoyo.</w:t>
      </w:r>
    </w:p>
    <w:p w14:paraId="54ACD055" w14:textId="77777777" w:rsidR="003D5D53" w:rsidRPr="003D5D53" w:rsidRDefault="003D5D53" w:rsidP="003D5D53">
      <w:pPr>
        <w:jc w:val="both"/>
        <w:rPr>
          <w:rFonts w:ascii="Arial" w:hAnsi="Arial" w:cs="Arial"/>
        </w:rPr>
      </w:pPr>
    </w:p>
    <w:p w14:paraId="04C12872" w14:textId="77777777" w:rsidR="003D5D53" w:rsidRPr="003D5D53" w:rsidRDefault="003D5D53" w:rsidP="003D5D53">
      <w:pPr>
        <w:jc w:val="both"/>
        <w:rPr>
          <w:rFonts w:ascii="Arial" w:hAnsi="Arial" w:cs="Arial"/>
        </w:rPr>
      </w:pPr>
      <w:r w:rsidRPr="003D5D53">
        <w:rPr>
          <w:rFonts w:ascii="Arial" w:hAnsi="Arial" w:cs="Arial"/>
        </w:rPr>
        <w:t>Se recomienda actualizar el PEI de acuerdo a las orientaciones impartidas en la Asistencia Técnica y reportar las actualizaciones a la Subsecretaría de Calidad Educativa.</w:t>
      </w:r>
    </w:p>
    <w:p w14:paraId="01394F8C" w14:textId="77777777" w:rsidR="003D5D53" w:rsidRPr="003D5D53" w:rsidRDefault="003D5D53" w:rsidP="003D5D53">
      <w:pPr>
        <w:rPr>
          <w:rFonts w:ascii="Arial" w:hAnsi="Arial" w:cs="Arial"/>
        </w:rPr>
      </w:pPr>
      <w:r w:rsidRPr="003D5D53">
        <w:rPr>
          <w:rFonts w:ascii="Arial" w:hAnsi="Arial" w:cs="Arial"/>
        </w:rPr>
        <w:t>A las siguientes Instituciones Educativas focalizadas:</w:t>
      </w:r>
    </w:p>
    <w:p w14:paraId="0EAD4ED5"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del Norte Municipio de Iles del Municipio de Iles</w:t>
      </w:r>
    </w:p>
    <w:p w14:paraId="29B5F1DC"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Sagrado Corazón de Jesús del Municipio del Rosario</w:t>
      </w:r>
    </w:p>
    <w:p w14:paraId="440C57E8"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Pedro León Torres del Municipio de Yacuanquer</w:t>
      </w:r>
    </w:p>
    <w:p w14:paraId="28952C59"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Pablo VI del Municipio de Taminango</w:t>
      </w:r>
    </w:p>
    <w:p w14:paraId="7DD31205"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Normal Superior La Inmaculada del Municipio de Barbacoas</w:t>
      </w:r>
    </w:p>
    <w:p w14:paraId="256732CB"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lastRenderedPageBreak/>
        <w:t>Institución Educativa Santa Teresita De Altaquer del Municipio de Barbacoas</w:t>
      </w:r>
    </w:p>
    <w:p w14:paraId="03145BA9"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Nuestra Señora Del Rosario del Municipio de Colón</w:t>
      </w:r>
    </w:p>
    <w:p w14:paraId="3F0D0191"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Agropecuaria Miguel Ángel Rangel del Municipio de La Cruz</w:t>
      </w:r>
    </w:p>
    <w:p w14:paraId="7101E0BB"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Nuestra Señora del Rosario del Municipio de El Rosario</w:t>
      </w:r>
    </w:p>
    <w:p w14:paraId="70175A98"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Santa Rosa de Lima del Municipio de El Rosario</w:t>
      </w:r>
    </w:p>
    <w:p w14:paraId="4AFB7261"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San Mateo del Municipio de Puerres</w:t>
      </w:r>
    </w:p>
    <w:p w14:paraId="2B5FC224"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Pumbi Las Lajas del Municipio de Roberto Payán</w:t>
      </w:r>
    </w:p>
    <w:p w14:paraId="13A79CD2"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San José del Telembí del Municipio de Roberto Payán</w:t>
      </w:r>
    </w:p>
    <w:p w14:paraId="2037F18B"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Agropecuaria La Vega del Municipio de San Bernardo</w:t>
      </w:r>
    </w:p>
    <w:p w14:paraId="1D3A1F64"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Nuestra Señora del Carmen del Municipio de San Lorenzo</w:t>
      </w:r>
    </w:p>
    <w:p w14:paraId="59D2F427"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Técnica Agropecuaria San Gerardo del Municipio de San Lorenzo</w:t>
      </w:r>
    </w:p>
    <w:p w14:paraId="0CED582F"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Valparaíso Bajo del Municipio de San Lorenzo</w:t>
      </w:r>
    </w:p>
    <w:p w14:paraId="085CB8A7" w14:textId="77777777" w:rsidR="003D5D53" w:rsidRPr="003D5D53" w:rsidRDefault="003D5D53" w:rsidP="005B5207">
      <w:pPr>
        <w:pStyle w:val="Prrafodelista"/>
        <w:numPr>
          <w:ilvl w:val="0"/>
          <w:numId w:val="17"/>
        </w:numPr>
        <w:rPr>
          <w:rFonts w:ascii="Arial" w:hAnsi="Arial" w:cs="Arial"/>
          <w:sz w:val="24"/>
          <w:szCs w:val="24"/>
        </w:rPr>
      </w:pPr>
      <w:r w:rsidRPr="003D5D53">
        <w:rPr>
          <w:rFonts w:ascii="Arial" w:hAnsi="Arial" w:cs="Arial"/>
          <w:sz w:val="24"/>
          <w:szCs w:val="24"/>
        </w:rPr>
        <w:t>Institución Educativa La Humildad del Municipio de Barbacoas.</w:t>
      </w:r>
    </w:p>
    <w:p w14:paraId="68248D45" w14:textId="77777777" w:rsidR="003D5D53" w:rsidRPr="003D5D53" w:rsidRDefault="003D5D53" w:rsidP="003D5D53">
      <w:pPr>
        <w:rPr>
          <w:rFonts w:ascii="Arial" w:hAnsi="Arial" w:cs="Arial"/>
          <w:b/>
          <w:bCs/>
        </w:rPr>
      </w:pPr>
      <w:r w:rsidRPr="003D5D53">
        <w:rPr>
          <w:rFonts w:ascii="Arial" w:hAnsi="Arial" w:cs="Arial"/>
          <w:b/>
          <w:bCs/>
        </w:rPr>
        <w:t>Cuáles se han realizado</w:t>
      </w:r>
    </w:p>
    <w:p w14:paraId="5D4C8F85" w14:textId="77777777" w:rsidR="003D5D53" w:rsidRPr="003D5D53" w:rsidRDefault="003D5D53" w:rsidP="003D5D53">
      <w:pPr>
        <w:jc w:val="both"/>
        <w:rPr>
          <w:rFonts w:ascii="Arial" w:hAnsi="Arial" w:cs="Arial"/>
        </w:rPr>
      </w:pPr>
      <w:r w:rsidRPr="003D5D53">
        <w:rPr>
          <w:rFonts w:ascii="Arial" w:hAnsi="Arial" w:cs="Arial"/>
        </w:rPr>
        <w:t>Se brindó Asistencia Técnica Presencial a los docentes de las siguientes Instituciones Educativas:</w:t>
      </w:r>
    </w:p>
    <w:p w14:paraId="5D2ABA08" w14:textId="77777777" w:rsidR="003D5D53" w:rsidRPr="003D5D53" w:rsidRDefault="003D5D53" w:rsidP="003D5D53">
      <w:pPr>
        <w:jc w:val="both"/>
        <w:rPr>
          <w:rFonts w:ascii="Arial" w:hAnsi="Arial" w:cs="Arial"/>
        </w:rPr>
      </w:pPr>
    </w:p>
    <w:p w14:paraId="4B2FA125" w14:textId="77777777" w:rsidR="003D5D53" w:rsidRPr="003D5D53" w:rsidRDefault="003D5D53" w:rsidP="005B5207">
      <w:pPr>
        <w:pStyle w:val="Prrafodelista"/>
        <w:numPr>
          <w:ilvl w:val="0"/>
          <w:numId w:val="19"/>
        </w:numPr>
        <w:jc w:val="both"/>
        <w:rPr>
          <w:rFonts w:ascii="Arial" w:hAnsi="Arial" w:cs="Arial"/>
          <w:sz w:val="24"/>
          <w:szCs w:val="24"/>
        </w:rPr>
      </w:pPr>
      <w:r w:rsidRPr="003D5D53">
        <w:rPr>
          <w:rFonts w:ascii="Arial" w:hAnsi="Arial" w:cs="Arial"/>
          <w:sz w:val="24"/>
          <w:szCs w:val="24"/>
        </w:rPr>
        <w:t>Institución Educativa del Norte Municipio de Iles del Municipio de Iles</w:t>
      </w:r>
    </w:p>
    <w:p w14:paraId="7D45D2EB" w14:textId="77777777" w:rsidR="003D5D53" w:rsidRPr="003D5D53" w:rsidRDefault="003D5D53" w:rsidP="005B5207">
      <w:pPr>
        <w:pStyle w:val="Prrafodelista"/>
        <w:numPr>
          <w:ilvl w:val="0"/>
          <w:numId w:val="19"/>
        </w:numPr>
        <w:rPr>
          <w:rFonts w:ascii="Arial" w:hAnsi="Arial" w:cs="Arial"/>
          <w:sz w:val="24"/>
          <w:szCs w:val="24"/>
        </w:rPr>
      </w:pPr>
      <w:r w:rsidRPr="003D5D53">
        <w:rPr>
          <w:rFonts w:ascii="Arial" w:hAnsi="Arial" w:cs="Arial"/>
          <w:sz w:val="24"/>
          <w:szCs w:val="24"/>
        </w:rPr>
        <w:t>Institución Educativa Sagrado Corazón de Jesús del Municipio del Rosario</w:t>
      </w:r>
    </w:p>
    <w:p w14:paraId="7AB97056" w14:textId="77777777" w:rsidR="003D5D53" w:rsidRPr="003D5D53" w:rsidRDefault="003D5D53" w:rsidP="005B5207">
      <w:pPr>
        <w:pStyle w:val="Prrafodelista"/>
        <w:numPr>
          <w:ilvl w:val="0"/>
          <w:numId w:val="19"/>
        </w:numPr>
        <w:rPr>
          <w:rFonts w:ascii="Arial" w:hAnsi="Arial" w:cs="Arial"/>
          <w:sz w:val="24"/>
          <w:szCs w:val="24"/>
        </w:rPr>
      </w:pPr>
      <w:r w:rsidRPr="003D5D53">
        <w:rPr>
          <w:rFonts w:ascii="Arial" w:hAnsi="Arial" w:cs="Arial"/>
          <w:sz w:val="24"/>
          <w:szCs w:val="24"/>
        </w:rPr>
        <w:t>Institución Educativa Pedro León Torres del Municipio de Yacuanquer</w:t>
      </w:r>
    </w:p>
    <w:p w14:paraId="371793E5" w14:textId="77777777" w:rsidR="003D5D53" w:rsidRPr="003D5D53" w:rsidRDefault="003D5D53" w:rsidP="005B5207">
      <w:pPr>
        <w:pStyle w:val="Prrafodelista"/>
        <w:numPr>
          <w:ilvl w:val="0"/>
          <w:numId w:val="19"/>
        </w:numPr>
        <w:rPr>
          <w:rFonts w:ascii="Arial" w:hAnsi="Arial" w:cs="Arial"/>
          <w:sz w:val="24"/>
          <w:szCs w:val="24"/>
        </w:rPr>
      </w:pPr>
      <w:r w:rsidRPr="003D5D53">
        <w:rPr>
          <w:rFonts w:ascii="Arial" w:hAnsi="Arial" w:cs="Arial"/>
          <w:sz w:val="24"/>
          <w:szCs w:val="24"/>
        </w:rPr>
        <w:t>Institución Educativa Pablo VI del Municipio de Taminango</w:t>
      </w:r>
    </w:p>
    <w:p w14:paraId="1E918D63" w14:textId="77777777" w:rsidR="003D5D53" w:rsidRPr="003D5D53" w:rsidRDefault="003D5D53" w:rsidP="005B5207">
      <w:pPr>
        <w:pStyle w:val="Prrafodelista"/>
        <w:numPr>
          <w:ilvl w:val="0"/>
          <w:numId w:val="19"/>
        </w:numPr>
        <w:rPr>
          <w:rFonts w:ascii="Arial" w:hAnsi="Arial" w:cs="Arial"/>
          <w:sz w:val="24"/>
          <w:szCs w:val="24"/>
        </w:rPr>
      </w:pPr>
      <w:r w:rsidRPr="003D5D53">
        <w:rPr>
          <w:rFonts w:ascii="Arial" w:hAnsi="Arial" w:cs="Arial"/>
          <w:sz w:val="24"/>
          <w:szCs w:val="24"/>
        </w:rPr>
        <w:t>Institución Educativa Agropecuaria La Vega del Municipio de San Bernardo</w:t>
      </w:r>
    </w:p>
    <w:p w14:paraId="50E9D698" w14:textId="77777777" w:rsidR="003D5D53" w:rsidRPr="003D5D53" w:rsidRDefault="003D5D53" w:rsidP="003D5D53">
      <w:pPr>
        <w:rPr>
          <w:rFonts w:ascii="Arial" w:hAnsi="Arial" w:cs="Arial"/>
          <w:b/>
          <w:bCs/>
        </w:rPr>
      </w:pPr>
      <w:r w:rsidRPr="003D5D53">
        <w:rPr>
          <w:rFonts w:ascii="Arial" w:hAnsi="Arial" w:cs="Arial"/>
          <w:b/>
          <w:bCs/>
        </w:rPr>
        <w:t>Actividades con retraso</w:t>
      </w:r>
    </w:p>
    <w:p w14:paraId="35DA77EF" w14:textId="77777777" w:rsidR="003D5D53" w:rsidRPr="003D5D53" w:rsidRDefault="003D5D53" w:rsidP="003D5D53">
      <w:pPr>
        <w:rPr>
          <w:rFonts w:ascii="Arial" w:hAnsi="Arial" w:cs="Arial"/>
        </w:rPr>
      </w:pPr>
      <w:r w:rsidRPr="003D5D53">
        <w:rPr>
          <w:rFonts w:ascii="Arial" w:hAnsi="Arial" w:cs="Arial"/>
        </w:rPr>
        <w:t>Las Instituciones Educativas focalizadas pendientes para reprogramación para Asistencia Técnica son:</w:t>
      </w:r>
    </w:p>
    <w:p w14:paraId="1937E930"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Normal Superior La Inmaculada del Municipio de Barbacoas</w:t>
      </w:r>
    </w:p>
    <w:p w14:paraId="10F9965B"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Santa Teresita De Altaquer del Municipio de Barbacoas</w:t>
      </w:r>
    </w:p>
    <w:p w14:paraId="5209D236"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Nuestra Señora Del Rosario del Municipio de Colón</w:t>
      </w:r>
    </w:p>
    <w:p w14:paraId="5DD24173"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Agropecuaria Miguel Ángel Rangel del Municipio de La Cruz</w:t>
      </w:r>
    </w:p>
    <w:p w14:paraId="6625BED4"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Nuestra Señora del Rosario del Municipio de El Rosario</w:t>
      </w:r>
    </w:p>
    <w:p w14:paraId="5116B3FD"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lastRenderedPageBreak/>
        <w:t>Institución Educativa Santa Rosa de Lima del Municipio de El Rosario</w:t>
      </w:r>
    </w:p>
    <w:p w14:paraId="6F03DD1B"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San Mateo del Municipio de Puerres</w:t>
      </w:r>
    </w:p>
    <w:p w14:paraId="024639BE"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Pumbi Las Lajas del Municipio de Roberto Payán</w:t>
      </w:r>
    </w:p>
    <w:p w14:paraId="5B21D4E9"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San José del Telembí del Municipio de Roberto Payán</w:t>
      </w:r>
    </w:p>
    <w:p w14:paraId="3BF1D2E7"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Nuestra Señora del Carmen del Municipio de San Lorenzo</w:t>
      </w:r>
    </w:p>
    <w:p w14:paraId="4734B3BF"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Técnica Agropecuaria San Gerardo del Municipio de San Lorenzo</w:t>
      </w:r>
    </w:p>
    <w:p w14:paraId="4BE07955"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Valparaíso Bajo del Municipio de San Lorenzo</w:t>
      </w:r>
    </w:p>
    <w:p w14:paraId="7D9B8EA3" w14:textId="77777777" w:rsidR="003D5D53" w:rsidRPr="003D5D53" w:rsidRDefault="003D5D53" w:rsidP="005B5207">
      <w:pPr>
        <w:pStyle w:val="Prrafodelista"/>
        <w:numPr>
          <w:ilvl w:val="0"/>
          <w:numId w:val="18"/>
        </w:numPr>
        <w:rPr>
          <w:rFonts w:ascii="Arial" w:hAnsi="Arial" w:cs="Arial"/>
          <w:sz w:val="24"/>
          <w:szCs w:val="24"/>
        </w:rPr>
      </w:pPr>
      <w:r w:rsidRPr="003D5D53">
        <w:rPr>
          <w:rFonts w:ascii="Arial" w:hAnsi="Arial" w:cs="Arial"/>
          <w:sz w:val="24"/>
          <w:szCs w:val="24"/>
        </w:rPr>
        <w:t>Institución Educativa La Humildad del Municipio de Barbacoas.</w:t>
      </w:r>
    </w:p>
    <w:p w14:paraId="53BBFE79" w14:textId="77777777" w:rsidR="003D5D53" w:rsidRPr="003D5D53" w:rsidRDefault="003D5D53" w:rsidP="003D5D53">
      <w:pPr>
        <w:rPr>
          <w:rFonts w:ascii="Arial" w:hAnsi="Arial" w:cs="Arial"/>
          <w:lang w:val="es-CO"/>
        </w:rPr>
      </w:pPr>
    </w:p>
    <w:p w14:paraId="6E1E3A27" w14:textId="77777777" w:rsidR="003D5D53" w:rsidRPr="003D5D53" w:rsidRDefault="003D5D53" w:rsidP="003D5D53">
      <w:pPr>
        <w:rPr>
          <w:rFonts w:ascii="Arial" w:hAnsi="Arial" w:cs="Arial"/>
          <w:b/>
          <w:bCs/>
        </w:rPr>
      </w:pPr>
      <w:r w:rsidRPr="003D5D53">
        <w:rPr>
          <w:rFonts w:ascii="Arial" w:hAnsi="Arial" w:cs="Arial"/>
          <w:b/>
          <w:bCs/>
        </w:rPr>
        <w:t>Justificación</w:t>
      </w:r>
    </w:p>
    <w:p w14:paraId="18A9CDFA" w14:textId="77777777" w:rsidR="003D5D53" w:rsidRPr="003D5D53" w:rsidRDefault="003D5D53" w:rsidP="003D5D53">
      <w:pPr>
        <w:rPr>
          <w:rFonts w:ascii="Arial" w:hAnsi="Arial" w:cs="Arial"/>
          <w:b/>
          <w:bCs/>
        </w:rPr>
      </w:pPr>
    </w:p>
    <w:p w14:paraId="454FA133" w14:textId="77777777" w:rsidR="003D5D53" w:rsidRPr="003D5D53" w:rsidRDefault="003D5D53" w:rsidP="003D5D53">
      <w:pPr>
        <w:jc w:val="both"/>
        <w:rPr>
          <w:rFonts w:ascii="Arial" w:hAnsi="Arial" w:cs="Arial"/>
        </w:rPr>
      </w:pPr>
      <w:r w:rsidRPr="003D5D53">
        <w:rPr>
          <w:rFonts w:ascii="Arial" w:hAnsi="Arial" w:cs="Arial"/>
        </w:rPr>
        <w:t>No se ha realizado acompañamiento presencial por falta de recursos para desplazamiento, de acuerdo a la Circular No. 003 del 14/03/2022 de la Secretaría General de la Gobernación de Nariño respecto a austeridad del gasto, establece se prioricen las Asistencias Téc</w:t>
      </w:r>
    </w:p>
    <w:p w14:paraId="1AE7EFE8" w14:textId="77777777" w:rsidR="003D5D53" w:rsidRPr="003D5D53" w:rsidRDefault="003D5D53" w:rsidP="003D5D53">
      <w:pPr>
        <w:jc w:val="both"/>
        <w:rPr>
          <w:rFonts w:ascii="Arial" w:hAnsi="Arial" w:cs="Arial"/>
          <w:b/>
        </w:rPr>
      </w:pPr>
      <w:r w:rsidRPr="003D5D53">
        <w:rPr>
          <w:rFonts w:ascii="Arial" w:hAnsi="Arial" w:cs="Arial"/>
          <w:b/>
        </w:rPr>
        <w:t>9. Prestar asistencia técnica a los EE privados en temas de legalización de la oferta de servicios educativos, expedición de licencias de funcionamiento, aprobación de programas, registro de novedades, calendario escolar e intensidades horarias mínimas, jornada única, entre otros.</w:t>
      </w:r>
    </w:p>
    <w:p w14:paraId="4EEB4A9B" w14:textId="77777777" w:rsidR="003D5D53" w:rsidRPr="003D5D53" w:rsidRDefault="003D5D53" w:rsidP="003D5D53">
      <w:pPr>
        <w:jc w:val="both"/>
        <w:rPr>
          <w:rFonts w:ascii="Arial" w:hAnsi="Arial" w:cs="Arial"/>
        </w:rPr>
      </w:pPr>
    </w:p>
    <w:p w14:paraId="339A0668" w14:textId="77777777" w:rsidR="003D5D53" w:rsidRPr="003D5D53" w:rsidRDefault="003D5D53" w:rsidP="003D5D53">
      <w:pPr>
        <w:jc w:val="both"/>
        <w:rPr>
          <w:rFonts w:ascii="Arial" w:hAnsi="Arial" w:cs="Arial"/>
        </w:rPr>
      </w:pPr>
    </w:p>
    <w:p w14:paraId="36F4A56A" w14:textId="27373E7C" w:rsidR="003D5D53" w:rsidRPr="003D5D53" w:rsidRDefault="003D5D53" w:rsidP="003D5D53">
      <w:pPr>
        <w:jc w:val="both"/>
        <w:rPr>
          <w:rFonts w:ascii="Arial" w:hAnsi="Arial" w:cs="Arial"/>
          <w:b/>
        </w:rPr>
      </w:pPr>
      <w:r w:rsidRPr="003D5D53">
        <w:rPr>
          <w:rFonts w:ascii="Arial" w:hAnsi="Arial" w:cs="Arial"/>
          <w:b/>
        </w:rPr>
        <w:t>Educación para el Trabajo y Desarrollo Humano-ETDH</w:t>
      </w:r>
      <w:r w:rsidR="00B94609">
        <w:rPr>
          <w:rFonts w:ascii="Arial" w:hAnsi="Arial" w:cs="Arial"/>
          <w:b/>
        </w:rPr>
        <w:t xml:space="preserve"> Inspección y vigilancia </w:t>
      </w:r>
    </w:p>
    <w:p w14:paraId="627AA0FB" w14:textId="77777777" w:rsidR="003D5D53" w:rsidRPr="003D5D53" w:rsidRDefault="003D5D53" w:rsidP="003D5D53">
      <w:pPr>
        <w:jc w:val="both"/>
        <w:rPr>
          <w:rFonts w:ascii="Arial" w:hAnsi="Arial" w:cs="Arial"/>
          <w:b/>
        </w:rPr>
      </w:pPr>
    </w:p>
    <w:p w14:paraId="157EB658" w14:textId="77777777" w:rsidR="003D5D53" w:rsidRPr="003D5D53" w:rsidRDefault="003D5D53" w:rsidP="003D5D53">
      <w:pPr>
        <w:jc w:val="both"/>
        <w:rPr>
          <w:rFonts w:ascii="Arial" w:hAnsi="Arial" w:cs="Arial"/>
        </w:rPr>
      </w:pPr>
      <w:r w:rsidRPr="003D5D53">
        <w:rPr>
          <w:rFonts w:ascii="Arial" w:hAnsi="Arial" w:cs="Arial"/>
        </w:rPr>
        <w:t xml:space="preserve">En este aspecto, la oficina de inspección y vigilancia para el primer semestre ha dado cumplimiento a un 19% de los institutos ETDH focalizados, en donde se efectuaron actividades de verificación del funcionamiento de los institutos en los municipios no certificados del Departamento de Nariño como son: Sandoná, La Unión, San Bernardo y Túquerres. Es relevante mencionar que, 17 institutos quedan pendientes para el segundo semestre, puesto que los Proyectos Educativos Institucionales se encuentran en proceso de revisión en la Subsecretaria de Calidad Educativa. </w:t>
      </w:r>
    </w:p>
    <w:p w14:paraId="39261CCB" w14:textId="77777777" w:rsidR="003D5D53" w:rsidRPr="003D5D53" w:rsidRDefault="003D5D53" w:rsidP="003D5D53">
      <w:pPr>
        <w:jc w:val="both"/>
        <w:rPr>
          <w:rFonts w:ascii="Arial" w:hAnsi="Arial" w:cs="Arial"/>
        </w:rPr>
      </w:pPr>
    </w:p>
    <w:p w14:paraId="062B74E3" w14:textId="77777777" w:rsidR="003D5D53" w:rsidRPr="003D5D53" w:rsidRDefault="003D5D53" w:rsidP="003D5D53">
      <w:pPr>
        <w:jc w:val="both"/>
        <w:rPr>
          <w:rFonts w:ascii="Arial" w:hAnsi="Arial" w:cs="Arial"/>
          <w:b/>
        </w:rPr>
      </w:pPr>
      <w:r w:rsidRPr="003D5D53">
        <w:rPr>
          <w:rFonts w:ascii="Arial" w:hAnsi="Arial" w:cs="Arial"/>
          <w:b/>
        </w:rPr>
        <w:t>Educación para Jóvenes y adultos (3011/1997) y Educación Inicial:</w:t>
      </w:r>
    </w:p>
    <w:p w14:paraId="4C2FD379" w14:textId="77777777" w:rsidR="003D5D53" w:rsidRPr="003D5D53" w:rsidRDefault="003D5D53" w:rsidP="003D5D53">
      <w:pPr>
        <w:jc w:val="both"/>
        <w:rPr>
          <w:rFonts w:ascii="Arial" w:hAnsi="Arial" w:cs="Arial"/>
        </w:rPr>
      </w:pPr>
    </w:p>
    <w:p w14:paraId="61D0ACD6" w14:textId="77777777" w:rsidR="003D5D53" w:rsidRPr="003D5D53" w:rsidRDefault="003D5D53" w:rsidP="003D5D53">
      <w:pPr>
        <w:jc w:val="both"/>
        <w:rPr>
          <w:rFonts w:ascii="Arial" w:hAnsi="Arial" w:cs="Arial"/>
        </w:rPr>
      </w:pPr>
      <w:r w:rsidRPr="003D5D53">
        <w:rPr>
          <w:rFonts w:ascii="Arial" w:hAnsi="Arial" w:cs="Arial"/>
        </w:rPr>
        <w:t>En este ítem la oficina de inspección y vigilancia, para el primer semestre, no ha evidenciado avances significativos, en tanto que, los Proyectos Educativos Institucionales-PEI, están en proceso de revisión en la Subsecretaria de Calidad Educativa. Se Puntualiza que dos (2) de los PEI corresponden a educación para adultos y cinco (5) para primera infancia.</w:t>
      </w:r>
    </w:p>
    <w:p w14:paraId="1D836C74" w14:textId="77777777" w:rsidR="003D5D53" w:rsidRPr="003D5D53" w:rsidRDefault="003D5D53" w:rsidP="003D5D53">
      <w:pPr>
        <w:jc w:val="both"/>
        <w:rPr>
          <w:rFonts w:ascii="Arial" w:hAnsi="Arial" w:cs="Arial"/>
        </w:rPr>
      </w:pPr>
      <w:r w:rsidRPr="003D5D53">
        <w:rPr>
          <w:rFonts w:ascii="Arial" w:hAnsi="Arial" w:cs="Arial"/>
        </w:rPr>
        <w:lastRenderedPageBreak/>
        <w:t>nicas Virtuales, sin embargo, los directivos docentes solicitan se realicen las Asistencias Técnicas de manera presencial.</w:t>
      </w:r>
    </w:p>
    <w:p w14:paraId="55E46865" w14:textId="77777777" w:rsidR="003D5D53" w:rsidRPr="003D5D53" w:rsidRDefault="003D5D53" w:rsidP="003D5D53">
      <w:pPr>
        <w:jc w:val="both"/>
        <w:rPr>
          <w:rFonts w:ascii="Arial" w:hAnsi="Arial" w:cs="Arial"/>
        </w:rPr>
      </w:pPr>
    </w:p>
    <w:p w14:paraId="3685C4C2" w14:textId="77777777" w:rsidR="003D5D53" w:rsidRPr="003D5D53" w:rsidRDefault="003D5D53" w:rsidP="003D5D53">
      <w:pPr>
        <w:jc w:val="both"/>
        <w:rPr>
          <w:rFonts w:ascii="Arial" w:hAnsi="Arial" w:cs="Arial"/>
          <w:b/>
          <w:bCs/>
        </w:rPr>
      </w:pPr>
      <w:r w:rsidRPr="003D5D53">
        <w:rPr>
          <w:rFonts w:ascii="Arial" w:hAnsi="Arial" w:cs="Arial"/>
          <w:b/>
          <w:bCs/>
        </w:rPr>
        <w:t>10-CALIDAD Y PERTINENCIA-</w:t>
      </w:r>
      <w:r w:rsidRPr="003D5D53">
        <w:rPr>
          <w:b/>
          <w:bCs/>
        </w:rPr>
        <w:t xml:space="preserve"> </w:t>
      </w:r>
      <w:r w:rsidRPr="003D5D53">
        <w:rPr>
          <w:rFonts w:ascii="Arial" w:hAnsi="Arial" w:cs="Arial"/>
          <w:b/>
          <w:bCs/>
        </w:rPr>
        <w:t>Fabián Jaramillo Rivera. Piedad Estrada Angel</w:t>
      </w:r>
    </w:p>
    <w:p w14:paraId="44DA06B1" w14:textId="77777777" w:rsidR="003D5D53" w:rsidRPr="003D5D53" w:rsidRDefault="003D5D53" w:rsidP="003D5D53">
      <w:pPr>
        <w:jc w:val="both"/>
        <w:rPr>
          <w:rFonts w:ascii="Arial" w:hAnsi="Arial" w:cs="Arial"/>
        </w:rPr>
      </w:pPr>
    </w:p>
    <w:p w14:paraId="7B3F8153" w14:textId="77777777" w:rsidR="003D5D53" w:rsidRPr="003D5D53" w:rsidRDefault="003D5D53" w:rsidP="003D5D53">
      <w:pPr>
        <w:jc w:val="both"/>
        <w:rPr>
          <w:rFonts w:ascii="Arial" w:hAnsi="Arial" w:cs="Arial"/>
        </w:rPr>
      </w:pPr>
      <w:r w:rsidRPr="003D5D53">
        <w:rPr>
          <w:rFonts w:ascii="Arial" w:hAnsi="Arial" w:cs="Arial"/>
        </w:rPr>
        <w:t>Apoyar la implementación de los programas de articulación y de mejoramiento de la educación media, en especial los dirigidos a garantizar las trayectorias educativas hacia las modalidades de formación técnica profesional, con el fin de garantizar la doble titulación.</w:t>
      </w:r>
    </w:p>
    <w:p w14:paraId="4E5142DD" w14:textId="77777777" w:rsidR="003D5D53" w:rsidRPr="003D5D53" w:rsidRDefault="003D5D53" w:rsidP="003D5D53">
      <w:pPr>
        <w:jc w:val="both"/>
        <w:rPr>
          <w:rFonts w:ascii="Arial" w:hAnsi="Arial" w:cs="Arial"/>
        </w:rPr>
      </w:pPr>
    </w:p>
    <w:p w14:paraId="1E7EFFEA" w14:textId="77777777" w:rsidR="003D5D53" w:rsidRPr="003D5D53" w:rsidRDefault="003D5D53" w:rsidP="003D5D53">
      <w:pPr>
        <w:jc w:val="both"/>
        <w:rPr>
          <w:rFonts w:ascii="Arial" w:hAnsi="Arial" w:cs="Arial"/>
          <w:lang w:val="es-CO" w:eastAsia="es-CO"/>
        </w:rPr>
      </w:pPr>
      <w:r w:rsidRPr="003D5D53">
        <w:rPr>
          <w:rFonts w:ascii="Arial" w:hAnsi="Arial" w:cs="Arial"/>
          <w:sz w:val="22"/>
          <w:szCs w:val="22"/>
          <w:lang w:val="es-CO" w:eastAsia="es-CO"/>
        </w:rPr>
        <w:t>Celebración de Convenio Interadministrativo GN1817 del 21 de septiembre de  2020 Gobernación de Nariño –SENA.</w:t>
      </w:r>
    </w:p>
    <w:p w14:paraId="092C6F81" w14:textId="77777777" w:rsidR="003D5D53" w:rsidRPr="003D5D53" w:rsidRDefault="003D5D53" w:rsidP="003D5D53">
      <w:pPr>
        <w:jc w:val="both"/>
        <w:rPr>
          <w:rFonts w:ascii="Arial" w:hAnsi="Arial" w:cs="Arial"/>
          <w:b/>
        </w:rPr>
      </w:pPr>
    </w:p>
    <w:p w14:paraId="08BE63E2" w14:textId="77777777" w:rsidR="003D5D53" w:rsidRPr="003D5D53" w:rsidRDefault="003D5D53" w:rsidP="003D5D53">
      <w:pPr>
        <w:jc w:val="both"/>
        <w:rPr>
          <w:rFonts w:ascii="Arial" w:hAnsi="Arial" w:cs="Arial"/>
          <w:lang w:val="es-CO" w:eastAsia="es-CO"/>
        </w:rPr>
      </w:pPr>
      <w:r w:rsidRPr="003D5D53">
        <w:rPr>
          <w:rFonts w:ascii="Arial" w:hAnsi="Arial" w:cs="Arial"/>
          <w:lang w:val="es-CO" w:eastAsia="es-CO"/>
        </w:rPr>
        <w:t>El convenio tiene como objetivo central apoyar la implementación de los programas de articulación y de mejoramiento de la educación media, en especial los dirigidos a garantizar las trayectorias educativas hacia las modalidades de formación técnica profesional, con el fin de garantizar la doble titulación.</w:t>
      </w:r>
    </w:p>
    <w:p w14:paraId="0B0A9B8A" w14:textId="77777777" w:rsidR="003D5D53" w:rsidRPr="003D5D53" w:rsidRDefault="003D5D53" w:rsidP="003D5D53">
      <w:pPr>
        <w:jc w:val="both"/>
        <w:rPr>
          <w:rFonts w:ascii="Arial" w:hAnsi="Arial" w:cs="Arial"/>
          <w:lang w:val="es-CO" w:eastAsia="es-CO"/>
        </w:rPr>
      </w:pPr>
    </w:p>
    <w:p w14:paraId="30FDA6B8" w14:textId="77777777" w:rsidR="003D5D53" w:rsidRPr="003D5D53" w:rsidRDefault="003D5D53" w:rsidP="003D5D53">
      <w:pPr>
        <w:autoSpaceDE w:val="0"/>
        <w:autoSpaceDN w:val="0"/>
        <w:adjustRightInd w:val="0"/>
        <w:jc w:val="both"/>
        <w:rPr>
          <w:rFonts w:ascii="Arial" w:eastAsiaTheme="minorHAnsi" w:hAnsi="Arial" w:cs="Arial"/>
          <w:lang w:val="es-CO" w:eastAsia="en-US"/>
        </w:rPr>
      </w:pPr>
      <w:r w:rsidRPr="003D5D53">
        <w:rPr>
          <w:rFonts w:ascii="Arial" w:hAnsi="Arial" w:cs="Arial"/>
          <w:lang w:val="es-CO" w:eastAsia="es-CO"/>
        </w:rPr>
        <w:t>De forma conjunta con el Servicio Nacional de Aprendizaje SENA- Regional Nariño. Se avanzó en este primer semestre con la expedición de la circular</w:t>
      </w:r>
      <w:r w:rsidRPr="003D5D53">
        <w:rPr>
          <w:rFonts w:ascii="Arial" w:eastAsiaTheme="minorHAnsi" w:hAnsi="Arial" w:cs="Arial"/>
          <w:lang w:val="es-CO" w:eastAsia="en-US"/>
        </w:rPr>
        <w:t xml:space="preserve"> 054 del 24 de agosto de 2021 donde se informó a los señores rectores sobre los mecanismos y requerimientos para el ingreso de instituciones educativas oficiales para proceso de articulación 2022, igual que los lineamientos estratégicos de formación técnica de estudiantes grados 10 y 11 de los establecimientos educativos y la oferta educativa para la vigencia 2022</w:t>
      </w:r>
    </w:p>
    <w:p w14:paraId="0DF1B36B" w14:textId="77777777" w:rsidR="003D5D53" w:rsidRPr="003D5D53" w:rsidRDefault="003D5D53" w:rsidP="003D5D53">
      <w:pPr>
        <w:autoSpaceDE w:val="0"/>
        <w:autoSpaceDN w:val="0"/>
        <w:adjustRightInd w:val="0"/>
        <w:jc w:val="both"/>
        <w:rPr>
          <w:rFonts w:ascii="Arial" w:eastAsiaTheme="minorHAnsi" w:hAnsi="Arial" w:cs="Arial"/>
          <w:lang w:val="es-CO" w:eastAsia="en-US"/>
        </w:rPr>
      </w:pPr>
    </w:p>
    <w:p w14:paraId="0C7CC9CB" w14:textId="77777777" w:rsidR="003D5D53" w:rsidRPr="003D5D53" w:rsidRDefault="003D5D53" w:rsidP="003D5D53">
      <w:pPr>
        <w:jc w:val="both"/>
        <w:rPr>
          <w:rFonts w:ascii="Arial" w:hAnsi="Arial" w:cs="Arial"/>
          <w:lang w:val="es-CO" w:eastAsia="es-CO"/>
        </w:rPr>
      </w:pPr>
      <w:r w:rsidRPr="003D5D53">
        <w:rPr>
          <w:rFonts w:ascii="Arial" w:eastAsiaTheme="minorHAnsi" w:hAnsi="Arial" w:cs="Arial"/>
          <w:lang w:val="es-CO" w:eastAsia="en-US"/>
        </w:rPr>
        <w:t>Dentro de los planes de acción y cronogramas 2022.</w:t>
      </w:r>
      <w:r w:rsidRPr="003D5D53">
        <w:rPr>
          <w:rFonts w:ascii="Arial" w:hAnsi="Arial" w:cs="Arial"/>
          <w:lang w:val="es-CO" w:eastAsia="es-CO"/>
        </w:rPr>
        <w:t xml:space="preserve"> Se avanza en un 50% la atención a 4.063 estudiantes de los grados 10° y 11° de Instituciones Educativas de municipios no certificados, de los cuales 2.118 son de la zona urbana y 1.945 de la zona rural quienes son aprendices del SENA en programas técnicos orientados hacia la doble titulación.</w:t>
      </w:r>
    </w:p>
    <w:p w14:paraId="2A5633E2" w14:textId="77777777" w:rsidR="003D5D53" w:rsidRPr="003D5D53" w:rsidRDefault="003D5D53" w:rsidP="003D5D53">
      <w:pPr>
        <w:rPr>
          <w:rFonts w:ascii="Arial" w:hAnsi="Arial" w:cs="Arial"/>
        </w:rPr>
      </w:pPr>
    </w:p>
    <w:p w14:paraId="48113559" w14:textId="77777777" w:rsidR="003D5D53" w:rsidRDefault="003D5D53" w:rsidP="003D5D53">
      <w:pPr>
        <w:jc w:val="both"/>
        <w:rPr>
          <w:rFonts w:ascii="Arial" w:hAnsi="Arial" w:cs="Arial"/>
        </w:rPr>
      </w:pPr>
      <w:r w:rsidRPr="003D5D53">
        <w:rPr>
          <w:rFonts w:ascii="Arial" w:hAnsi="Arial" w:cs="Arial"/>
        </w:rPr>
        <w:t>Se está desarrollando con éxito el programa de articulación de la educación media con la técnica del SENA en la Institución Educativa en la presente vigencia.</w:t>
      </w:r>
    </w:p>
    <w:p w14:paraId="573885C6" w14:textId="77777777" w:rsidR="003D5D53" w:rsidRDefault="003D5D53" w:rsidP="003D5D53">
      <w:pPr>
        <w:jc w:val="both"/>
        <w:rPr>
          <w:rFonts w:ascii="Arial" w:hAnsi="Arial" w:cs="Arial"/>
        </w:rPr>
      </w:pPr>
    </w:p>
    <w:p w14:paraId="6B7ACE56" w14:textId="77777777" w:rsidR="00EA0CE2" w:rsidRDefault="00EA0CE2" w:rsidP="00EA0CE2">
      <w:pPr>
        <w:jc w:val="both"/>
        <w:rPr>
          <w:rFonts w:ascii="Arial" w:hAnsi="Arial" w:cs="Arial"/>
          <w:b/>
          <w:bCs/>
          <w:color w:val="000000"/>
          <w:sz w:val="22"/>
          <w:szCs w:val="22"/>
        </w:rPr>
      </w:pPr>
    </w:p>
    <w:p w14:paraId="367AC7F7" w14:textId="17162AF4" w:rsidR="00EA0CE2" w:rsidRPr="009311B7" w:rsidRDefault="00EA0CE2" w:rsidP="00EA0CE2">
      <w:pPr>
        <w:jc w:val="both"/>
        <w:rPr>
          <w:rFonts w:ascii="Arial" w:hAnsi="Arial" w:cs="Arial"/>
          <w:b/>
          <w:bCs/>
          <w:color w:val="FF0000"/>
        </w:rPr>
      </w:pPr>
      <w:r>
        <w:rPr>
          <w:rFonts w:ascii="Arial" w:hAnsi="Arial" w:cs="Arial"/>
          <w:b/>
          <w:bCs/>
          <w:color w:val="000000"/>
          <w:sz w:val="22"/>
          <w:szCs w:val="22"/>
        </w:rPr>
        <w:t xml:space="preserve">10 </w:t>
      </w:r>
      <w:r w:rsidRPr="009311B7">
        <w:rPr>
          <w:rFonts w:ascii="Arial" w:hAnsi="Arial" w:cs="Arial"/>
          <w:b/>
          <w:bCs/>
          <w:color w:val="000000"/>
          <w:sz w:val="22"/>
          <w:szCs w:val="22"/>
        </w:rPr>
        <w:t>verificar el cumplimiento del servicio social estudiantil, entre otros aspectos; que favorecen la calidad de la formación.</w:t>
      </w:r>
      <w:r>
        <w:rPr>
          <w:rFonts w:ascii="Arial" w:hAnsi="Arial" w:cs="Arial"/>
          <w:b/>
          <w:bCs/>
          <w:color w:val="000000"/>
          <w:sz w:val="22"/>
          <w:szCs w:val="22"/>
        </w:rPr>
        <w:t xml:space="preserve"> </w:t>
      </w:r>
    </w:p>
    <w:p w14:paraId="1F56177D" w14:textId="77777777" w:rsidR="00EA0CE2" w:rsidRDefault="00EA0CE2" w:rsidP="00EA0CE2">
      <w:pPr>
        <w:jc w:val="both"/>
        <w:rPr>
          <w:rFonts w:ascii="Arial" w:hAnsi="Arial" w:cs="Arial"/>
        </w:rPr>
      </w:pPr>
    </w:p>
    <w:p w14:paraId="44CFD832" w14:textId="77777777" w:rsidR="00EA0CE2" w:rsidRDefault="00EA0CE2" w:rsidP="00EA0CE2">
      <w:pPr>
        <w:jc w:val="both"/>
        <w:rPr>
          <w:rFonts w:ascii="Arial" w:hAnsi="Arial" w:cs="Arial"/>
          <w:color w:val="000000"/>
          <w:sz w:val="22"/>
          <w:szCs w:val="22"/>
        </w:rPr>
      </w:pPr>
      <w:r>
        <w:rPr>
          <w:rFonts w:ascii="Arial" w:hAnsi="Arial" w:cs="Arial"/>
        </w:rPr>
        <w:t xml:space="preserve">En el marco de la competencia de la oficina de inspección y vigilancia se realizará el seguimiento al </w:t>
      </w:r>
      <w:r w:rsidRPr="00EC3725">
        <w:rPr>
          <w:rFonts w:ascii="Arial" w:hAnsi="Arial" w:cs="Arial"/>
          <w:color w:val="000000"/>
          <w:sz w:val="22"/>
          <w:szCs w:val="22"/>
        </w:rPr>
        <w:t xml:space="preserve">cumplimiento del </w:t>
      </w:r>
      <w:r>
        <w:rPr>
          <w:rFonts w:ascii="Arial" w:hAnsi="Arial" w:cs="Arial"/>
          <w:color w:val="000000"/>
          <w:sz w:val="22"/>
          <w:szCs w:val="22"/>
        </w:rPr>
        <w:t>S</w:t>
      </w:r>
      <w:r w:rsidRPr="00EC3725">
        <w:rPr>
          <w:rFonts w:ascii="Arial" w:hAnsi="Arial" w:cs="Arial"/>
          <w:color w:val="000000"/>
          <w:sz w:val="22"/>
          <w:szCs w:val="22"/>
        </w:rPr>
        <w:t xml:space="preserve">ervicio </w:t>
      </w:r>
      <w:r>
        <w:rPr>
          <w:rFonts w:ascii="Arial" w:hAnsi="Arial" w:cs="Arial"/>
          <w:color w:val="000000"/>
          <w:sz w:val="22"/>
          <w:szCs w:val="22"/>
        </w:rPr>
        <w:t>S</w:t>
      </w:r>
      <w:r w:rsidRPr="00EC3725">
        <w:rPr>
          <w:rFonts w:ascii="Arial" w:hAnsi="Arial" w:cs="Arial"/>
          <w:color w:val="000000"/>
          <w:sz w:val="22"/>
          <w:szCs w:val="22"/>
        </w:rPr>
        <w:t xml:space="preserve">ocial </w:t>
      </w:r>
      <w:r>
        <w:rPr>
          <w:rFonts w:ascii="Arial" w:hAnsi="Arial" w:cs="Arial"/>
          <w:color w:val="000000"/>
          <w:sz w:val="22"/>
          <w:szCs w:val="22"/>
        </w:rPr>
        <w:t>E</w:t>
      </w:r>
      <w:r w:rsidRPr="00EC3725">
        <w:rPr>
          <w:rFonts w:ascii="Arial" w:hAnsi="Arial" w:cs="Arial"/>
          <w:color w:val="000000"/>
          <w:sz w:val="22"/>
          <w:szCs w:val="22"/>
        </w:rPr>
        <w:t>studiantil</w:t>
      </w:r>
      <w:r>
        <w:rPr>
          <w:rFonts w:ascii="Arial" w:hAnsi="Arial" w:cs="Arial"/>
          <w:color w:val="000000"/>
          <w:sz w:val="22"/>
          <w:szCs w:val="22"/>
        </w:rPr>
        <w:t xml:space="preserve"> Obligatorio-SSEO, focalizando 19 instituciones educativas que no presentaron el proyecto de SSEO en los tiempos estipulados en la Circular 016 del 18 de febrero del 2022. Resaltando que en la segunda vigencia del 2022 se requerirá a los rectores de los establecimientos educativos </w:t>
      </w:r>
      <w:r>
        <w:rPr>
          <w:rFonts w:ascii="Arial" w:hAnsi="Arial" w:cs="Arial"/>
          <w:color w:val="000000"/>
          <w:sz w:val="22"/>
          <w:szCs w:val="22"/>
        </w:rPr>
        <w:lastRenderedPageBreak/>
        <w:t>focalizados para que entreguen el proyecto y evaluación de SSEO en los tiempos establecidos por esta ETC, con el fin de emitir la respectiva certificación de cumplimiento de SSEO.</w:t>
      </w:r>
    </w:p>
    <w:p w14:paraId="716FD70E" w14:textId="6A9A162A" w:rsidR="001125A8" w:rsidRDefault="001125A8" w:rsidP="004162DA">
      <w:pPr>
        <w:jc w:val="both"/>
        <w:rPr>
          <w:rFonts w:ascii="Arial" w:hAnsi="Arial" w:cs="Arial"/>
          <w:color w:val="FF0000"/>
        </w:rPr>
      </w:pPr>
    </w:p>
    <w:p w14:paraId="3451409F" w14:textId="77777777" w:rsidR="001125A8" w:rsidRPr="00A579EE" w:rsidRDefault="001125A8" w:rsidP="004162DA">
      <w:pPr>
        <w:jc w:val="both"/>
        <w:rPr>
          <w:rFonts w:ascii="Arial" w:hAnsi="Arial" w:cs="Arial"/>
          <w:color w:val="FF0000"/>
        </w:rPr>
      </w:pPr>
    </w:p>
    <w:p w14:paraId="0DBD2E3D" w14:textId="68B4ADD8" w:rsidR="008213DA" w:rsidRDefault="008213DA" w:rsidP="00D67873">
      <w:pPr>
        <w:jc w:val="both"/>
        <w:rPr>
          <w:rFonts w:ascii="Arial" w:hAnsi="Arial" w:cs="Arial"/>
          <w:color w:val="FF0000"/>
        </w:rPr>
      </w:pPr>
    </w:p>
    <w:p w14:paraId="3CC804E5" w14:textId="726A38C9" w:rsidR="00A579EE" w:rsidRDefault="00A579EE" w:rsidP="00A579EE">
      <w:pPr>
        <w:jc w:val="center"/>
        <w:rPr>
          <w:rFonts w:ascii="Arial" w:hAnsi="Arial" w:cs="Arial"/>
          <w:b/>
        </w:rPr>
      </w:pPr>
      <w:r>
        <w:rPr>
          <w:rFonts w:ascii="Arial" w:hAnsi="Arial" w:cs="Arial"/>
          <w:b/>
        </w:rPr>
        <w:t xml:space="preserve">11. </w:t>
      </w:r>
      <w:r w:rsidRPr="005D3077">
        <w:rPr>
          <w:rFonts w:ascii="Arial" w:hAnsi="Arial" w:cs="Arial"/>
          <w:b/>
        </w:rPr>
        <w:t>GARANTIA DEL DERECHO A LA EDUCACION – ATENCION A SOLICITUDES Y QUEJAS</w:t>
      </w:r>
    </w:p>
    <w:p w14:paraId="70116204" w14:textId="77777777" w:rsidR="00B94609" w:rsidRPr="005D3077" w:rsidRDefault="00B94609" w:rsidP="00A579EE">
      <w:pPr>
        <w:jc w:val="center"/>
        <w:rPr>
          <w:rFonts w:ascii="Arial" w:hAnsi="Arial" w:cs="Arial"/>
          <w:b/>
        </w:rPr>
      </w:pPr>
    </w:p>
    <w:p w14:paraId="60709C42" w14:textId="77777777" w:rsidR="00A579EE" w:rsidRDefault="00A579EE" w:rsidP="00A579EE">
      <w:pPr>
        <w:jc w:val="both"/>
        <w:rPr>
          <w:rFonts w:ascii="Arial" w:hAnsi="Arial" w:cs="Arial"/>
        </w:rPr>
      </w:pPr>
      <w:r w:rsidRPr="005D3077">
        <w:rPr>
          <w:rFonts w:ascii="Arial" w:hAnsi="Arial" w:cs="Arial"/>
        </w:rPr>
        <w:t xml:space="preserve">La Atención y trámite de quejas, denuncias y demás  peticiones formuladas por los integrantes de la comunidad educativa  donde se identifique relación con la garantía del derecho fundamental a la educación y la debida prestación del servicio, está determinada como una actividad transversal en todo el campo de actuación de la Secretaria de Educación de Nariño, por consiguiente y de acuerdo a la temática no se asigna a un funcionario en particular, ya que de acuerdo a la queja que se presenta es asignada a la dependencia y/o funcionario encargado del tema, quien realizará un seguimiento al cumplimiento del procedimiento establecido para cada solicitud y queja y  donde se logre determinar la correcta y oportuna atención del mismo.  </w:t>
      </w:r>
    </w:p>
    <w:p w14:paraId="5B276C5D" w14:textId="77777777" w:rsidR="00A579EE" w:rsidRDefault="00A579EE" w:rsidP="00A579EE">
      <w:pPr>
        <w:jc w:val="both"/>
        <w:rPr>
          <w:rFonts w:ascii="Arial" w:hAnsi="Arial" w:cs="Arial"/>
        </w:rPr>
      </w:pPr>
    </w:p>
    <w:p w14:paraId="12750434" w14:textId="69586858" w:rsidR="00A579EE" w:rsidRDefault="00A579EE" w:rsidP="00A579EE">
      <w:pPr>
        <w:jc w:val="both"/>
        <w:rPr>
          <w:rFonts w:ascii="Arial" w:hAnsi="Arial" w:cs="Arial"/>
        </w:rPr>
      </w:pPr>
      <w:r w:rsidRPr="005D3077">
        <w:rPr>
          <w:rFonts w:ascii="Arial" w:hAnsi="Arial" w:cs="Arial"/>
        </w:rPr>
        <w:t xml:space="preserve">Para lo corrido de Enero a 30 de Junio se han </w:t>
      </w:r>
      <w:r>
        <w:rPr>
          <w:rFonts w:ascii="Arial" w:hAnsi="Arial" w:cs="Arial"/>
        </w:rPr>
        <w:t>rec</w:t>
      </w:r>
      <w:r w:rsidR="00EA0CE2">
        <w:rPr>
          <w:rFonts w:ascii="Arial" w:hAnsi="Arial" w:cs="Arial"/>
        </w:rPr>
        <w:t>ibido</w:t>
      </w:r>
      <w:r>
        <w:rPr>
          <w:rFonts w:ascii="Arial" w:hAnsi="Arial" w:cs="Arial"/>
        </w:rPr>
        <w:t xml:space="preserve"> 17.178</w:t>
      </w:r>
      <w:r w:rsidRPr="005D3077">
        <w:rPr>
          <w:rFonts w:ascii="Arial" w:hAnsi="Arial" w:cs="Arial"/>
        </w:rPr>
        <w:t xml:space="preserve">  peticiones de las cuales existen  </w:t>
      </w:r>
      <w:r>
        <w:rPr>
          <w:rFonts w:ascii="Arial" w:hAnsi="Arial" w:cs="Arial"/>
        </w:rPr>
        <w:t xml:space="preserve">76 quejas a nivel general pero que de estas se logra identificar </w:t>
      </w:r>
      <w:r w:rsidRPr="005D3077">
        <w:rPr>
          <w:rFonts w:ascii="Arial" w:hAnsi="Arial" w:cs="Arial"/>
        </w:rPr>
        <w:t xml:space="preserve"> 28 quejas  que involucran directamente la relación con la garantía del derecho a la educación en atención a los Establecimientos Educativos de los diferentes grupos priorizados para nuestro </w:t>
      </w:r>
      <w:r>
        <w:rPr>
          <w:rFonts w:ascii="Arial" w:hAnsi="Arial" w:cs="Arial"/>
        </w:rPr>
        <w:t xml:space="preserve">seguimiento, quejas que afectan a los establecimientos educativos especialmente con temas de abandono de cargo, acoso laboral, abuso sexual, quejas contra docentes y  rectores, programa PAE por insumos, manipulación de alimentos y entrega errónea y de mala calidad de los alimentos para nuestros estudiantes, </w:t>
      </w:r>
      <w:r w:rsidR="00EA0CE2">
        <w:rPr>
          <w:rFonts w:ascii="Arial" w:hAnsi="Arial" w:cs="Arial"/>
        </w:rPr>
        <w:t>Bullying</w:t>
      </w:r>
      <w:r>
        <w:rPr>
          <w:rFonts w:ascii="Arial" w:hAnsi="Arial" w:cs="Arial"/>
        </w:rPr>
        <w:t xml:space="preserve"> y agresión física contra menores, falta de docentes.  Frente a lo mencionado se logra evidenciar que se han tomado correctivos por parte de las dependencias involucradas fijando rutas de atención, programación de visitas y enviando a los entes de control las peticiones que conlleven a sanciones.</w:t>
      </w:r>
    </w:p>
    <w:p w14:paraId="2E2EFF41" w14:textId="77777777" w:rsidR="00A579EE" w:rsidRDefault="00A579EE" w:rsidP="00A579EE">
      <w:pPr>
        <w:jc w:val="both"/>
        <w:rPr>
          <w:rFonts w:ascii="Arial" w:hAnsi="Arial" w:cs="Arial"/>
        </w:rPr>
      </w:pPr>
    </w:p>
    <w:p w14:paraId="5C033B93" w14:textId="77777777" w:rsidR="00A579EE" w:rsidRDefault="00A579EE" w:rsidP="00A579EE">
      <w:pPr>
        <w:jc w:val="both"/>
        <w:rPr>
          <w:rFonts w:ascii="Arial" w:hAnsi="Arial" w:cs="Arial"/>
        </w:rPr>
      </w:pPr>
      <w:r w:rsidRPr="00846F7C">
        <w:rPr>
          <w:noProof/>
          <w:lang w:val="es-CO" w:eastAsia="es-CO"/>
        </w:rPr>
        <w:lastRenderedPageBreak/>
        <w:drawing>
          <wp:inline distT="0" distB="0" distL="0" distR="0" wp14:anchorId="2786CE3F" wp14:editId="79A30992">
            <wp:extent cx="5610860" cy="19050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619204" cy="1907833"/>
                    </a:xfrm>
                    <a:prstGeom prst="rect">
                      <a:avLst/>
                    </a:prstGeom>
                    <a:noFill/>
                    <a:ln>
                      <a:noFill/>
                    </a:ln>
                  </pic:spPr>
                </pic:pic>
              </a:graphicData>
            </a:graphic>
          </wp:inline>
        </w:drawing>
      </w:r>
    </w:p>
    <w:p w14:paraId="031163E0" w14:textId="77777777" w:rsidR="00A579EE" w:rsidRDefault="00A579EE" w:rsidP="00A579EE">
      <w:pPr>
        <w:jc w:val="both"/>
        <w:rPr>
          <w:rFonts w:ascii="Arial" w:hAnsi="Arial" w:cs="Arial"/>
        </w:rPr>
      </w:pPr>
    </w:p>
    <w:p w14:paraId="4D314A50" w14:textId="77777777" w:rsidR="00A579EE" w:rsidRDefault="00A579EE" w:rsidP="00A579EE">
      <w:pPr>
        <w:jc w:val="both"/>
        <w:rPr>
          <w:rFonts w:ascii="Arial" w:hAnsi="Arial" w:cs="Arial"/>
        </w:rPr>
      </w:pPr>
      <w:r w:rsidRPr="008F645D">
        <w:rPr>
          <w:noProof/>
          <w:lang w:val="es-CO" w:eastAsia="es-CO"/>
        </w:rPr>
        <w:drawing>
          <wp:inline distT="0" distB="0" distL="0" distR="0" wp14:anchorId="7EB31933" wp14:editId="37DAC0C6">
            <wp:extent cx="5612044" cy="1466850"/>
            <wp:effectExtent l="0" t="0" r="825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615973" cy="1467877"/>
                    </a:xfrm>
                    <a:prstGeom prst="rect">
                      <a:avLst/>
                    </a:prstGeom>
                    <a:noFill/>
                    <a:ln>
                      <a:noFill/>
                    </a:ln>
                  </pic:spPr>
                </pic:pic>
              </a:graphicData>
            </a:graphic>
          </wp:inline>
        </w:drawing>
      </w:r>
    </w:p>
    <w:p w14:paraId="76FCB2E8" w14:textId="77777777" w:rsidR="00A579EE" w:rsidRDefault="00A579EE" w:rsidP="00A579EE">
      <w:pPr>
        <w:jc w:val="both"/>
        <w:rPr>
          <w:rFonts w:ascii="Arial" w:hAnsi="Arial" w:cs="Arial"/>
        </w:rPr>
      </w:pPr>
    </w:p>
    <w:p w14:paraId="576868F0" w14:textId="77777777" w:rsidR="00A579EE" w:rsidRDefault="00A579EE" w:rsidP="00A579EE">
      <w:pPr>
        <w:jc w:val="both"/>
        <w:rPr>
          <w:rFonts w:ascii="Arial" w:hAnsi="Arial" w:cs="Arial"/>
        </w:rPr>
      </w:pPr>
      <w:r>
        <w:rPr>
          <w:rFonts w:ascii="Arial" w:hAnsi="Arial" w:cs="Arial"/>
        </w:rPr>
        <w:t xml:space="preserve">Atentamente, </w:t>
      </w:r>
    </w:p>
    <w:p w14:paraId="5B8EA65D" w14:textId="77777777" w:rsidR="00A579EE" w:rsidRDefault="00A579EE" w:rsidP="00A579EE">
      <w:pPr>
        <w:pStyle w:val="Sinespaciado"/>
      </w:pPr>
    </w:p>
    <w:p w14:paraId="0A911C33" w14:textId="77777777" w:rsidR="00A579EE" w:rsidRPr="009B7AF1" w:rsidRDefault="00A579EE" w:rsidP="00A579EE">
      <w:pPr>
        <w:pStyle w:val="Sinespaciado"/>
        <w:rPr>
          <w:rFonts w:ascii="Arial" w:hAnsi="Arial" w:cs="Arial"/>
          <w:sz w:val="24"/>
          <w:szCs w:val="24"/>
        </w:rPr>
      </w:pPr>
      <w:r w:rsidRPr="009B7AF1">
        <w:rPr>
          <w:rFonts w:ascii="Arial" w:hAnsi="Arial" w:cs="Arial"/>
          <w:sz w:val="24"/>
          <w:szCs w:val="24"/>
        </w:rPr>
        <w:t>RUTH MELVI GORDILLO H.´</w:t>
      </w:r>
    </w:p>
    <w:p w14:paraId="7BF37EE8" w14:textId="77777777" w:rsidR="00A579EE" w:rsidRPr="009B7AF1" w:rsidRDefault="00A579EE" w:rsidP="00A579EE">
      <w:pPr>
        <w:pStyle w:val="Sinespaciado"/>
        <w:rPr>
          <w:rFonts w:ascii="Arial" w:hAnsi="Arial" w:cs="Arial"/>
          <w:sz w:val="24"/>
          <w:szCs w:val="24"/>
        </w:rPr>
      </w:pPr>
      <w:r w:rsidRPr="009B7AF1">
        <w:rPr>
          <w:rFonts w:ascii="Arial" w:hAnsi="Arial" w:cs="Arial"/>
          <w:sz w:val="24"/>
          <w:szCs w:val="24"/>
        </w:rPr>
        <w:t>Profesional Universitario G.4</w:t>
      </w:r>
    </w:p>
    <w:p w14:paraId="475874D4" w14:textId="4BF9D134" w:rsidR="00A579EE" w:rsidRDefault="00A579EE" w:rsidP="00A579EE">
      <w:pPr>
        <w:pStyle w:val="Sinespaciado"/>
        <w:rPr>
          <w:rFonts w:ascii="Arial" w:hAnsi="Arial" w:cs="Arial"/>
          <w:sz w:val="24"/>
          <w:szCs w:val="24"/>
        </w:rPr>
      </w:pPr>
      <w:r w:rsidRPr="009B7AF1">
        <w:rPr>
          <w:rFonts w:ascii="Arial" w:hAnsi="Arial" w:cs="Arial"/>
          <w:sz w:val="24"/>
          <w:szCs w:val="24"/>
        </w:rPr>
        <w:t>Líder Macroproceso E Atención al Ciudadano</w:t>
      </w:r>
    </w:p>
    <w:p w14:paraId="49DB9241" w14:textId="0786A3B4" w:rsidR="00A579EE" w:rsidRDefault="00A579EE" w:rsidP="00A579EE">
      <w:pPr>
        <w:pStyle w:val="Sinespaciado"/>
        <w:rPr>
          <w:rFonts w:ascii="Arial" w:hAnsi="Arial" w:cs="Arial"/>
          <w:sz w:val="24"/>
          <w:szCs w:val="24"/>
        </w:rPr>
      </w:pPr>
    </w:p>
    <w:p w14:paraId="5342ECEF" w14:textId="49885DAC" w:rsidR="00A579EE" w:rsidRDefault="00A579EE" w:rsidP="00A579EE">
      <w:pPr>
        <w:pStyle w:val="Sinespaciado"/>
        <w:rPr>
          <w:rFonts w:ascii="Arial" w:hAnsi="Arial" w:cs="Arial"/>
          <w:sz w:val="24"/>
          <w:szCs w:val="24"/>
        </w:rPr>
      </w:pPr>
    </w:p>
    <w:p w14:paraId="33BD9C6D" w14:textId="77777777" w:rsidR="003D5D53" w:rsidRPr="002E094C" w:rsidRDefault="003D5D53" w:rsidP="003D5D53">
      <w:pPr>
        <w:jc w:val="both"/>
        <w:rPr>
          <w:rFonts w:ascii="Arial" w:hAnsi="Arial" w:cs="Arial"/>
          <w:bCs/>
        </w:rPr>
      </w:pPr>
    </w:p>
    <w:tbl>
      <w:tblPr>
        <w:tblW w:w="8724" w:type="dxa"/>
        <w:tblCellMar>
          <w:left w:w="70" w:type="dxa"/>
          <w:right w:w="70" w:type="dxa"/>
        </w:tblCellMar>
        <w:tblLook w:val="04A0" w:firstRow="1" w:lastRow="0" w:firstColumn="1" w:lastColumn="0" w:noHBand="0" w:noVBand="1"/>
      </w:tblPr>
      <w:tblGrid>
        <w:gridCol w:w="1929"/>
        <w:gridCol w:w="6455"/>
        <w:gridCol w:w="340"/>
      </w:tblGrid>
      <w:tr w:rsidR="003D5D53" w:rsidRPr="002854BE" w14:paraId="65480DA3" w14:textId="77777777" w:rsidTr="00AC7F6F">
        <w:trPr>
          <w:gridAfter w:val="1"/>
          <w:wAfter w:w="340" w:type="dxa"/>
          <w:trHeight w:val="517"/>
        </w:trPr>
        <w:tc>
          <w:tcPr>
            <w:tcW w:w="19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26D8D1" w14:textId="77777777" w:rsidR="003D5D53" w:rsidRPr="002854BE" w:rsidRDefault="003D5D53" w:rsidP="00AC7F6F">
            <w:pPr>
              <w:jc w:val="center"/>
              <w:rPr>
                <w:rFonts w:ascii="Arial" w:hAnsi="Arial" w:cs="Arial"/>
                <w:b/>
                <w:bCs/>
                <w:color w:val="000000"/>
                <w:lang w:val="es-CO" w:eastAsia="es-CO"/>
              </w:rPr>
            </w:pPr>
            <w:r w:rsidRPr="002854BE">
              <w:rPr>
                <w:rFonts w:ascii="Arial" w:hAnsi="Arial" w:cs="Arial"/>
                <w:b/>
                <w:bCs/>
                <w:color w:val="000000"/>
                <w:lang w:val="es-CO" w:eastAsia="es-CO"/>
              </w:rPr>
              <w:t>12</w:t>
            </w:r>
          </w:p>
        </w:tc>
        <w:tc>
          <w:tcPr>
            <w:tcW w:w="64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588DE3" w14:textId="77777777" w:rsidR="003D5D53" w:rsidRPr="002854BE" w:rsidRDefault="003D5D53" w:rsidP="00AC7F6F">
            <w:pPr>
              <w:jc w:val="center"/>
              <w:rPr>
                <w:rFonts w:ascii="Arial" w:hAnsi="Arial" w:cs="Arial"/>
                <w:b/>
                <w:bCs/>
                <w:color w:val="000000"/>
                <w:lang w:val="es-CO" w:eastAsia="es-CO"/>
              </w:rPr>
            </w:pPr>
            <w:r w:rsidRPr="002854BE">
              <w:rPr>
                <w:rFonts w:ascii="Arial" w:hAnsi="Arial" w:cs="Arial"/>
                <w:b/>
                <w:bCs/>
                <w:color w:val="000000"/>
                <w:lang w:val="es-CO" w:eastAsia="es-CO"/>
              </w:rPr>
              <w:t>ATENCIÓN A GRUPOS POBLACIONALES DE ESPECIAL PROTECCIÓN</w:t>
            </w:r>
          </w:p>
        </w:tc>
      </w:tr>
      <w:tr w:rsidR="003D5D53" w:rsidRPr="002854BE" w14:paraId="5B4330DA" w14:textId="77777777" w:rsidTr="00AC7F6F">
        <w:trPr>
          <w:trHeight w:val="257"/>
        </w:trPr>
        <w:tc>
          <w:tcPr>
            <w:tcW w:w="1929" w:type="dxa"/>
            <w:vMerge/>
            <w:tcBorders>
              <w:top w:val="single" w:sz="4" w:space="0" w:color="000000"/>
              <w:left w:val="single" w:sz="4" w:space="0" w:color="000000"/>
              <w:bottom w:val="single" w:sz="4" w:space="0" w:color="000000"/>
              <w:right w:val="single" w:sz="4" w:space="0" w:color="000000"/>
            </w:tcBorders>
            <w:vAlign w:val="center"/>
            <w:hideMark/>
          </w:tcPr>
          <w:p w14:paraId="18400DB2" w14:textId="77777777" w:rsidR="003D5D53" w:rsidRPr="002854BE" w:rsidRDefault="003D5D53" w:rsidP="00AC7F6F">
            <w:pPr>
              <w:rPr>
                <w:rFonts w:ascii="Arial" w:hAnsi="Arial" w:cs="Arial"/>
                <w:b/>
                <w:bCs/>
                <w:color w:val="000000"/>
                <w:lang w:val="es-CO" w:eastAsia="es-CO"/>
              </w:rPr>
            </w:pPr>
          </w:p>
        </w:tc>
        <w:tc>
          <w:tcPr>
            <w:tcW w:w="6455" w:type="dxa"/>
            <w:vMerge/>
            <w:tcBorders>
              <w:top w:val="single" w:sz="4" w:space="0" w:color="000000"/>
              <w:left w:val="single" w:sz="4" w:space="0" w:color="000000"/>
              <w:bottom w:val="single" w:sz="4" w:space="0" w:color="000000"/>
              <w:right w:val="single" w:sz="4" w:space="0" w:color="000000"/>
            </w:tcBorders>
            <w:vAlign w:val="center"/>
            <w:hideMark/>
          </w:tcPr>
          <w:p w14:paraId="6C5A1338" w14:textId="77777777" w:rsidR="003D5D53" w:rsidRPr="002854BE" w:rsidRDefault="003D5D53" w:rsidP="00AC7F6F">
            <w:pPr>
              <w:rPr>
                <w:rFonts w:ascii="Arial" w:hAnsi="Arial" w:cs="Arial"/>
                <w:color w:val="000000"/>
                <w:lang w:val="es-CO" w:eastAsia="es-CO"/>
              </w:rPr>
            </w:pPr>
          </w:p>
        </w:tc>
        <w:tc>
          <w:tcPr>
            <w:tcW w:w="340" w:type="dxa"/>
            <w:tcBorders>
              <w:top w:val="nil"/>
              <w:left w:val="nil"/>
              <w:bottom w:val="nil"/>
              <w:right w:val="nil"/>
            </w:tcBorders>
            <w:shd w:val="clear" w:color="auto" w:fill="auto"/>
            <w:noWrap/>
            <w:vAlign w:val="bottom"/>
            <w:hideMark/>
          </w:tcPr>
          <w:p w14:paraId="56A035F7" w14:textId="77777777" w:rsidR="003D5D53" w:rsidRPr="002854BE" w:rsidRDefault="003D5D53" w:rsidP="00AC7F6F">
            <w:pPr>
              <w:jc w:val="center"/>
              <w:rPr>
                <w:rFonts w:ascii="Arial" w:hAnsi="Arial" w:cs="Arial"/>
                <w:color w:val="000000"/>
                <w:lang w:val="es-CO" w:eastAsia="es-CO"/>
              </w:rPr>
            </w:pPr>
          </w:p>
        </w:tc>
      </w:tr>
    </w:tbl>
    <w:p w14:paraId="3BB5F928" w14:textId="77777777" w:rsidR="003D5D53" w:rsidRDefault="003D5D53" w:rsidP="003D5D53">
      <w:pPr>
        <w:jc w:val="both"/>
        <w:rPr>
          <w:rFonts w:ascii="Arial" w:hAnsi="Arial" w:cs="Arial"/>
          <w:bCs/>
        </w:rPr>
      </w:pPr>
    </w:p>
    <w:p w14:paraId="4F2444D4" w14:textId="77777777" w:rsidR="003D5D53" w:rsidRPr="006453F0" w:rsidRDefault="003D5D53" w:rsidP="003D5D53">
      <w:pPr>
        <w:jc w:val="both"/>
        <w:rPr>
          <w:rFonts w:ascii="Arial" w:hAnsi="Arial" w:cs="Arial"/>
          <w:b/>
        </w:rPr>
      </w:pPr>
      <w:r w:rsidRPr="006453F0">
        <w:rPr>
          <w:rFonts w:ascii="Arial" w:hAnsi="Arial" w:cs="Arial"/>
          <w:bCs/>
        </w:rPr>
        <w:t>Fortalecimiento del modelo de educación propia a través de los PEC/PET para la población indígena en el marco de la normatividad vigente en los establecimientos educativos que atienden a esta población. Acompañamiento, seguimiento y valoración de los procesos propios adelantados por los Directivos docentes y docentes en los establecimientos educativos mediante los proyectos educativos comunitarios y/o territoriales PEC/PET con asistencia técnica a cada uno de ellos en temas de construcción y lineamientos de los PEC / PET.</w:t>
      </w:r>
      <w:r>
        <w:rPr>
          <w:rFonts w:ascii="Arial" w:hAnsi="Arial" w:cs="Arial"/>
          <w:bCs/>
        </w:rPr>
        <w:t xml:space="preserve"> </w:t>
      </w:r>
      <w:r>
        <w:rPr>
          <w:rFonts w:ascii="Arial" w:hAnsi="Arial" w:cs="Arial"/>
          <w:b/>
        </w:rPr>
        <w:t>–</w:t>
      </w:r>
      <w:r w:rsidRPr="006453F0">
        <w:rPr>
          <w:rFonts w:ascii="Arial" w:hAnsi="Arial" w:cs="Arial"/>
          <w:b/>
        </w:rPr>
        <w:t xml:space="preserve"> </w:t>
      </w:r>
      <w:r>
        <w:rPr>
          <w:rFonts w:ascii="Arial" w:hAnsi="Arial" w:cs="Arial"/>
          <w:b/>
        </w:rPr>
        <w:t xml:space="preserve">P.U. </w:t>
      </w:r>
      <w:r w:rsidRPr="006453F0">
        <w:rPr>
          <w:rFonts w:ascii="Arial" w:hAnsi="Arial" w:cs="Arial"/>
          <w:b/>
        </w:rPr>
        <w:t>Luis Ulpiano Tatamues García</w:t>
      </w:r>
    </w:p>
    <w:p w14:paraId="3D7155ED" w14:textId="77777777" w:rsidR="003D5D53" w:rsidRDefault="003D5D53" w:rsidP="003D5D53">
      <w:pPr>
        <w:jc w:val="both"/>
        <w:rPr>
          <w:rFonts w:ascii="Arial" w:hAnsi="Arial" w:cs="Arial"/>
          <w:bCs/>
        </w:rPr>
      </w:pPr>
    </w:p>
    <w:p w14:paraId="3FFA47EE" w14:textId="77777777" w:rsidR="003D5D53" w:rsidRPr="006453F0" w:rsidRDefault="003D5D53" w:rsidP="003D5D53">
      <w:pPr>
        <w:jc w:val="both"/>
        <w:rPr>
          <w:rFonts w:ascii="Arial" w:hAnsi="Arial" w:cs="Arial"/>
          <w:bCs/>
        </w:rPr>
      </w:pPr>
      <w:r w:rsidRPr="006453F0">
        <w:rPr>
          <w:rFonts w:ascii="Arial" w:hAnsi="Arial" w:cs="Arial"/>
          <w:bCs/>
        </w:rPr>
        <w:lastRenderedPageBreak/>
        <w:t>1.</w:t>
      </w:r>
      <w:r w:rsidRPr="006453F0">
        <w:rPr>
          <w:rFonts w:ascii="Arial" w:hAnsi="Arial" w:cs="Arial"/>
          <w:bCs/>
        </w:rPr>
        <w:tab/>
        <w:t>Aprobadas e implementadas las políticas públicas de educación propia e intercultural con articulación académica en los pueblos étnicos.</w:t>
      </w:r>
    </w:p>
    <w:p w14:paraId="7FA63F56" w14:textId="77777777" w:rsidR="003D5D53" w:rsidRPr="006453F0" w:rsidRDefault="003D5D53" w:rsidP="003D5D53">
      <w:pPr>
        <w:jc w:val="both"/>
        <w:rPr>
          <w:rFonts w:ascii="Arial" w:hAnsi="Arial" w:cs="Arial"/>
          <w:bCs/>
        </w:rPr>
      </w:pPr>
    </w:p>
    <w:p w14:paraId="27D8CA31" w14:textId="77777777" w:rsidR="003D5D53" w:rsidRPr="006453F0" w:rsidRDefault="003D5D53" w:rsidP="003D5D53">
      <w:pPr>
        <w:jc w:val="both"/>
        <w:rPr>
          <w:rFonts w:ascii="Arial" w:hAnsi="Arial" w:cs="Arial"/>
          <w:bCs/>
        </w:rPr>
      </w:pPr>
      <w:r w:rsidRPr="006453F0">
        <w:rPr>
          <w:rFonts w:ascii="Arial" w:hAnsi="Arial" w:cs="Arial"/>
          <w:bCs/>
        </w:rPr>
        <w:t>Para dar cumplimiento a esta meta se ha programado las siguientes actividades:</w:t>
      </w:r>
    </w:p>
    <w:p w14:paraId="42D18EB2" w14:textId="77777777" w:rsidR="003D5D53" w:rsidRPr="006453F0" w:rsidRDefault="003D5D53" w:rsidP="003D5D53">
      <w:pPr>
        <w:jc w:val="both"/>
        <w:rPr>
          <w:rFonts w:ascii="Arial" w:hAnsi="Arial" w:cs="Arial"/>
          <w:bCs/>
        </w:rPr>
      </w:pPr>
    </w:p>
    <w:p w14:paraId="7C5C14C8" w14:textId="77777777" w:rsidR="003D5D53" w:rsidRPr="006453F0" w:rsidRDefault="003D5D53" w:rsidP="003D5D53">
      <w:pPr>
        <w:jc w:val="both"/>
        <w:rPr>
          <w:rFonts w:ascii="Arial" w:hAnsi="Arial" w:cs="Arial"/>
          <w:bCs/>
        </w:rPr>
      </w:pPr>
      <w:r w:rsidRPr="006453F0">
        <w:rPr>
          <w:rFonts w:ascii="Arial" w:hAnsi="Arial" w:cs="Arial"/>
          <w:bCs/>
        </w:rPr>
        <w:t>•</w:t>
      </w:r>
      <w:r w:rsidRPr="006453F0">
        <w:rPr>
          <w:rFonts w:ascii="Arial" w:hAnsi="Arial" w:cs="Arial"/>
          <w:bCs/>
        </w:rPr>
        <w:tab/>
        <w:t>Acompañamiento y asistencia técnica a las  Instituciones Educativas que atienden a población indígena en el departamento de Nariño en lineamientos y construcción de los proyectos educativos comunitarios PEC, orientaciones en la planeación educativa y directriz en temas de calendarios propios a la IETABA y centros asociados (Gran Sábalo, Lisandro Nastacuas y Telembies) del pueblo Awá UNIPA y la IEBAS y centros asociados de CAMAWARI,  asistencia técnica a IE: Nuestra Señora de Fátima, Las Delicias, Yo Reinaré Boyera, Inmaculada Concepción de Tallambí, San Juan de Mayasquer, Maiker, Sebastián García Carlosama, Inga de Aponte en Lineamientos y construcción de proyectos educativos comunitarios PEC</w:t>
      </w:r>
    </w:p>
    <w:p w14:paraId="73963FDA" w14:textId="77777777" w:rsidR="003D5D53" w:rsidRPr="006453F0" w:rsidRDefault="003D5D53" w:rsidP="003D5D53">
      <w:pPr>
        <w:jc w:val="both"/>
        <w:rPr>
          <w:rFonts w:ascii="Arial" w:hAnsi="Arial" w:cs="Arial"/>
          <w:bCs/>
        </w:rPr>
      </w:pPr>
      <w:r w:rsidRPr="006453F0">
        <w:rPr>
          <w:rFonts w:ascii="Arial" w:hAnsi="Arial" w:cs="Arial"/>
          <w:bCs/>
        </w:rPr>
        <w:t>•</w:t>
      </w:r>
      <w:r w:rsidRPr="006453F0">
        <w:rPr>
          <w:rFonts w:ascii="Arial" w:hAnsi="Arial" w:cs="Arial"/>
          <w:bCs/>
        </w:rPr>
        <w:tab/>
        <w:t>Seguimiento a compromisos firmados con los pueblos indígenas del departamento de Nariño (Awá, Pastos, Eperara Siapidaara, Inga) en el marco de la movilización nacional 2021</w:t>
      </w:r>
    </w:p>
    <w:p w14:paraId="661C907E" w14:textId="633C6C6D" w:rsidR="003D5D53" w:rsidRPr="006453F0" w:rsidRDefault="003D5D53" w:rsidP="003D5D53">
      <w:pPr>
        <w:jc w:val="both"/>
        <w:rPr>
          <w:rFonts w:ascii="Arial" w:hAnsi="Arial" w:cs="Arial"/>
          <w:bCs/>
        </w:rPr>
      </w:pPr>
      <w:r w:rsidRPr="006453F0">
        <w:rPr>
          <w:rFonts w:ascii="Arial" w:hAnsi="Arial" w:cs="Arial"/>
          <w:bCs/>
        </w:rPr>
        <w:t>•</w:t>
      </w:r>
      <w:r w:rsidRPr="006453F0">
        <w:rPr>
          <w:rFonts w:ascii="Arial" w:hAnsi="Arial" w:cs="Arial"/>
          <w:bCs/>
        </w:rPr>
        <w:tab/>
        <w:t xml:space="preserve">Seguimiento al documento de política </w:t>
      </w:r>
      <w:r w:rsidR="00820251" w:rsidRPr="006453F0">
        <w:rPr>
          <w:rFonts w:ascii="Arial" w:hAnsi="Arial" w:cs="Arial"/>
          <w:bCs/>
        </w:rPr>
        <w:t>pública</w:t>
      </w:r>
      <w:r w:rsidRPr="006453F0">
        <w:rPr>
          <w:rFonts w:ascii="Arial" w:hAnsi="Arial" w:cs="Arial"/>
          <w:bCs/>
        </w:rPr>
        <w:t xml:space="preserve"> de los pueblos indígenas que se encuentra en manos del Diputado indígena para presentar a la Asamblea departamental como proyecto de ordenanza. Se informe que será presentada en el mes de junio a la asamblea departamental</w:t>
      </w:r>
    </w:p>
    <w:p w14:paraId="70E02D2D" w14:textId="77777777" w:rsidR="003D5D53" w:rsidRPr="006453F0" w:rsidRDefault="003D5D53" w:rsidP="003D5D53">
      <w:pPr>
        <w:jc w:val="both"/>
        <w:rPr>
          <w:rFonts w:ascii="Arial" w:hAnsi="Arial" w:cs="Arial"/>
          <w:bCs/>
        </w:rPr>
      </w:pPr>
    </w:p>
    <w:p w14:paraId="63321DC4" w14:textId="77777777" w:rsidR="003D5D53" w:rsidRPr="006453F0" w:rsidRDefault="003D5D53" w:rsidP="003D5D53">
      <w:pPr>
        <w:jc w:val="both"/>
        <w:rPr>
          <w:rFonts w:ascii="Arial" w:hAnsi="Arial" w:cs="Arial"/>
          <w:bCs/>
        </w:rPr>
      </w:pPr>
      <w:r w:rsidRPr="006453F0">
        <w:rPr>
          <w:rFonts w:ascii="Arial" w:hAnsi="Arial" w:cs="Arial"/>
          <w:bCs/>
        </w:rPr>
        <w:t>En cumplimiento a esta meta se ha desarrollado lo siguiente:</w:t>
      </w:r>
    </w:p>
    <w:p w14:paraId="14ACE350" w14:textId="77777777" w:rsidR="003D5D53" w:rsidRPr="006453F0" w:rsidRDefault="003D5D53" w:rsidP="003D5D53">
      <w:pPr>
        <w:jc w:val="both"/>
        <w:rPr>
          <w:rFonts w:ascii="Arial" w:hAnsi="Arial" w:cs="Arial"/>
          <w:bCs/>
        </w:rPr>
      </w:pPr>
    </w:p>
    <w:p w14:paraId="4799383F" w14:textId="6569B79D" w:rsidR="003D5D53" w:rsidRPr="006453F0" w:rsidRDefault="003D5D53" w:rsidP="003D5D53">
      <w:pPr>
        <w:jc w:val="both"/>
        <w:rPr>
          <w:rFonts w:ascii="Arial" w:hAnsi="Arial" w:cs="Arial"/>
          <w:bCs/>
        </w:rPr>
      </w:pPr>
      <w:r w:rsidRPr="006453F0">
        <w:rPr>
          <w:rFonts w:ascii="Arial" w:hAnsi="Arial" w:cs="Arial"/>
          <w:bCs/>
        </w:rPr>
        <w:t>1.1</w:t>
      </w:r>
      <w:r w:rsidRPr="006453F0">
        <w:rPr>
          <w:rFonts w:ascii="Arial" w:hAnsi="Arial" w:cs="Arial"/>
          <w:bCs/>
        </w:rPr>
        <w:tab/>
        <w:t xml:space="preserve">Acompañamiento y asistencia técnica a las  Instituciones Educativas que atienden a población indígena en el departamento de Nariño en lineamientos y construcción de los proyectos educativos comunitarios PEC, orientaciones en la planeación educativa y directriz en temas de calendarios propios a la IETABA y centros asociados (Gran Sábalo, Lisandro Nastacuas y Telembies) del pueblo Awá UNIPA y la IEBAS y centros asociados de CAMAWARI,  asistencia técnica a IE: Nuestra Señora de Fátima, Las Delicias, Yo Reinaré Boyera, Inmaculada Concepción de Tallambí, San Juan de Mayasquer, Maiker, Sebastián Garcia Carlosama, Inga de Aponte en Lineamientos y construcción de proyectos educativos comunitarios PEC. Seguimiento a compromisos firmados con los pueblos indígenas del departamento de Nariño (Awá, Pastos, Eperara Siapidaara, Inga) en el marco de la movilización nacional 2021. Seguimiento al documento de política </w:t>
      </w:r>
      <w:r w:rsidR="00820251" w:rsidRPr="006453F0">
        <w:rPr>
          <w:rFonts w:ascii="Arial" w:hAnsi="Arial" w:cs="Arial"/>
          <w:bCs/>
        </w:rPr>
        <w:t>pública</w:t>
      </w:r>
      <w:r w:rsidRPr="006453F0">
        <w:rPr>
          <w:rFonts w:ascii="Arial" w:hAnsi="Arial" w:cs="Arial"/>
          <w:bCs/>
        </w:rPr>
        <w:t xml:space="preserve"> de los pueblos indígenas que se encuentra en poder del Diputado indígena para presentar a la Asamblea departamental como proyecto de ordenanza. Se informa que será presentada en el mes de junio a la asamblea departamental. Se ha oficiado al señor secretario con fecha de 15 de junio del presente año para realizar una mesa de educación propia y hacer el respectivo acompañamiento al señor Diputado para la presentación del documento. Se está en espera de un concepto favorable por </w:t>
      </w:r>
      <w:r w:rsidRPr="006453F0">
        <w:rPr>
          <w:rFonts w:ascii="Arial" w:hAnsi="Arial" w:cs="Arial"/>
          <w:bCs/>
        </w:rPr>
        <w:lastRenderedPageBreak/>
        <w:t>parte del señor secretario para hacer la convocatoria de la mesa para el mes de septiembre.</w:t>
      </w:r>
    </w:p>
    <w:p w14:paraId="5C0FADF7" w14:textId="77777777" w:rsidR="003D5D53" w:rsidRPr="006453F0" w:rsidRDefault="003D5D53" w:rsidP="003D5D53">
      <w:pPr>
        <w:jc w:val="both"/>
        <w:rPr>
          <w:rFonts w:ascii="Arial" w:hAnsi="Arial" w:cs="Arial"/>
          <w:bCs/>
        </w:rPr>
      </w:pPr>
    </w:p>
    <w:p w14:paraId="6091B7D7" w14:textId="77777777" w:rsidR="003D5D53" w:rsidRDefault="003D5D53" w:rsidP="003D5D53">
      <w:pPr>
        <w:jc w:val="both"/>
        <w:rPr>
          <w:rFonts w:ascii="Arial" w:hAnsi="Arial" w:cs="Arial"/>
          <w:bCs/>
        </w:rPr>
      </w:pPr>
      <w:r w:rsidRPr="006453F0">
        <w:rPr>
          <w:rFonts w:ascii="Arial" w:hAnsi="Arial" w:cs="Arial"/>
          <w:bCs/>
        </w:rPr>
        <w:t>De las IE focalizadas para este tema, se han atendido con asistencia técnica en lineamientos y orientaciones para la construcción de los PEC en un 40%</w:t>
      </w:r>
    </w:p>
    <w:p w14:paraId="5146AE83" w14:textId="77777777" w:rsidR="003D5D53" w:rsidRDefault="003D5D53" w:rsidP="003D5D53">
      <w:pPr>
        <w:jc w:val="both"/>
        <w:rPr>
          <w:rFonts w:ascii="Arial" w:hAnsi="Arial" w:cs="Arial"/>
          <w:bCs/>
        </w:rPr>
      </w:pPr>
    </w:p>
    <w:p w14:paraId="1FA1B7A6" w14:textId="77777777" w:rsidR="003D5D53" w:rsidRDefault="003D5D53" w:rsidP="003D5D53">
      <w:pPr>
        <w:jc w:val="both"/>
        <w:rPr>
          <w:rFonts w:ascii="Arial" w:hAnsi="Arial" w:cs="Arial"/>
          <w:bCs/>
        </w:rPr>
      </w:pPr>
      <w:r w:rsidRPr="00D4775F">
        <w:rPr>
          <w:rFonts w:ascii="Arial" w:hAnsi="Arial" w:cs="Arial"/>
          <w:bCs/>
        </w:rPr>
        <w:t>Fortalecer los modelos de atención dirigidos a los grupos de población que gozan de protección especial en virtud de la Constitución Política y apoyar a las comunidades étnicas en la implementación de la educación propia.</w:t>
      </w:r>
    </w:p>
    <w:p w14:paraId="1A0F2FE7" w14:textId="77777777" w:rsidR="003D5D53" w:rsidRDefault="003D5D53" w:rsidP="003D5D53">
      <w:pPr>
        <w:jc w:val="both"/>
        <w:rPr>
          <w:rFonts w:ascii="Arial" w:hAnsi="Arial" w:cs="Arial"/>
          <w:bCs/>
        </w:rPr>
      </w:pPr>
    </w:p>
    <w:p w14:paraId="53AD672A" w14:textId="77777777" w:rsidR="003D5D53" w:rsidRDefault="003D5D53" w:rsidP="003D5D53">
      <w:pPr>
        <w:jc w:val="both"/>
        <w:rPr>
          <w:rFonts w:ascii="Arial" w:hAnsi="Arial" w:cs="Arial"/>
          <w:bCs/>
        </w:rPr>
      </w:pPr>
      <w:r w:rsidRPr="00D4775F">
        <w:rPr>
          <w:rFonts w:ascii="Arial" w:hAnsi="Arial" w:cs="Arial"/>
          <w:bCs/>
        </w:rPr>
        <w:t>Fortalecimiento de la Política Pública Afro, a través de las acciones que adelantará el Programa de Gobernabilidad Responsable y la USAID en el Municipio de Barbacoas. Subregión Telembí</w:t>
      </w:r>
      <w:r>
        <w:rPr>
          <w:rFonts w:ascii="Arial" w:hAnsi="Arial" w:cs="Arial"/>
          <w:bCs/>
        </w:rPr>
        <w:t>, en las Instituciones Educativas focalizadas a partir del 1 de agosto de 2022-</w:t>
      </w:r>
      <w:r w:rsidRPr="00D26512">
        <w:rPr>
          <w:rFonts w:ascii="Arial" w:hAnsi="Arial" w:cs="Arial"/>
          <w:b/>
        </w:rPr>
        <w:t>P.U. Olga Trejos</w:t>
      </w:r>
    </w:p>
    <w:p w14:paraId="3E5BA394" w14:textId="77777777" w:rsidR="003D5D53" w:rsidRPr="002E094C" w:rsidRDefault="003D5D53" w:rsidP="003D5D53">
      <w:pPr>
        <w:jc w:val="both"/>
        <w:rPr>
          <w:rFonts w:ascii="Arial" w:hAnsi="Arial" w:cs="Arial"/>
          <w:bCs/>
        </w:rPr>
      </w:pPr>
    </w:p>
    <w:p w14:paraId="46330F62" w14:textId="2FE1F300" w:rsidR="003D5D53" w:rsidRDefault="003D5D53" w:rsidP="00A579EE">
      <w:pPr>
        <w:pStyle w:val="Sinespaciado"/>
        <w:rPr>
          <w:rFonts w:ascii="Arial" w:hAnsi="Arial" w:cs="Arial"/>
          <w:b/>
          <w:bCs/>
          <w:sz w:val="24"/>
          <w:szCs w:val="24"/>
        </w:rPr>
      </w:pPr>
    </w:p>
    <w:p w14:paraId="4D63CDA1" w14:textId="14871D9E" w:rsidR="00080A25" w:rsidRPr="00080A25" w:rsidRDefault="00820251" w:rsidP="00080A25">
      <w:pPr>
        <w:jc w:val="both"/>
        <w:rPr>
          <w:rFonts w:ascii="Arial" w:hAnsi="Arial" w:cs="Arial"/>
          <w:bCs/>
        </w:rPr>
      </w:pPr>
      <w:r>
        <w:rPr>
          <w:rFonts w:ascii="Arial" w:hAnsi="Arial" w:cs="Arial"/>
          <w:bCs/>
        </w:rPr>
        <w:t>S</w:t>
      </w:r>
      <w:r w:rsidR="00D526C4">
        <w:rPr>
          <w:rFonts w:ascii="Arial" w:hAnsi="Arial" w:cs="Arial"/>
          <w:bCs/>
        </w:rPr>
        <w:t>in otro particular, agradezco la atención prestada.</w:t>
      </w:r>
    </w:p>
    <w:p w14:paraId="08D47EA5" w14:textId="77777777" w:rsidR="00080A25" w:rsidRPr="00080A25" w:rsidRDefault="00080A25" w:rsidP="00080A25">
      <w:pPr>
        <w:jc w:val="both"/>
        <w:rPr>
          <w:rFonts w:ascii="Arial" w:hAnsi="Arial" w:cs="Arial"/>
          <w:bCs/>
        </w:rPr>
      </w:pPr>
    </w:p>
    <w:p w14:paraId="5B0B3BA8" w14:textId="77777777" w:rsidR="00123D73" w:rsidRDefault="00123D73" w:rsidP="00183736">
      <w:pPr>
        <w:jc w:val="both"/>
        <w:rPr>
          <w:rFonts w:ascii="Arial" w:hAnsi="Arial" w:cs="Arial"/>
          <w:bCs/>
        </w:rPr>
      </w:pPr>
    </w:p>
    <w:p w14:paraId="275791FC" w14:textId="7B512D42" w:rsidR="005B5207" w:rsidRDefault="00375BA3" w:rsidP="005B5207">
      <w:pPr>
        <w:jc w:val="both"/>
        <w:rPr>
          <w:rFonts w:ascii="Arial" w:hAnsi="Arial" w:cs="Arial"/>
          <w:bCs/>
        </w:rPr>
      </w:pPr>
      <w:r>
        <w:rPr>
          <w:rFonts w:ascii="Arial" w:hAnsi="Arial" w:cs="Arial"/>
          <w:bCs/>
        </w:rPr>
        <w:t>Atentamen</w:t>
      </w:r>
      <w:r w:rsidR="005B5207">
        <w:rPr>
          <w:rFonts w:ascii="Arial" w:hAnsi="Arial" w:cs="Arial"/>
          <w:bCs/>
        </w:rPr>
        <w:t>te</w:t>
      </w:r>
    </w:p>
    <w:p w14:paraId="34DA74D5" w14:textId="77777777" w:rsidR="005B5207" w:rsidRDefault="005B5207" w:rsidP="005B5207">
      <w:pPr>
        <w:jc w:val="both"/>
        <w:rPr>
          <w:rFonts w:ascii="Arial" w:hAnsi="Arial" w:cs="Arial"/>
          <w:bCs/>
        </w:rPr>
      </w:pPr>
    </w:p>
    <w:p w14:paraId="71FC63CF" w14:textId="77777777" w:rsidR="005B5207" w:rsidRDefault="005B5207" w:rsidP="005B5207">
      <w:pPr>
        <w:jc w:val="both"/>
        <w:rPr>
          <w:rFonts w:ascii="Arial" w:hAnsi="Arial" w:cs="Arial"/>
          <w:bCs/>
        </w:rPr>
      </w:pPr>
    </w:p>
    <w:p w14:paraId="30083BFB" w14:textId="77777777" w:rsidR="005B5207" w:rsidRDefault="005B5207" w:rsidP="005B5207">
      <w:pPr>
        <w:jc w:val="both"/>
        <w:rPr>
          <w:rFonts w:ascii="Arial" w:hAnsi="Arial" w:cs="Arial"/>
          <w:bCs/>
        </w:rPr>
      </w:pPr>
      <w:r>
        <w:rPr>
          <w:rFonts w:ascii="Arial" w:hAnsi="Arial" w:cs="Arial"/>
          <w:bCs/>
        </w:rPr>
        <w:t>EQUIPO INTERDISCIPLINARIO</w:t>
      </w:r>
    </w:p>
    <w:p w14:paraId="012C4BCB" w14:textId="74422653" w:rsidR="00820251" w:rsidRDefault="005B5207" w:rsidP="005B5207">
      <w:pPr>
        <w:jc w:val="both"/>
        <w:rPr>
          <w:rFonts w:ascii="Arial" w:hAnsi="Arial" w:cs="Arial"/>
          <w:bCs/>
        </w:rPr>
      </w:pPr>
      <w:r>
        <w:rPr>
          <w:rFonts w:ascii="Arial" w:hAnsi="Arial" w:cs="Arial"/>
          <w:bCs/>
        </w:rPr>
        <w:t xml:space="preserve">Secretaria de Educación del Departamento de Nariño  </w:t>
      </w:r>
      <w:r w:rsidR="00820251">
        <w:rPr>
          <w:rFonts w:ascii="Arial" w:hAnsi="Arial" w:cs="Arial"/>
          <w:bCs/>
        </w:rPr>
        <w:t xml:space="preserve"> </w:t>
      </w:r>
    </w:p>
    <w:p w14:paraId="28C526FB" w14:textId="2E752328" w:rsidR="005B5207" w:rsidRDefault="005B5207" w:rsidP="005B5207">
      <w:pPr>
        <w:jc w:val="both"/>
        <w:rPr>
          <w:rFonts w:ascii="Arial" w:hAnsi="Arial" w:cs="Arial"/>
          <w:bCs/>
        </w:rPr>
      </w:pPr>
    </w:p>
    <w:p w14:paraId="5ED2834E" w14:textId="77777777" w:rsidR="005B5207" w:rsidRPr="005B5207" w:rsidRDefault="005B5207" w:rsidP="005B5207">
      <w:pPr>
        <w:jc w:val="both"/>
        <w:rPr>
          <w:rFonts w:ascii="Arial" w:hAnsi="Arial" w:cs="Arial"/>
          <w:bCs/>
        </w:rPr>
      </w:pPr>
    </w:p>
    <w:sectPr w:rsidR="005B5207" w:rsidRPr="005B5207" w:rsidSect="00C24DC7">
      <w:headerReference w:type="default" r:id="rId58"/>
      <w:footerReference w:type="default" r:id="rId59"/>
      <w:pgSz w:w="12242" w:h="15842" w:code="1"/>
      <w:pgMar w:top="1168" w:right="1701" w:bottom="1418" w:left="1701" w:header="425" w:footer="167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71C79E" w14:textId="77777777" w:rsidR="000C1BD7" w:rsidRDefault="000C1BD7" w:rsidP="008401A8">
      <w:r>
        <w:separator/>
      </w:r>
    </w:p>
  </w:endnote>
  <w:endnote w:type="continuationSeparator" w:id="0">
    <w:p w14:paraId="1AD6F730" w14:textId="77777777" w:rsidR="000C1BD7" w:rsidRDefault="000C1BD7" w:rsidP="00840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Semibold">
    <w:panose1 w:val="020B07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775DC3" w14:textId="77777777" w:rsidR="007D549C" w:rsidRPr="00DD328A" w:rsidRDefault="007D549C" w:rsidP="00F96317">
    <w:pPr>
      <w:jc w:val="center"/>
    </w:pPr>
    <w:r>
      <w:rPr>
        <w:noProof/>
        <w:lang w:val="es-CO" w:eastAsia="es-CO"/>
      </w:rPr>
      <mc:AlternateContent>
        <mc:Choice Requires="wps">
          <w:drawing>
            <wp:anchor distT="0" distB="0" distL="114300" distR="114300" simplePos="0" relativeHeight="251662336" behindDoc="0" locked="0" layoutInCell="1" allowOverlap="1" wp14:anchorId="7FC72E34" wp14:editId="17448EBC">
              <wp:simplePos x="0" y="0"/>
              <wp:positionH relativeFrom="column">
                <wp:posOffset>-868680</wp:posOffset>
              </wp:positionH>
              <wp:positionV relativeFrom="paragraph">
                <wp:posOffset>98425</wp:posOffset>
              </wp:positionV>
              <wp:extent cx="7374890" cy="1026795"/>
              <wp:effectExtent l="0" t="317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4890" cy="1026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ADEFDE" w14:textId="77777777" w:rsidR="007D549C" w:rsidRPr="00AB4411" w:rsidRDefault="007D549C" w:rsidP="00F96317">
                          <w:pPr>
                            <w:pStyle w:val="Piedepgina"/>
                            <w:jc w:val="center"/>
                            <w:rPr>
                              <w:sz w:val="20"/>
                            </w:rPr>
                          </w:pPr>
                          <w:r>
                            <w:rPr>
                              <w:noProof/>
                              <w:lang w:eastAsia="es-CO"/>
                            </w:rPr>
                            <w:drawing>
                              <wp:inline distT="0" distB="0" distL="0" distR="0" wp14:anchorId="1506029C" wp14:editId="229EDC89">
                                <wp:extent cx="7192010" cy="939800"/>
                                <wp:effectExtent l="0" t="0" r="8890" b="0"/>
                                <wp:docPr id="16" name="Imagen 16" descr="C:\Users\Usuario\AppData\Local\Microsoft\Windows\INetCache\Content.Word\membrete inferior-08.jpg"/>
                                <wp:cNvGraphicFramePr/>
                                <a:graphic xmlns:a="http://schemas.openxmlformats.org/drawingml/2006/main">
                                  <a:graphicData uri="http://schemas.openxmlformats.org/drawingml/2006/picture">
                                    <pic:pic xmlns:pic="http://schemas.openxmlformats.org/drawingml/2006/picture">
                                      <pic:nvPicPr>
                                        <pic:cNvPr id="3" name="Imagen 3" descr="C:\Users\Usuario\AppData\Local\Microsoft\Windows\INetCache\Content.Word\membrete inferior-08.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192010" cy="939800"/>
                                        </a:xfrm>
                                        <a:prstGeom prst="rect">
                                          <a:avLst/>
                                        </a:prstGeom>
                                        <a:noFill/>
                                        <a:ln>
                                          <a:noFill/>
                                        </a:ln>
                                      </pic:spPr>
                                    </pic:pic>
                                  </a:graphicData>
                                </a:graphic>
                              </wp:inline>
                            </w:drawing>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FC72E34" id="_x0000_t202" coordsize="21600,21600" o:spt="202" path="m,l,21600r21600,l21600,xe">
              <v:stroke joinstyle="miter"/>
              <v:path gradientshapeok="t" o:connecttype="rect"/>
            </v:shapetype>
            <v:shape id="Text Box 2" o:spid="_x0000_s1027" type="#_x0000_t202" style="position:absolute;left:0;text-align:left;margin-left:-68.4pt;margin-top:7.75pt;width:580.7pt;height:80.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" filled="f" stroked="f">
              <v:textbox inset=",.5mm,,.5mm">
                <w:txbxContent>
                  <w:p w14:paraId="1CADEFDE" w14:textId="77777777" w:rsidR="007D549C" w:rsidRPr="00AB4411" w:rsidRDefault="007D549C" w:rsidP="00F96317">
                    <w:pPr>
                      <w:pStyle w:val="Piedepgina"/>
                      <w:jc w:val="center"/>
                      <w:rPr>
                        <w:sz w:val="20"/>
                      </w:rPr>
                    </w:pPr>
                    <w:r>
                      <w:rPr>
                        <w:noProof/>
                        <w:lang w:eastAsia="es-CO"/>
                      </w:rPr>
                      <w:drawing>
                        <wp:inline distT="0" distB="0" distL="0" distR="0" wp14:anchorId="1506029C" wp14:editId="229EDC89">
                          <wp:extent cx="7192010" cy="939800"/>
                          <wp:effectExtent l="0" t="0" r="8890" b="0"/>
                          <wp:docPr id="16" name="Imagen 16" descr="C:\Users\Usuario\AppData\Local\Microsoft\Windows\INetCache\Content.Word\membrete inferior-08.jpg"/>
                          <wp:cNvGraphicFramePr/>
                          <a:graphic xmlns:a="http://schemas.openxmlformats.org/drawingml/2006/main">
                            <a:graphicData uri="http://schemas.openxmlformats.org/drawingml/2006/picture">
                              <pic:pic xmlns:pic="http://schemas.openxmlformats.org/drawingml/2006/picture">
                                <pic:nvPicPr>
                                  <pic:cNvPr id="3" name="Imagen 3" descr="C:\Users\Usuario\AppData\Local\Microsoft\Windows\INetCache\Content.Word\membrete inferior-08.jpg"/>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92010" cy="939800"/>
                                  </a:xfrm>
                                  <a:prstGeom prst="rect">
                                    <a:avLst/>
                                  </a:prstGeom>
                                  <a:noFill/>
                                  <a:ln>
                                    <a:noFill/>
                                  </a:ln>
                                </pic:spPr>
                              </pic:pic>
                            </a:graphicData>
                          </a:graphic>
                        </wp:inline>
                      </w:drawing>
                    </w:r>
                  </w:p>
                </w:txbxContent>
              </v:textbox>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AB69A1" w14:textId="77777777" w:rsidR="000C1BD7" w:rsidRDefault="000C1BD7" w:rsidP="008401A8">
      <w:r>
        <w:separator/>
      </w:r>
    </w:p>
  </w:footnote>
  <w:footnote w:type="continuationSeparator" w:id="0">
    <w:p w14:paraId="56D2F5CB" w14:textId="77777777" w:rsidR="000C1BD7" w:rsidRDefault="000C1BD7" w:rsidP="008401A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314B06" w14:textId="77777777" w:rsidR="007D549C" w:rsidRDefault="007D549C" w:rsidP="00730C94">
    <w:pPr>
      <w:pStyle w:val="Encabezado"/>
    </w:pPr>
    <w:r>
      <w:rPr>
        <w:noProof/>
        <w:lang w:eastAsia="es-CO"/>
      </w:rPr>
      <w:drawing>
        <wp:anchor distT="0" distB="0" distL="114300" distR="114300" simplePos="0" relativeHeight="251669504" behindDoc="0" locked="0" layoutInCell="1" allowOverlap="1" wp14:anchorId="4ED7CBA8" wp14:editId="47ACC7AB">
          <wp:simplePos x="0" y="0"/>
          <wp:positionH relativeFrom="column">
            <wp:posOffset>4044315</wp:posOffset>
          </wp:positionH>
          <wp:positionV relativeFrom="paragraph">
            <wp:posOffset>-118109</wp:posOffset>
          </wp:positionV>
          <wp:extent cx="2068286" cy="838200"/>
          <wp:effectExtent l="19050" t="0" r="8164" b="0"/>
          <wp:wrapNone/>
          <wp:docPr id="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067292" cy="837797"/>
                  </a:xfrm>
                  <a:prstGeom prst="rect">
                    <a:avLst/>
                  </a:prstGeom>
                  <a:noFill/>
                  <a:ln w="9525">
                    <a:noFill/>
                    <a:miter lim="800000"/>
                    <a:headEnd/>
                    <a:tailEnd/>
                  </a:ln>
                </pic:spPr>
              </pic:pic>
            </a:graphicData>
          </a:graphic>
        </wp:anchor>
      </w:drawing>
    </w:r>
    <w:r>
      <w:rPr>
        <w:noProof/>
        <w:lang w:eastAsia="es-CO"/>
      </w:rPr>
      <w:drawing>
        <wp:anchor distT="0" distB="0" distL="114300" distR="114300" simplePos="0" relativeHeight="251660288" behindDoc="0" locked="0" layoutInCell="1" allowOverlap="1" wp14:anchorId="4A74CA94" wp14:editId="7D8C7956">
          <wp:simplePos x="0" y="0"/>
          <wp:positionH relativeFrom="leftMargin">
            <wp:posOffset>-531495</wp:posOffset>
          </wp:positionH>
          <wp:positionV relativeFrom="topMargin">
            <wp:posOffset>414655</wp:posOffset>
          </wp:positionV>
          <wp:extent cx="3019425" cy="574040"/>
          <wp:effectExtent l="0" t="0" r="0" b="0"/>
          <wp:wrapSquare wrapText="bothSides"/>
          <wp:docPr id="9"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lombia.png"/>
                  <pic:cNvPicPr/>
                </pic:nvPicPr>
                <pic:blipFill>
                  <a:blip r:embed="rId2">
                    <a:extLst>
                      <a:ext uri="{28A0092B-C50C-407E-A947-70E740481C1C}">
                        <a14:useLocalDpi xmlns:a14="http://schemas.microsoft.com/office/drawing/2010/main" val="0"/>
                      </a:ext>
                    </a:extLst>
                  </a:blip>
                  <a:stretch>
                    <a:fillRect/>
                  </a:stretch>
                </pic:blipFill>
                <pic:spPr>
                  <a:xfrm>
                    <a:off x="0" y="0"/>
                    <a:ext cx="3019425" cy="574040"/>
                  </a:xfrm>
                  <a:prstGeom prst="rect">
                    <a:avLst/>
                  </a:prstGeom>
                </pic:spPr>
              </pic:pic>
            </a:graphicData>
          </a:graphic>
        </wp:anchor>
      </w:drawing>
    </w:r>
  </w:p>
  <w:p w14:paraId="7917EF0E" w14:textId="77777777" w:rsidR="007D549C" w:rsidRDefault="007D549C" w:rsidP="00730C94">
    <w:pPr>
      <w:pStyle w:val="Encabezado"/>
    </w:pPr>
    <w:r>
      <w:tab/>
    </w:r>
  </w:p>
  <w:p w14:paraId="263AF009" w14:textId="77777777" w:rsidR="007D549C" w:rsidRDefault="007D549C" w:rsidP="00730C94">
    <w:pPr>
      <w:pStyle w:val="Encabezado"/>
    </w:pPr>
  </w:p>
  <w:p w14:paraId="3E175E2A" w14:textId="77777777" w:rsidR="007D549C" w:rsidRDefault="007D549C" w:rsidP="00730C94">
    <w:pPr>
      <w:pStyle w:val="Encabezado"/>
      <w:jc w:val="right"/>
    </w:pPr>
    <w:r>
      <w:rPr>
        <w:noProof/>
        <w:color w:val="FF0000"/>
        <w:lang w:eastAsia="es-CO"/>
      </w:rPr>
      <mc:AlternateContent>
        <mc:Choice Requires="wps">
          <w:drawing>
            <wp:anchor distT="0" distB="0" distL="114300" distR="114300" simplePos="0" relativeHeight="251671552" behindDoc="0" locked="0" layoutInCell="1" allowOverlap="1" wp14:anchorId="1117D5D3" wp14:editId="5A72C39C">
              <wp:simplePos x="0" y="0"/>
              <wp:positionH relativeFrom="column">
                <wp:posOffset>4558030</wp:posOffset>
              </wp:positionH>
              <wp:positionV relativeFrom="paragraph">
                <wp:posOffset>42545</wp:posOffset>
              </wp:positionV>
              <wp:extent cx="1659255" cy="237490"/>
              <wp:effectExtent l="0" t="4445" r="2540" b="63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925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46FEE" w14:textId="77777777" w:rsidR="007D549C" w:rsidRPr="00042654" w:rsidRDefault="007D549C" w:rsidP="00042654">
                          <w:pPr>
                            <w:rPr>
                              <w:rFonts w:ascii="Helvetica" w:hAnsi="Helvetica"/>
                              <w:b/>
                              <w:i/>
                              <w:sz w:val="20"/>
                            </w:rPr>
                          </w:pPr>
                          <w:r w:rsidRPr="00042654">
                            <w:rPr>
                              <w:rFonts w:ascii="Helvetica" w:hAnsi="Helvetica"/>
                              <w:b/>
                              <w:i/>
                              <w:sz w:val="20"/>
                            </w:rPr>
                            <w:t xml:space="preserve">Secretaría de Educación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117D5D3" id="_x0000_t202" coordsize="21600,21600" o:spt="202" path="m,l,21600r21600,l21600,xe">
              <v:stroke joinstyle="miter"/>
              <v:path gradientshapeok="t" o:connecttype="rect"/>
            </v:shapetype>
            <v:shape id="Text Box 3" o:spid="_x0000_s1026" type="#_x0000_t202" style="position:absolute;left:0;text-align:left;margin-left:358.9pt;margin-top:3.35pt;width:130.65pt;height:18.7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" filled="f" stroked="f">
              <v:textbox style="mso-fit-shape-to-text:t">
                <w:txbxContent>
                  <w:p w14:paraId="3C246FEE" w14:textId="77777777" w:rsidR="007D549C" w:rsidRPr="00042654" w:rsidRDefault="007D549C" w:rsidP="00042654">
                    <w:pPr>
                      <w:rPr>
                        <w:rFonts w:ascii="Helvetica" w:hAnsi="Helvetica"/>
                        <w:b/>
                        <w:i/>
                        <w:sz w:val="20"/>
                      </w:rPr>
                    </w:pPr>
                    <w:r w:rsidRPr="00042654">
                      <w:rPr>
                        <w:rFonts w:ascii="Helvetica" w:hAnsi="Helvetica"/>
                        <w:b/>
                        <w:i/>
                        <w:sz w:val="20"/>
                      </w:rPr>
                      <w:t xml:space="preserve">Secretaría de Educación </w:t>
                    </w:r>
                  </w:p>
                </w:txbxContent>
              </v:textbox>
            </v:shape>
          </w:pict>
        </mc:Fallback>
      </mc:AlternateContent>
    </w:r>
    <w:r>
      <w:tab/>
    </w:r>
    <w:r>
      <w:tab/>
    </w:r>
  </w:p>
  <w:p w14:paraId="21844362" w14:textId="77777777" w:rsidR="007D549C" w:rsidRPr="00F52966" w:rsidRDefault="007D549C" w:rsidP="00730C94">
    <w:pPr>
      <w:pStyle w:val="Encabezado"/>
      <w:jc w:val="right"/>
      <w:rPr>
        <w:color w:val="FF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C6F33"/>
    <w:multiLevelType w:val="hybridMultilevel"/>
    <w:tmpl w:val="E9D07B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1046D3B"/>
    <w:multiLevelType w:val="hybridMultilevel"/>
    <w:tmpl w:val="0A9083E2"/>
    <w:lvl w:ilvl="0" w:tplc="B47A2F5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4815385"/>
    <w:multiLevelType w:val="hybridMultilevel"/>
    <w:tmpl w:val="73AC04A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C2609C5"/>
    <w:multiLevelType w:val="hybridMultilevel"/>
    <w:tmpl w:val="68783402"/>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 w15:restartNumberingAfterBreak="0">
    <w:nsid w:val="1E4739A6"/>
    <w:multiLevelType w:val="hybridMultilevel"/>
    <w:tmpl w:val="D4627386"/>
    <w:lvl w:ilvl="0" w:tplc="A0AA372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2735F31"/>
    <w:multiLevelType w:val="hybridMultilevel"/>
    <w:tmpl w:val="6908D7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3DE3125"/>
    <w:multiLevelType w:val="hybridMultilevel"/>
    <w:tmpl w:val="BE6495A0"/>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5D178DB"/>
    <w:multiLevelType w:val="hybridMultilevel"/>
    <w:tmpl w:val="C032F4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C9C2B3B"/>
    <w:multiLevelType w:val="hybridMultilevel"/>
    <w:tmpl w:val="BBD0C2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F396A38"/>
    <w:multiLevelType w:val="hybridMultilevel"/>
    <w:tmpl w:val="C9900DD0"/>
    <w:lvl w:ilvl="0" w:tplc="B47A2F5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2687408"/>
    <w:multiLevelType w:val="multilevel"/>
    <w:tmpl w:val="5CA8F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D55052"/>
    <w:multiLevelType w:val="hybridMultilevel"/>
    <w:tmpl w:val="81CCF3E2"/>
    <w:lvl w:ilvl="0" w:tplc="2C062A2E">
      <w:start w:val="1"/>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15:restartNumberingAfterBreak="0">
    <w:nsid w:val="3B7C494A"/>
    <w:multiLevelType w:val="multilevel"/>
    <w:tmpl w:val="C9044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CE69C3"/>
    <w:multiLevelType w:val="multilevel"/>
    <w:tmpl w:val="51104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620CBC"/>
    <w:multiLevelType w:val="hybridMultilevel"/>
    <w:tmpl w:val="8FAE9DF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3F51895"/>
    <w:multiLevelType w:val="hybridMultilevel"/>
    <w:tmpl w:val="DA78D70E"/>
    <w:lvl w:ilvl="0" w:tplc="B47A2F54">
      <w:start w:val="1"/>
      <w:numFmt w:val="decimal"/>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54E80824"/>
    <w:multiLevelType w:val="hybridMultilevel"/>
    <w:tmpl w:val="73AC04A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99A3D1D"/>
    <w:multiLevelType w:val="multilevel"/>
    <w:tmpl w:val="717E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63D0292"/>
    <w:multiLevelType w:val="hybridMultilevel"/>
    <w:tmpl w:val="73AC04AA"/>
    <w:lvl w:ilvl="0" w:tplc="B47A2F5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7864EFE"/>
    <w:multiLevelType w:val="hybridMultilevel"/>
    <w:tmpl w:val="B038C0D4"/>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67A27188"/>
    <w:multiLevelType w:val="hybridMultilevel"/>
    <w:tmpl w:val="8FAE9DF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6ACC4F69"/>
    <w:multiLevelType w:val="hybridMultilevel"/>
    <w:tmpl w:val="06FA17CE"/>
    <w:lvl w:ilvl="0" w:tplc="0C0A000F">
      <w:start w:val="1"/>
      <w:numFmt w:val="decimal"/>
      <w:lvlText w:val="%1."/>
      <w:lvlJc w:val="left"/>
      <w:pPr>
        <w:ind w:left="360" w:hanging="360"/>
      </w:pPr>
      <w:rPr>
        <w:rFonts w:hint="default"/>
        <w:color w:val="auto"/>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6CB66289"/>
    <w:multiLevelType w:val="hybridMultilevel"/>
    <w:tmpl w:val="06E6E51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70414889"/>
    <w:multiLevelType w:val="hybridMultilevel"/>
    <w:tmpl w:val="ECD0923C"/>
    <w:lvl w:ilvl="0" w:tplc="D356234E">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4" w15:restartNumberingAfterBreak="0">
    <w:nsid w:val="78E77F7E"/>
    <w:multiLevelType w:val="hybridMultilevel"/>
    <w:tmpl w:val="708E9A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79A33083"/>
    <w:multiLevelType w:val="hybridMultilevel"/>
    <w:tmpl w:val="AD5C406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7FCA4FB1"/>
    <w:multiLevelType w:val="hybridMultilevel"/>
    <w:tmpl w:val="0B9EF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17"/>
  </w:num>
  <w:num w:numId="4">
    <w:abstractNumId w:val="13"/>
  </w:num>
  <w:num w:numId="5">
    <w:abstractNumId w:val="26"/>
  </w:num>
  <w:num w:numId="6">
    <w:abstractNumId w:val="21"/>
  </w:num>
  <w:num w:numId="7">
    <w:abstractNumId w:val="5"/>
  </w:num>
  <w:num w:numId="8">
    <w:abstractNumId w:val="22"/>
  </w:num>
  <w:num w:numId="9">
    <w:abstractNumId w:val="20"/>
  </w:num>
  <w:num w:numId="10">
    <w:abstractNumId w:val="14"/>
  </w:num>
  <w:num w:numId="11">
    <w:abstractNumId w:val="4"/>
  </w:num>
  <w:num w:numId="12">
    <w:abstractNumId w:val="11"/>
  </w:num>
  <w:num w:numId="13">
    <w:abstractNumId w:val="18"/>
  </w:num>
  <w:num w:numId="14">
    <w:abstractNumId w:val="16"/>
  </w:num>
  <w:num w:numId="15">
    <w:abstractNumId w:val="9"/>
  </w:num>
  <w:num w:numId="16">
    <w:abstractNumId w:val="2"/>
  </w:num>
  <w:num w:numId="17">
    <w:abstractNumId w:val="1"/>
  </w:num>
  <w:num w:numId="18">
    <w:abstractNumId w:val="23"/>
  </w:num>
  <w:num w:numId="19">
    <w:abstractNumId w:val="15"/>
  </w:num>
  <w:num w:numId="20">
    <w:abstractNumId w:val="6"/>
  </w:num>
  <w:num w:numId="21">
    <w:abstractNumId w:val="19"/>
  </w:num>
  <w:num w:numId="22">
    <w:abstractNumId w:val="3"/>
  </w:num>
  <w:num w:numId="23">
    <w:abstractNumId w:val="24"/>
  </w:num>
  <w:num w:numId="24">
    <w:abstractNumId w:val="25"/>
  </w:num>
  <w:num w:numId="25">
    <w:abstractNumId w:val="0"/>
  </w:num>
  <w:num w:numId="26">
    <w:abstractNumId w:val="8"/>
  </w:num>
  <w:num w:numId="27">
    <w:abstractNumId w:val="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01A8"/>
    <w:rsid w:val="00001CDE"/>
    <w:rsid w:val="00005355"/>
    <w:rsid w:val="00011969"/>
    <w:rsid w:val="00013AA3"/>
    <w:rsid w:val="00017CBF"/>
    <w:rsid w:val="00020643"/>
    <w:rsid w:val="00021439"/>
    <w:rsid w:val="00022CC1"/>
    <w:rsid w:val="00027C04"/>
    <w:rsid w:val="000350B1"/>
    <w:rsid w:val="00037DD8"/>
    <w:rsid w:val="000414E0"/>
    <w:rsid w:val="00042654"/>
    <w:rsid w:val="0004355E"/>
    <w:rsid w:val="00043E8B"/>
    <w:rsid w:val="00045F5C"/>
    <w:rsid w:val="0004674D"/>
    <w:rsid w:val="00047779"/>
    <w:rsid w:val="00053673"/>
    <w:rsid w:val="0005579B"/>
    <w:rsid w:val="00057325"/>
    <w:rsid w:val="000600AC"/>
    <w:rsid w:val="0006072D"/>
    <w:rsid w:val="000721DE"/>
    <w:rsid w:val="00073863"/>
    <w:rsid w:val="00080A25"/>
    <w:rsid w:val="00083A03"/>
    <w:rsid w:val="00085CE6"/>
    <w:rsid w:val="00090D4C"/>
    <w:rsid w:val="00092D95"/>
    <w:rsid w:val="00094DA3"/>
    <w:rsid w:val="0009556E"/>
    <w:rsid w:val="000A26E8"/>
    <w:rsid w:val="000A315B"/>
    <w:rsid w:val="000A4DCC"/>
    <w:rsid w:val="000A664C"/>
    <w:rsid w:val="000A679A"/>
    <w:rsid w:val="000B0FBF"/>
    <w:rsid w:val="000B474B"/>
    <w:rsid w:val="000B6F79"/>
    <w:rsid w:val="000C0F57"/>
    <w:rsid w:val="000C1433"/>
    <w:rsid w:val="000C1BD7"/>
    <w:rsid w:val="000C26F1"/>
    <w:rsid w:val="000C56B1"/>
    <w:rsid w:val="000D0E78"/>
    <w:rsid w:val="000D154A"/>
    <w:rsid w:val="000D2DDE"/>
    <w:rsid w:val="000D59E3"/>
    <w:rsid w:val="000D726A"/>
    <w:rsid w:val="000E1773"/>
    <w:rsid w:val="000E6A97"/>
    <w:rsid w:val="000F11D2"/>
    <w:rsid w:val="000F15D1"/>
    <w:rsid w:val="000F51B7"/>
    <w:rsid w:val="000F689D"/>
    <w:rsid w:val="000F6A69"/>
    <w:rsid w:val="000F6CCE"/>
    <w:rsid w:val="000F7AC1"/>
    <w:rsid w:val="000F7FB2"/>
    <w:rsid w:val="00102504"/>
    <w:rsid w:val="00102585"/>
    <w:rsid w:val="001025C9"/>
    <w:rsid w:val="00103771"/>
    <w:rsid w:val="00104CFF"/>
    <w:rsid w:val="00110022"/>
    <w:rsid w:val="00110878"/>
    <w:rsid w:val="00110EC5"/>
    <w:rsid w:val="00111A71"/>
    <w:rsid w:val="001125A8"/>
    <w:rsid w:val="00115214"/>
    <w:rsid w:val="00117C23"/>
    <w:rsid w:val="00120B22"/>
    <w:rsid w:val="00121D81"/>
    <w:rsid w:val="00123D73"/>
    <w:rsid w:val="0012463B"/>
    <w:rsid w:val="00124A88"/>
    <w:rsid w:val="00126309"/>
    <w:rsid w:val="00126D52"/>
    <w:rsid w:val="00127593"/>
    <w:rsid w:val="001277F1"/>
    <w:rsid w:val="00127F2A"/>
    <w:rsid w:val="00134625"/>
    <w:rsid w:val="001372CB"/>
    <w:rsid w:val="00140A63"/>
    <w:rsid w:val="00140EED"/>
    <w:rsid w:val="00141112"/>
    <w:rsid w:val="00145B45"/>
    <w:rsid w:val="001469E8"/>
    <w:rsid w:val="001474FC"/>
    <w:rsid w:val="001530D6"/>
    <w:rsid w:val="001540A3"/>
    <w:rsid w:val="0015514C"/>
    <w:rsid w:val="00157369"/>
    <w:rsid w:val="00157C33"/>
    <w:rsid w:val="00161907"/>
    <w:rsid w:val="00164E77"/>
    <w:rsid w:val="00165264"/>
    <w:rsid w:val="00166499"/>
    <w:rsid w:val="00166B56"/>
    <w:rsid w:val="00167967"/>
    <w:rsid w:val="00167CA8"/>
    <w:rsid w:val="00170453"/>
    <w:rsid w:val="00175270"/>
    <w:rsid w:val="00175761"/>
    <w:rsid w:val="001762DF"/>
    <w:rsid w:val="001777D9"/>
    <w:rsid w:val="00177B3E"/>
    <w:rsid w:val="00182E3F"/>
    <w:rsid w:val="00183736"/>
    <w:rsid w:val="0018467D"/>
    <w:rsid w:val="00186DFD"/>
    <w:rsid w:val="0018752A"/>
    <w:rsid w:val="00192BF5"/>
    <w:rsid w:val="00193B8A"/>
    <w:rsid w:val="00197453"/>
    <w:rsid w:val="00197498"/>
    <w:rsid w:val="001A10C0"/>
    <w:rsid w:val="001A1E1F"/>
    <w:rsid w:val="001A2A96"/>
    <w:rsid w:val="001A311C"/>
    <w:rsid w:val="001A3AA9"/>
    <w:rsid w:val="001A3D4C"/>
    <w:rsid w:val="001B0070"/>
    <w:rsid w:val="001B1CD8"/>
    <w:rsid w:val="001B77AB"/>
    <w:rsid w:val="001C07A8"/>
    <w:rsid w:val="001C33DB"/>
    <w:rsid w:val="001C5A84"/>
    <w:rsid w:val="001C63C4"/>
    <w:rsid w:val="001D1068"/>
    <w:rsid w:val="001D388E"/>
    <w:rsid w:val="001D538D"/>
    <w:rsid w:val="001D6738"/>
    <w:rsid w:val="001E083D"/>
    <w:rsid w:val="001E0E13"/>
    <w:rsid w:val="001E2230"/>
    <w:rsid w:val="001E292F"/>
    <w:rsid w:val="001E4314"/>
    <w:rsid w:val="001E458F"/>
    <w:rsid w:val="001F0627"/>
    <w:rsid w:val="001F1047"/>
    <w:rsid w:val="001F25FE"/>
    <w:rsid w:val="001F3517"/>
    <w:rsid w:val="001F3A08"/>
    <w:rsid w:val="001F3CC9"/>
    <w:rsid w:val="001F3CEA"/>
    <w:rsid w:val="001F3F01"/>
    <w:rsid w:val="001F5FCA"/>
    <w:rsid w:val="001F78CD"/>
    <w:rsid w:val="00201B3F"/>
    <w:rsid w:val="00204A7B"/>
    <w:rsid w:val="00205B46"/>
    <w:rsid w:val="0020640E"/>
    <w:rsid w:val="0020688E"/>
    <w:rsid w:val="002070C1"/>
    <w:rsid w:val="00216AFC"/>
    <w:rsid w:val="0021757F"/>
    <w:rsid w:val="00220838"/>
    <w:rsid w:val="002230BB"/>
    <w:rsid w:val="002261C6"/>
    <w:rsid w:val="00226682"/>
    <w:rsid w:val="00226D1C"/>
    <w:rsid w:val="00227AE9"/>
    <w:rsid w:val="00231F5C"/>
    <w:rsid w:val="00234BDF"/>
    <w:rsid w:val="00236486"/>
    <w:rsid w:val="0024104A"/>
    <w:rsid w:val="00241096"/>
    <w:rsid w:val="00241D09"/>
    <w:rsid w:val="00243780"/>
    <w:rsid w:val="0024676F"/>
    <w:rsid w:val="0024740A"/>
    <w:rsid w:val="00247566"/>
    <w:rsid w:val="00250596"/>
    <w:rsid w:val="002522B3"/>
    <w:rsid w:val="00260513"/>
    <w:rsid w:val="00262542"/>
    <w:rsid w:val="00262D3E"/>
    <w:rsid w:val="00263491"/>
    <w:rsid w:val="002702EF"/>
    <w:rsid w:val="00271FE0"/>
    <w:rsid w:val="002768A0"/>
    <w:rsid w:val="00281523"/>
    <w:rsid w:val="00286915"/>
    <w:rsid w:val="00287000"/>
    <w:rsid w:val="002871B4"/>
    <w:rsid w:val="00290ACE"/>
    <w:rsid w:val="0029145B"/>
    <w:rsid w:val="0029224F"/>
    <w:rsid w:val="00294F4F"/>
    <w:rsid w:val="00297E6F"/>
    <w:rsid w:val="002A2031"/>
    <w:rsid w:val="002A2549"/>
    <w:rsid w:val="002B06ED"/>
    <w:rsid w:val="002B75E8"/>
    <w:rsid w:val="002C0830"/>
    <w:rsid w:val="002C1837"/>
    <w:rsid w:val="002C1AEC"/>
    <w:rsid w:val="002C6E2E"/>
    <w:rsid w:val="002C728F"/>
    <w:rsid w:val="002D00A4"/>
    <w:rsid w:val="002E3880"/>
    <w:rsid w:val="002E4756"/>
    <w:rsid w:val="002E4953"/>
    <w:rsid w:val="002E58CD"/>
    <w:rsid w:val="002F3A79"/>
    <w:rsid w:val="002F4E67"/>
    <w:rsid w:val="002F6586"/>
    <w:rsid w:val="002F72CC"/>
    <w:rsid w:val="00315F12"/>
    <w:rsid w:val="003201F3"/>
    <w:rsid w:val="00320708"/>
    <w:rsid w:val="00322267"/>
    <w:rsid w:val="00324172"/>
    <w:rsid w:val="00325CB6"/>
    <w:rsid w:val="00327F12"/>
    <w:rsid w:val="00330595"/>
    <w:rsid w:val="0033084E"/>
    <w:rsid w:val="00330D64"/>
    <w:rsid w:val="00331957"/>
    <w:rsid w:val="003373CC"/>
    <w:rsid w:val="00340F70"/>
    <w:rsid w:val="00343CAC"/>
    <w:rsid w:val="00343FB5"/>
    <w:rsid w:val="00344DD8"/>
    <w:rsid w:val="00350496"/>
    <w:rsid w:val="00351AC4"/>
    <w:rsid w:val="003565FB"/>
    <w:rsid w:val="00356953"/>
    <w:rsid w:val="003616B6"/>
    <w:rsid w:val="00361B39"/>
    <w:rsid w:val="00361C52"/>
    <w:rsid w:val="00362B36"/>
    <w:rsid w:val="00362E77"/>
    <w:rsid w:val="003731BE"/>
    <w:rsid w:val="00375BA3"/>
    <w:rsid w:val="00377D64"/>
    <w:rsid w:val="00382B5B"/>
    <w:rsid w:val="00383B91"/>
    <w:rsid w:val="00384C86"/>
    <w:rsid w:val="0038566A"/>
    <w:rsid w:val="003861FD"/>
    <w:rsid w:val="00392901"/>
    <w:rsid w:val="00393242"/>
    <w:rsid w:val="00395CEB"/>
    <w:rsid w:val="003B005D"/>
    <w:rsid w:val="003B0EE9"/>
    <w:rsid w:val="003B15F5"/>
    <w:rsid w:val="003B2809"/>
    <w:rsid w:val="003B4E94"/>
    <w:rsid w:val="003C229C"/>
    <w:rsid w:val="003C41DF"/>
    <w:rsid w:val="003C56D6"/>
    <w:rsid w:val="003C6E7D"/>
    <w:rsid w:val="003D37AE"/>
    <w:rsid w:val="003D5350"/>
    <w:rsid w:val="003D5D53"/>
    <w:rsid w:val="003E03DC"/>
    <w:rsid w:val="003E47EB"/>
    <w:rsid w:val="003E4CE6"/>
    <w:rsid w:val="003E69B3"/>
    <w:rsid w:val="003F0AB3"/>
    <w:rsid w:val="003F0FDB"/>
    <w:rsid w:val="003F41A1"/>
    <w:rsid w:val="003F47CA"/>
    <w:rsid w:val="003F4CF1"/>
    <w:rsid w:val="003F7E51"/>
    <w:rsid w:val="0040105A"/>
    <w:rsid w:val="00401C69"/>
    <w:rsid w:val="0041257B"/>
    <w:rsid w:val="004126C3"/>
    <w:rsid w:val="00414820"/>
    <w:rsid w:val="004162DA"/>
    <w:rsid w:val="0041639B"/>
    <w:rsid w:val="00416E25"/>
    <w:rsid w:val="00417D59"/>
    <w:rsid w:val="00421A08"/>
    <w:rsid w:val="00422D52"/>
    <w:rsid w:val="0042316F"/>
    <w:rsid w:val="00423819"/>
    <w:rsid w:val="004239AD"/>
    <w:rsid w:val="00424426"/>
    <w:rsid w:val="004258FE"/>
    <w:rsid w:val="00425B16"/>
    <w:rsid w:val="00434447"/>
    <w:rsid w:val="00437788"/>
    <w:rsid w:val="00437D4A"/>
    <w:rsid w:val="00442819"/>
    <w:rsid w:val="004462B6"/>
    <w:rsid w:val="00452AF1"/>
    <w:rsid w:val="00455DCD"/>
    <w:rsid w:val="0045686D"/>
    <w:rsid w:val="00461CC8"/>
    <w:rsid w:val="00461ED0"/>
    <w:rsid w:val="00465110"/>
    <w:rsid w:val="004739D5"/>
    <w:rsid w:val="00473D1D"/>
    <w:rsid w:val="00473DF3"/>
    <w:rsid w:val="00475D6E"/>
    <w:rsid w:val="00477A76"/>
    <w:rsid w:val="00480040"/>
    <w:rsid w:val="00481723"/>
    <w:rsid w:val="00481897"/>
    <w:rsid w:val="00483DC4"/>
    <w:rsid w:val="00484A24"/>
    <w:rsid w:val="0049024A"/>
    <w:rsid w:val="0049033F"/>
    <w:rsid w:val="00492128"/>
    <w:rsid w:val="0049246E"/>
    <w:rsid w:val="004949E5"/>
    <w:rsid w:val="00495378"/>
    <w:rsid w:val="004969E4"/>
    <w:rsid w:val="00497465"/>
    <w:rsid w:val="004A05E9"/>
    <w:rsid w:val="004A1B87"/>
    <w:rsid w:val="004A318B"/>
    <w:rsid w:val="004A377C"/>
    <w:rsid w:val="004A3E04"/>
    <w:rsid w:val="004A473D"/>
    <w:rsid w:val="004A7047"/>
    <w:rsid w:val="004B79CE"/>
    <w:rsid w:val="004B7C0B"/>
    <w:rsid w:val="004C1C6F"/>
    <w:rsid w:val="004C7A1B"/>
    <w:rsid w:val="004D0E11"/>
    <w:rsid w:val="004D3201"/>
    <w:rsid w:val="004D4793"/>
    <w:rsid w:val="004D5893"/>
    <w:rsid w:val="004D5C40"/>
    <w:rsid w:val="004D5FEF"/>
    <w:rsid w:val="004E2D39"/>
    <w:rsid w:val="004E3771"/>
    <w:rsid w:val="004E387D"/>
    <w:rsid w:val="004E4C54"/>
    <w:rsid w:val="004F154B"/>
    <w:rsid w:val="004F5069"/>
    <w:rsid w:val="004F7AC5"/>
    <w:rsid w:val="004F7E35"/>
    <w:rsid w:val="00500857"/>
    <w:rsid w:val="00502648"/>
    <w:rsid w:val="00505DAC"/>
    <w:rsid w:val="0050675B"/>
    <w:rsid w:val="00507652"/>
    <w:rsid w:val="00510C05"/>
    <w:rsid w:val="0051285B"/>
    <w:rsid w:val="005175B8"/>
    <w:rsid w:val="00520A47"/>
    <w:rsid w:val="00520F65"/>
    <w:rsid w:val="00522024"/>
    <w:rsid w:val="005244F1"/>
    <w:rsid w:val="00527056"/>
    <w:rsid w:val="0053773E"/>
    <w:rsid w:val="00540310"/>
    <w:rsid w:val="005405EA"/>
    <w:rsid w:val="00541D14"/>
    <w:rsid w:val="00542B2B"/>
    <w:rsid w:val="00542EE7"/>
    <w:rsid w:val="005507F4"/>
    <w:rsid w:val="00552FF8"/>
    <w:rsid w:val="00553552"/>
    <w:rsid w:val="0055707B"/>
    <w:rsid w:val="00557E65"/>
    <w:rsid w:val="005604D5"/>
    <w:rsid w:val="00565975"/>
    <w:rsid w:val="00566A74"/>
    <w:rsid w:val="00566DA2"/>
    <w:rsid w:val="00566FEB"/>
    <w:rsid w:val="0057174B"/>
    <w:rsid w:val="00571C0F"/>
    <w:rsid w:val="00577BBD"/>
    <w:rsid w:val="005809BC"/>
    <w:rsid w:val="005825E5"/>
    <w:rsid w:val="005846C7"/>
    <w:rsid w:val="005900B5"/>
    <w:rsid w:val="005904B6"/>
    <w:rsid w:val="00590883"/>
    <w:rsid w:val="00590A1A"/>
    <w:rsid w:val="00595876"/>
    <w:rsid w:val="005A16D6"/>
    <w:rsid w:val="005A3925"/>
    <w:rsid w:val="005A62AE"/>
    <w:rsid w:val="005B1BE7"/>
    <w:rsid w:val="005B23DC"/>
    <w:rsid w:val="005B32E8"/>
    <w:rsid w:val="005B432E"/>
    <w:rsid w:val="005B4455"/>
    <w:rsid w:val="005B4E4A"/>
    <w:rsid w:val="005B5207"/>
    <w:rsid w:val="005C0233"/>
    <w:rsid w:val="005C342E"/>
    <w:rsid w:val="005C71BB"/>
    <w:rsid w:val="005D0115"/>
    <w:rsid w:val="005D367B"/>
    <w:rsid w:val="005D383D"/>
    <w:rsid w:val="005D7E2D"/>
    <w:rsid w:val="005E0552"/>
    <w:rsid w:val="005E3B1A"/>
    <w:rsid w:val="005E3BCB"/>
    <w:rsid w:val="005E3D37"/>
    <w:rsid w:val="005E45E9"/>
    <w:rsid w:val="005E5C73"/>
    <w:rsid w:val="005E698F"/>
    <w:rsid w:val="005E6A1B"/>
    <w:rsid w:val="005F0E9E"/>
    <w:rsid w:val="005F1837"/>
    <w:rsid w:val="005F4347"/>
    <w:rsid w:val="005F44CD"/>
    <w:rsid w:val="005F4C87"/>
    <w:rsid w:val="005F669E"/>
    <w:rsid w:val="005F7537"/>
    <w:rsid w:val="005F7EAC"/>
    <w:rsid w:val="00600D74"/>
    <w:rsid w:val="00601A58"/>
    <w:rsid w:val="00603AC6"/>
    <w:rsid w:val="00603C2E"/>
    <w:rsid w:val="006051E6"/>
    <w:rsid w:val="0060602C"/>
    <w:rsid w:val="00606535"/>
    <w:rsid w:val="006101E5"/>
    <w:rsid w:val="00611AE2"/>
    <w:rsid w:val="00612CEF"/>
    <w:rsid w:val="00613EDA"/>
    <w:rsid w:val="00622B7A"/>
    <w:rsid w:val="00623003"/>
    <w:rsid w:val="00624ED3"/>
    <w:rsid w:val="006257B7"/>
    <w:rsid w:val="00625E68"/>
    <w:rsid w:val="00626839"/>
    <w:rsid w:val="006270EB"/>
    <w:rsid w:val="00631F63"/>
    <w:rsid w:val="00634794"/>
    <w:rsid w:val="00637EF8"/>
    <w:rsid w:val="00643992"/>
    <w:rsid w:val="00643CC2"/>
    <w:rsid w:val="006441C1"/>
    <w:rsid w:val="00646BA5"/>
    <w:rsid w:val="00650A72"/>
    <w:rsid w:val="00652466"/>
    <w:rsid w:val="00654D3A"/>
    <w:rsid w:val="00657F6A"/>
    <w:rsid w:val="006644F8"/>
    <w:rsid w:val="006658E3"/>
    <w:rsid w:val="00667467"/>
    <w:rsid w:val="00671A96"/>
    <w:rsid w:val="00671E61"/>
    <w:rsid w:val="00674C0A"/>
    <w:rsid w:val="006753ED"/>
    <w:rsid w:val="00675412"/>
    <w:rsid w:val="00675C5D"/>
    <w:rsid w:val="00677C3A"/>
    <w:rsid w:val="0068204F"/>
    <w:rsid w:val="0069197A"/>
    <w:rsid w:val="0069423B"/>
    <w:rsid w:val="006A2C71"/>
    <w:rsid w:val="006A4018"/>
    <w:rsid w:val="006A4E7A"/>
    <w:rsid w:val="006A4EC8"/>
    <w:rsid w:val="006A5BAE"/>
    <w:rsid w:val="006A6913"/>
    <w:rsid w:val="006A6941"/>
    <w:rsid w:val="006A6DBD"/>
    <w:rsid w:val="006A7096"/>
    <w:rsid w:val="006A775B"/>
    <w:rsid w:val="006A7D10"/>
    <w:rsid w:val="006B11CA"/>
    <w:rsid w:val="006B2AD7"/>
    <w:rsid w:val="006B4529"/>
    <w:rsid w:val="006B4818"/>
    <w:rsid w:val="006B7F3F"/>
    <w:rsid w:val="006C3658"/>
    <w:rsid w:val="006C6AEE"/>
    <w:rsid w:val="006C7164"/>
    <w:rsid w:val="006D4655"/>
    <w:rsid w:val="006D5AA7"/>
    <w:rsid w:val="006D63CF"/>
    <w:rsid w:val="006E14E4"/>
    <w:rsid w:val="006E28E7"/>
    <w:rsid w:val="006E3C97"/>
    <w:rsid w:val="006E6308"/>
    <w:rsid w:val="006F0493"/>
    <w:rsid w:val="006F25D7"/>
    <w:rsid w:val="006F2903"/>
    <w:rsid w:val="006F2E39"/>
    <w:rsid w:val="006F32E0"/>
    <w:rsid w:val="006F7954"/>
    <w:rsid w:val="00702931"/>
    <w:rsid w:val="00704179"/>
    <w:rsid w:val="00704399"/>
    <w:rsid w:val="00710170"/>
    <w:rsid w:val="00710F5F"/>
    <w:rsid w:val="00715575"/>
    <w:rsid w:val="00716719"/>
    <w:rsid w:val="00720643"/>
    <w:rsid w:val="00726AB6"/>
    <w:rsid w:val="00726AEA"/>
    <w:rsid w:val="00730C94"/>
    <w:rsid w:val="00730E9B"/>
    <w:rsid w:val="007323CE"/>
    <w:rsid w:val="00732BB3"/>
    <w:rsid w:val="00737034"/>
    <w:rsid w:val="0073716E"/>
    <w:rsid w:val="00737C02"/>
    <w:rsid w:val="007474AE"/>
    <w:rsid w:val="00751250"/>
    <w:rsid w:val="00752743"/>
    <w:rsid w:val="00762F52"/>
    <w:rsid w:val="007647BE"/>
    <w:rsid w:val="00765600"/>
    <w:rsid w:val="007724B3"/>
    <w:rsid w:val="00773B69"/>
    <w:rsid w:val="00775FF2"/>
    <w:rsid w:val="0078018C"/>
    <w:rsid w:val="00783410"/>
    <w:rsid w:val="00784F85"/>
    <w:rsid w:val="007913D1"/>
    <w:rsid w:val="0079557C"/>
    <w:rsid w:val="007A11FB"/>
    <w:rsid w:val="007A1D9B"/>
    <w:rsid w:val="007A6076"/>
    <w:rsid w:val="007B0A8D"/>
    <w:rsid w:val="007B3FE3"/>
    <w:rsid w:val="007B795B"/>
    <w:rsid w:val="007C07BE"/>
    <w:rsid w:val="007C0AEC"/>
    <w:rsid w:val="007C1D94"/>
    <w:rsid w:val="007C2BAC"/>
    <w:rsid w:val="007C669F"/>
    <w:rsid w:val="007D0285"/>
    <w:rsid w:val="007D1325"/>
    <w:rsid w:val="007D1AD7"/>
    <w:rsid w:val="007D549C"/>
    <w:rsid w:val="007D54F6"/>
    <w:rsid w:val="007E0572"/>
    <w:rsid w:val="007E10F6"/>
    <w:rsid w:val="007E21AD"/>
    <w:rsid w:val="007E657B"/>
    <w:rsid w:val="007E67FF"/>
    <w:rsid w:val="007E77DA"/>
    <w:rsid w:val="007F0B03"/>
    <w:rsid w:val="00812A5D"/>
    <w:rsid w:val="00813FA4"/>
    <w:rsid w:val="00815570"/>
    <w:rsid w:val="00820251"/>
    <w:rsid w:val="008213DA"/>
    <w:rsid w:val="00822037"/>
    <w:rsid w:val="0082494A"/>
    <w:rsid w:val="008269F1"/>
    <w:rsid w:val="00827711"/>
    <w:rsid w:val="00827DCE"/>
    <w:rsid w:val="00830022"/>
    <w:rsid w:val="00837C55"/>
    <w:rsid w:val="008401A8"/>
    <w:rsid w:val="008432F2"/>
    <w:rsid w:val="00847583"/>
    <w:rsid w:val="00850B85"/>
    <w:rsid w:val="008531B7"/>
    <w:rsid w:val="00853267"/>
    <w:rsid w:val="00855219"/>
    <w:rsid w:val="0085535C"/>
    <w:rsid w:val="00857EF7"/>
    <w:rsid w:val="0086317E"/>
    <w:rsid w:val="008643D7"/>
    <w:rsid w:val="0086460C"/>
    <w:rsid w:val="008650F2"/>
    <w:rsid w:val="008676AA"/>
    <w:rsid w:val="00867F59"/>
    <w:rsid w:val="00872271"/>
    <w:rsid w:val="00880257"/>
    <w:rsid w:val="00880FE0"/>
    <w:rsid w:val="00881F21"/>
    <w:rsid w:val="008846AD"/>
    <w:rsid w:val="008850B2"/>
    <w:rsid w:val="00885757"/>
    <w:rsid w:val="008866BB"/>
    <w:rsid w:val="008871E5"/>
    <w:rsid w:val="0088748C"/>
    <w:rsid w:val="00890D9A"/>
    <w:rsid w:val="008969DE"/>
    <w:rsid w:val="008A6F3F"/>
    <w:rsid w:val="008A7364"/>
    <w:rsid w:val="008B0643"/>
    <w:rsid w:val="008B252E"/>
    <w:rsid w:val="008B3AEC"/>
    <w:rsid w:val="008B6B3D"/>
    <w:rsid w:val="008C1F17"/>
    <w:rsid w:val="008C363A"/>
    <w:rsid w:val="008C3BB1"/>
    <w:rsid w:val="008C55EB"/>
    <w:rsid w:val="008C6389"/>
    <w:rsid w:val="008C6AF4"/>
    <w:rsid w:val="008D1998"/>
    <w:rsid w:val="008D2F18"/>
    <w:rsid w:val="008D42D4"/>
    <w:rsid w:val="008D47CD"/>
    <w:rsid w:val="008D6576"/>
    <w:rsid w:val="008E052D"/>
    <w:rsid w:val="008E081E"/>
    <w:rsid w:val="008E3B7A"/>
    <w:rsid w:val="008E5955"/>
    <w:rsid w:val="008E5EA9"/>
    <w:rsid w:val="008E6E4E"/>
    <w:rsid w:val="008F234B"/>
    <w:rsid w:val="008F6441"/>
    <w:rsid w:val="008F7F81"/>
    <w:rsid w:val="009012EF"/>
    <w:rsid w:val="00904139"/>
    <w:rsid w:val="00910980"/>
    <w:rsid w:val="00916A9E"/>
    <w:rsid w:val="0092382A"/>
    <w:rsid w:val="00923A9B"/>
    <w:rsid w:val="00923DEE"/>
    <w:rsid w:val="00927DC8"/>
    <w:rsid w:val="009311B7"/>
    <w:rsid w:val="009369DE"/>
    <w:rsid w:val="00941352"/>
    <w:rsid w:val="00944BDD"/>
    <w:rsid w:val="00944D96"/>
    <w:rsid w:val="0094509F"/>
    <w:rsid w:val="009474BC"/>
    <w:rsid w:val="009546D1"/>
    <w:rsid w:val="00960D97"/>
    <w:rsid w:val="0096116E"/>
    <w:rsid w:val="00961590"/>
    <w:rsid w:val="00962BE5"/>
    <w:rsid w:val="00966C4B"/>
    <w:rsid w:val="00970130"/>
    <w:rsid w:val="009717BD"/>
    <w:rsid w:val="009724BC"/>
    <w:rsid w:val="00976134"/>
    <w:rsid w:val="0098057F"/>
    <w:rsid w:val="00981DE4"/>
    <w:rsid w:val="009857E2"/>
    <w:rsid w:val="00986682"/>
    <w:rsid w:val="00990E5B"/>
    <w:rsid w:val="00994909"/>
    <w:rsid w:val="00997C78"/>
    <w:rsid w:val="00997C94"/>
    <w:rsid w:val="009A243E"/>
    <w:rsid w:val="009A273D"/>
    <w:rsid w:val="009A2A1D"/>
    <w:rsid w:val="009B32BB"/>
    <w:rsid w:val="009B4A8E"/>
    <w:rsid w:val="009B5862"/>
    <w:rsid w:val="009B6D5A"/>
    <w:rsid w:val="009C1B02"/>
    <w:rsid w:val="009C1F47"/>
    <w:rsid w:val="009C40BB"/>
    <w:rsid w:val="009C4455"/>
    <w:rsid w:val="009C7774"/>
    <w:rsid w:val="009D1296"/>
    <w:rsid w:val="009D26F0"/>
    <w:rsid w:val="009D41AF"/>
    <w:rsid w:val="009D4304"/>
    <w:rsid w:val="009E0225"/>
    <w:rsid w:val="009E08E7"/>
    <w:rsid w:val="009E16D7"/>
    <w:rsid w:val="009E189F"/>
    <w:rsid w:val="009E317A"/>
    <w:rsid w:val="009F3CCE"/>
    <w:rsid w:val="00A03067"/>
    <w:rsid w:val="00A03AD0"/>
    <w:rsid w:val="00A03B3E"/>
    <w:rsid w:val="00A04175"/>
    <w:rsid w:val="00A04CE9"/>
    <w:rsid w:val="00A05D14"/>
    <w:rsid w:val="00A1070A"/>
    <w:rsid w:val="00A11417"/>
    <w:rsid w:val="00A12069"/>
    <w:rsid w:val="00A12E33"/>
    <w:rsid w:val="00A13F4D"/>
    <w:rsid w:val="00A14CB6"/>
    <w:rsid w:val="00A15D34"/>
    <w:rsid w:val="00A245D6"/>
    <w:rsid w:val="00A24AF6"/>
    <w:rsid w:val="00A24E8D"/>
    <w:rsid w:val="00A25C8D"/>
    <w:rsid w:val="00A25F05"/>
    <w:rsid w:val="00A32F30"/>
    <w:rsid w:val="00A332D7"/>
    <w:rsid w:val="00A3646C"/>
    <w:rsid w:val="00A37F66"/>
    <w:rsid w:val="00A44929"/>
    <w:rsid w:val="00A46E72"/>
    <w:rsid w:val="00A5144E"/>
    <w:rsid w:val="00A540D8"/>
    <w:rsid w:val="00A549C7"/>
    <w:rsid w:val="00A55C37"/>
    <w:rsid w:val="00A579EE"/>
    <w:rsid w:val="00A60D80"/>
    <w:rsid w:val="00A64F51"/>
    <w:rsid w:val="00A71828"/>
    <w:rsid w:val="00A7436D"/>
    <w:rsid w:val="00A840F9"/>
    <w:rsid w:val="00A84715"/>
    <w:rsid w:val="00A84FA8"/>
    <w:rsid w:val="00A860F7"/>
    <w:rsid w:val="00A86E6E"/>
    <w:rsid w:val="00A944FD"/>
    <w:rsid w:val="00A95939"/>
    <w:rsid w:val="00A95BCE"/>
    <w:rsid w:val="00AA08B6"/>
    <w:rsid w:val="00AA2CE6"/>
    <w:rsid w:val="00AA4CB5"/>
    <w:rsid w:val="00AA5453"/>
    <w:rsid w:val="00AA553F"/>
    <w:rsid w:val="00AA6A60"/>
    <w:rsid w:val="00AB0759"/>
    <w:rsid w:val="00AB3AC4"/>
    <w:rsid w:val="00AB4411"/>
    <w:rsid w:val="00AB5876"/>
    <w:rsid w:val="00AC0AD5"/>
    <w:rsid w:val="00AC5D11"/>
    <w:rsid w:val="00AC7ACC"/>
    <w:rsid w:val="00AD129D"/>
    <w:rsid w:val="00AD20BC"/>
    <w:rsid w:val="00AD598C"/>
    <w:rsid w:val="00AD6776"/>
    <w:rsid w:val="00AE065D"/>
    <w:rsid w:val="00AE3997"/>
    <w:rsid w:val="00AE4BA0"/>
    <w:rsid w:val="00AE52EA"/>
    <w:rsid w:val="00AE6E1A"/>
    <w:rsid w:val="00AF0826"/>
    <w:rsid w:val="00AF33EB"/>
    <w:rsid w:val="00AF368B"/>
    <w:rsid w:val="00AF42D6"/>
    <w:rsid w:val="00AF6FA1"/>
    <w:rsid w:val="00AF739F"/>
    <w:rsid w:val="00B021B9"/>
    <w:rsid w:val="00B038A6"/>
    <w:rsid w:val="00B110F0"/>
    <w:rsid w:val="00B11C14"/>
    <w:rsid w:val="00B15F89"/>
    <w:rsid w:val="00B179A8"/>
    <w:rsid w:val="00B217BD"/>
    <w:rsid w:val="00B23476"/>
    <w:rsid w:val="00B25946"/>
    <w:rsid w:val="00B305DB"/>
    <w:rsid w:val="00B32AB0"/>
    <w:rsid w:val="00B35AE3"/>
    <w:rsid w:val="00B35EA0"/>
    <w:rsid w:val="00B37C1F"/>
    <w:rsid w:val="00B40E11"/>
    <w:rsid w:val="00B41703"/>
    <w:rsid w:val="00B52D6C"/>
    <w:rsid w:val="00B53565"/>
    <w:rsid w:val="00B56616"/>
    <w:rsid w:val="00B570EC"/>
    <w:rsid w:val="00B6217C"/>
    <w:rsid w:val="00B62EFA"/>
    <w:rsid w:val="00B649BE"/>
    <w:rsid w:val="00B65A37"/>
    <w:rsid w:val="00B65F08"/>
    <w:rsid w:val="00B6790F"/>
    <w:rsid w:val="00B67E0E"/>
    <w:rsid w:val="00B727A8"/>
    <w:rsid w:val="00B75061"/>
    <w:rsid w:val="00B83A83"/>
    <w:rsid w:val="00B848A5"/>
    <w:rsid w:val="00B871C9"/>
    <w:rsid w:val="00B9111C"/>
    <w:rsid w:val="00B94609"/>
    <w:rsid w:val="00B94912"/>
    <w:rsid w:val="00B96C85"/>
    <w:rsid w:val="00B97EB4"/>
    <w:rsid w:val="00BA0C23"/>
    <w:rsid w:val="00BA5F55"/>
    <w:rsid w:val="00BB203F"/>
    <w:rsid w:val="00BB2AFC"/>
    <w:rsid w:val="00BB392E"/>
    <w:rsid w:val="00BB4EEA"/>
    <w:rsid w:val="00BB5A2C"/>
    <w:rsid w:val="00BB5FD0"/>
    <w:rsid w:val="00BB7D17"/>
    <w:rsid w:val="00BC38AE"/>
    <w:rsid w:val="00BC799D"/>
    <w:rsid w:val="00BC7E4B"/>
    <w:rsid w:val="00BD0B69"/>
    <w:rsid w:val="00BD1000"/>
    <w:rsid w:val="00BD1082"/>
    <w:rsid w:val="00BD770B"/>
    <w:rsid w:val="00BE05F7"/>
    <w:rsid w:val="00BE2719"/>
    <w:rsid w:val="00BE6A1A"/>
    <w:rsid w:val="00BF015B"/>
    <w:rsid w:val="00BF037C"/>
    <w:rsid w:val="00BF2AE6"/>
    <w:rsid w:val="00BF2DAD"/>
    <w:rsid w:val="00BF3D73"/>
    <w:rsid w:val="00BF5475"/>
    <w:rsid w:val="00BF7FD3"/>
    <w:rsid w:val="00C002E6"/>
    <w:rsid w:val="00C0046D"/>
    <w:rsid w:val="00C10D5A"/>
    <w:rsid w:val="00C10F9D"/>
    <w:rsid w:val="00C1143D"/>
    <w:rsid w:val="00C117A9"/>
    <w:rsid w:val="00C12A9E"/>
    <w:rsid w:val="00C12B11"/>
    <w:rsid w:val="00C12ED4"/>
    <w:rsid w:val="00C13809"/>
    <w:rsid w:val="00C13EA6"/>
    <w:rsid w:val="00C147F7"/>
    <w:rsid w:val="00C21812"/>
    <w:rsid w:val="00C24DC7"/>
    <w:rsid w:val="00C255A9"/>
    <w:rsid w:val="00C2775C"/>
    <w:rsid w:val="00C27FFB"/>
    <w:rsid w:val="00C33573"/>
    <w:rsid w:val="00C34FCB"/>
    <w:rsid w:val="00C35B94"/>
    <w:rsid w:val="00C41145"/>
    <w:rsid w:val="00C42DD9"/>
    <w:rsid w:val="00C433B2"/>
    <w:rsid w:val="00C5171B"/>
    <w:rsid w:val="00C5263A"/>
    <w:rsid w:val="00C532C1"/>
    <w:rsid w:val="00C534F3"/>
    <w:rsid w:val="00C57FDF"/>
    <w:rsid w:val="00C6065D"/>
    <w:rsid w:val="00C6143F"/>
    <w:rsid w:val="00C63739"/>
    <w:rsid w:val="00C64B5C"/>
    <w:rsid w:val="00C64C10"/>
    <w:rsid w:val="00C65D56"/>
    <w:rsid w:val="00C70393"/>
    <w:rsid w:val="00C711E8"/>
    <w:rsid w:val="00C72B25"/>
    <w:rsid w:val="00C8197B"/>
    <w:rsid w:val="00C83962"/>
    <w:rsid w:val="00C9410C"/>
    <w:rsid w:val="00C94584"/>
    <w:rsid w:val="00C9786C"/>
    <w:rsid w:val="00CA0E50"/>
    <w:rsid w:val="00CA300C"/>
    <w:rsid w:val="00CB548E"/>
    <w:rsid w:val="00CC365B"/>
    <w:rsid w:val="00CC73F2"/>
    <w:rsid w:val="00CD1FA3"/>
    <w:rsid w:val="00CD2587"/>
    <w:rsid w:val="00CD3B69"/>
    <w:rsid w:val="00CD476D"/>
    <w:rsid w:val="00CD5458"/>
    <w:rsid w:val="00CD5758"/>
    <w:rsid w:val="00CD599A"/>
    <w:rsid w:val="00CD7287"/>
    <w:rsid w:val="00CE2345"/>
    <w:rsid w:val="00CE3E2F"/>
    <w:rsid w:val="00CE7406"/>
    <w:rsid w:val="00CE755F"/>
    <w:rsid w:val="00CF118B"/>
    <w:rsid w:val="00CF5951"/>
    <w:rsid w:val="00D00E2B"/>
    <w:rsid w:val="00D05825"/>
    <w:rsid w:val="00D0663B"/>
    <w:rsid w:val="00D11EAE"/>
    <w:rsid w:val="00D1432C"/>
    <w:rsid w:val="00D15519"/>
    <w:rsid w:val="00D22A78"/>
    <w:rsid w:val="00D23372"/>
    <w:rsid w:val="00D25788"/>
    <w:rsid w:val="00D31B60"/>
    <w:rsid w:val="00D37B70"/>
    <w:rsid w:val="00D42A6F"/>
    <w:rsid w:val="00D448AA"/>
    <w:rsid w:val="00D45073"/>
    <w:rsid w:val="00D46704"/>
    <w:rsid w:val="00D4739F"/>
    <w:rsid w:val="00D47AC1"/>
    <w:rsid w:val="00D51DFA"/>
    <w:rsid w:val="00D51EC9"/>
    <w:rsid w:val="00D526C4"/>
    <w:rsid w:val="00D54CDD"/>
    <w:rsid w:val="00D57C62"/>
    <w:rsid w:val="00D6003A"/>
    <w:rsid w:val="00D6065A"/>
    <w:rsid w:val="00D614F5"/>
    <w:rsid w:val="00D63F7F"/>
    <w:rsid w:val="00D67873"/>
    <w:rsid w:val="00D67D05"/>
    <w:rsid w:val="00D70B75"/>
    <w:rsid w:val="00D70BE4"/>
    <w:rsid w:val="00D73340"/>
    <w:rsid w:val="00D82977"/>
    <w:rsid w:val="00D84917"/>
    <w:rsid w:val="00D867D5"/>
    <w:rsid w:val="00D8778A"/>
    <w:rsid w:val="00D879F7"/>
    <w:rsid w:val="00D92D0B"/>
    <w:rsid w:val="00D93097"/>
    <w:rsid w:val="00D95FE1"/>
    <w:rsid w:val="00DA1374"/>
    <w:rsid w:val="00DA2489"/>
    <w:rsid w:val="00DA4B50"/>
    <w:rsid w:val="00DA63C4"/>
    <w:rsid w:val="00DB31C2"/>
    <w:rsid w:val="00DB375F"/>
    <w:rsid w:val="00DB432C"/>
    <w:rsid w:val="00DB7252"/>
    <w:rsid w:val="00DC405C"/>
    <w:rsid w:val="00DC55CA"/>
    <w:rsid w:val="00DC5A01"/>
    <w:rsid w:val="00DC6AD9"/>
    <w:rsid w:val="00DC70B6"/>
    <w:rsid w:val="00DD325D"/>
    <w:rsid w:val="00DD4B45"/>
    <w:rsid w:val="00DD5565"/>
    <w:rsid w:val="00DD57AA"/>
    <w:rsid w:val="00DE30E0"/>
    <w:rsid w:val="00DE5FE1"/>
    <w:rsid w:val="00DE750E"/>
    <w:rsid w:val="00DF3975"/>
    <w:rsid w:val="00DF4398"/>
    <w:rsid w:val="00E01406"/>
    <w:rsid w:val="00E02943"/>
    <w:rsid w:val="00E12081"/>
    <w:rsid w:val="00E12F55"/>
    <w:rsid w:val="00E134D6"/>
    <w:rsid w:val="00E13C07"/>
    <w:rsid w:val="00E1502B"/>
    <w:rsid w:val="00E31D90"/>
    <w:rsid w:val="00E3617C"/>
    <w:rsid w:val="00E376C1"/>
    <w:rsid w:val="00E41028"/>
    <w:rsid w:val="00E4163D"/>
    <w:rsid w:val="00E418B6"/>
    <w:rsid w:val="00E44D71"/>
    <w:rsid w:val="00E46355"/>
    <w:rsid w:val="00E547DD"/>
    <w:rsid w:val="00E56E12"/>
    <w:rsid w:val="00E60E93"/>
    <w:rsid w:val="00E67024"/>
    <w:rsid w:val="00E70A0C"/>
    <w:rsid w:val="00E70F7B"/>
    <w:rsid w:val="00E71CA6"/>
    <w:rsid w:val="00E73B77"/>
    <w:rsid w:val="00E73E7B"/>
    <w:rsid w:val="00E755CE"/>
    <w:rsid w:val="00E7702B"/>
    <w:rsid w:val="00E80082"/>
    <w:rsid w:val="00E81AD9"/>
    <w:rsid w:val="00E82A21"/>
    <w:rsid w:val="00E82ED7"/>
    <w:rsid w:val="00E836E4"/>
    <w:rsid w:val="00E8732D"/>
    <w:rsid w:val="00E876C7"/>
    <w:rsid w:val="00E917A6"/>
    <w:rsid w:val="00E92D4C"/>
    <w:rsid w:val="00E964EF"/>
    <w:rsid w:val="00E96A18"/>
    <w:rsid w:val="00EA068D"/>
    <w:rsid w:val="00EA0CE2"/>
    <w:rsid w:val="00EA61FA"/>
    <w:rsid w:val="00EA7E66"/>
    <w:rsid w:val="00EB0879"/>
    <w:rsid w:val="00EB33BF"/>
    <w:rsid w:val="00EB41EB"/>
    <w:rsid w:val="00EB49AE"/>
    <w:rsid w:val="00EB5211"/>
    <w:rsid w:val="00EC3725"/>
    <w:rsid w:val="00ED02A2"/>
    <w:rsid w:val="00ED1023"/>
    <w:rsid w:val="00ED4C24"/>
    <w:rsid w:val="00ED4CC6"/>
    <w:rsid w:val="00ED7168"/>
    <w:rsid w:val="00EE55D5"/>
    <w:rsid w:val="00EF079D"/>
    <w:rsid w:val="00EF1596"/>
    <w:rsid w:val="00EF28F9"/>
    <w:rsid w:val="00EF3B39"/>
    <w:rsid w:val="00F02A4C"/>
    <w:rsid w:val="00F03E56"/>
    <w:rsid w:val="00F04F3C"/>
    <w:rsid w:val="00F123DA"/>
    <w:rsid w:val="00F13261"/>
    <w:rsid w:val="00F15116"/>
    <w:rsid w:val="00F16923"/>
    <w:rsid w:val="00F17062"/>
    <w:rsid w:val="00F22493"/>
    <w:rsid w:val="00F23376"/>
    <w:rsid w:val="00F255BC"/>
    <w:rsid w:val="00F2646B"/>
    <w:rsid w:val="00F26782"/>
    <w:rsid w:val="00F27442"/>
    <w:rsid w:val="00F27736"/>
    <w:rsid w:val="00F33824"/>
    <w:rsid w:val="00F33A9E"/>
    <w:rsid w:val="00F33D04"/>
    <w:rsid w:val="00F3496F"/>
    <w:rsid w:val="00F3673F"/>
    <w:rsid w:val="00F37145"/>
    <w:rsid w:val="00F50638"/>
    <w:rsid w:val="00F50C6C"/>
    <w:rsid w:val="00F53719"/>
    <w:rsid w:val="00F55E23"/>
    <w:rsid w:val="00F561F7"/>
    <w:rsid w:val="00F562D0"/>
    <w:rsid w:val="00F57EB2"/>
    <w:rsid w:val="00F66E97"/>
    <w:rsid w:val="00F71A89"/>
    <w:rsid w:val="00F751FD"/>
    <w:rsid w:val="00F7565D"/>
    <w:rsid w:val="00F76E9B"/>
    <w:rsid w:val="00F76F35"/>
    <w:rsid w:val="00F77740"/>
    <w:rsid w:val="00F8725C"/>
    <w:rsid w:val="00F93200"/>
    <w:rsid w:val="00F9322D"/>
    <w:rsid w:val="00F93E93"/>
    <w:rsid w:val="00F96317"/>
    <w:rsid w:val="00FA2732"/>
    <w:rsid w:val="00FB0A4C"/>
    <w:rsid w:val="00FB2558"/>
    <w:rsid w:val="00FB2FF1"/>
    <w:rsid w:val="00FB3E07"/>
    <w:rsid w:val="00FB4FAD"/>
    <w:rsid w:val="00FB4FD0"/>
    <w:rsid w:val="00FB55E9"/>
    <w:rsid w:val="00FB5EB7"/>
    <w:rsid w:val="00FC0008"/>
    <w:rsid w:val="00FC317C"/>
    <w:rsid w:val="00FC4198"/>
    <w:rsid w:val="00FC60A4"/>
    <w:rsid w:val="00FD004B"/>
    <w:rsid w:val="00FD23B0"/>
    <w:rsid w:val="00FD2A8D"/>
    <w:rsid w:val="00FD2FDD"/>
    <w:rsid w:val="00FD468B"/>
    <w:rsid w:val="00FD60E3"/>
    <w:rsid w:val="00FD7B68"/>
    <w:rsid w:val="00FE5948"/>
    <w:rsid w:val="00FE6BD3"/>
    <w:rsid w:val="00FE7965"/>
    <w:rsid w:val="00FE7EE4"/>
    <w:rsid w:val="00FF01C5"/>
    <w:rsid w:val="00FF0F37"/>
    <w:rsid w:val="00FF260B"/>
    <w:rsid w:val="00FF2B8F"/>
    <w:rsid w:val="00FF4350"/>
    <w:rsid w:val="00FF46DF"/>
    <w:rsid w:val="00FF5828"/>
    <w:rsid w:val="00FF5F3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DFE1B9"/>
  <w15:docId w15:val="{7F0FDADC-3E92-4E13-A4BB-BCD03EE02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7000"/>
    <w:pPr>
      <w:spacing w:after="0" w:line="240" w:lineRule="auto"/>
    </w:pPr>
    <w:rPr>
      <w:rFonts w:ascii="Times New Roman" w:eastAsia="Times New Roman" w:hAnsi="Times New Roman" w:cs="Times New Roman"/>
      <w:sz w:val="24"/>
      <w:szCs w:val="24"/>
      <w:lang w:val="es-ES" w:eastAsia="es-ES"/>
    </w:rPr>
  </w:style>
  <w:style w:type="paragraph" w:styleId="Ttulo1">
    <w:name w:val="heading 1"/>
    <w:aliases w:val="ModelerHeading1"/>
    <w:basedOn w:val="Normal"/>
    <w:link w:val="Ttulo1Car"/>
    <w:qFormat/>
    <w:rsid w:val="007D549C"/>
    <w:pPr>
      <w:widowControl w:val="0"/>
      <w:autoSpaceDE w:val="0"/>
      <w:autoSpaceDN w:val="0"/>
      <w:ind w:left="1281" w:hanging="360"/>
      <w:outlineLvl w:val="0"/>
    </w:pPr>
    <w:rPr>
      <w:rFonts w:ascii="Arial" w:eastAsiaTheme="minorHAnsi" w:hAnsi="Arial" w:cstheme="minorBidi"/>
      <w:b/>
      <w:bCs/>
      <w:sz w:val="22"/>
      <w:szCs w:val="22"/>
      <w:lang w:val="es-CO" w:eastAsia="en-US"/>
    </w:rPr>
  </w:style>
  <w:style w:type="paragraph" w:styleId="Ttulo2">
    <w:name w:val="heading 2"/>
    <w:basedOn w:val="Normal"/>
    <w:next w:val="Normal"/>
    <w:link w:val="Ttulo2Car"/>
    <w:autoRedefine/>
    <w:qFormat/>
    <w:rsid w:val="007D549C"/>
    <w:pPr>
      <w:keepNext/>
      <w:tabs>
        <w:tab w:val="num" w:pos="1080"/>
      </w:tabs>
      <w:spacing w:before="240" w:after="100" w:afterAutospacing="1"/>
      <w:ind w:left="1080" w:hanging="576"/>
      <w:outlineLvl w:val="1"/>
    </w:pPr>
    <w:rPr>
      <w:rFonts w:ascii="Segoe UI Semilight" w:hAnsi="Segoe UI Semilight"/>
      <w:b/>
      <w:caps/>
      <w:spacing w:val="98"/>
      <w:sz w:val="28"/>
      <w:szCs w:val="28"/>
      <w:lang w:val="es-ES_tradnl"/>
    </w:rPr>
  </w:style>
  <w:style w:type="paragraph" w:styleId="Ttulo3">
    <w:name w:val="heading 3"/>
    <w:basedOn w:val="Normal"/>
    <w:next w:val="Normal"/>
    <w:link w:val="Ttulo3Car"/>
    <w:autoRedefine/>
    <w:qFormat/>
    <w:rsid w:val="007D549C"/>
    <w:pPr>
      <w:keepNext/>
      <w:pBdr>
        <w:top w:val="single" w:sz="4" w:space="1" w:color="auto"/>
      </w:pBdr>
      <w:tabs>
        <w:tab w:val="num" w:pos="1224"/>
      </w:tabs>
      <w:spacing w:before="240" w:after="60"/>
      <w:ind w:left="1224" w:hanging="720"/>
      <w:outlineLvl w:val="2"/>
    </w:pPr>
    <w:rPr>
      <w:rFonts w:ascii="Segoe UI Semilight" w:hAnsi="Segoe UI Semilight"/>
      <w:b/>
      <w:caps/>
      <w:lang w:val="en-US"/>
    </w:rPr>
  </w:style>
  <w:style w:type="paragraph" w:styleId="Ttulo4">
    <w:name w:val="heading 4"/>
    <w:basedOn w:val="Normal"/>
    <w:next w:val="Normal"/>
    <w:link w:val="Ttulo4Car"/>
    <w:qFormat/>
    <w:rsid w:val="007D549C"/>
    <w:pPr>
      <w:keepNext/>
      <w:tabs>
        <w:tab w:val="num" w:pos="1368"/>
      </w:tabs>
      <w:spacing w:before="120" w:after="60"/>
      <w:ind w:left="1368" w:hanging="864"/>
      <w:outlineLvl w:val="3"/>
    </w:pPr>
    <w:rPr>
      <w:rFonts w:ascii="Segoe UI Semilight" w:hAnsi="Segoe UI Semilight"/>
      <w:b/>
      <w:bCs/>
      <w:sz w:val="20"/>
      <w:szCs w:val="20"/>
      <w:lang w:val="en-US"/>
    </w:rPr>
  </w:style>
  <w:style w:type="paragraph" w:styleId="Ttulo5">
    <w:name w:val="heading 5"/>
    <w:basedOn w:val="Normal"/>
    <w:next w:val="Normal"/>
    <w:link w:val="Ttulo5Car"/>
    <w:autoRedefine/>
    <w:qFormat/>
    <w:rsid w:val="007D549C"/>
    <w:pPr>
      <w:tabs>
        <w:tab w:val="num" w:pos="1512"/>
      </w:tabs>
      <w:spacing w:before="120"/>
      <w:ind w:left="1512" w:hanging="1008"/>
      <w:outlineLvl w:val="4"/>
    </w:pPr>
    <w:rPr>
      <w:rFonts w:ascii="Segoe UI Semilight" w:hAnsi="Segoe UI Semilight"/>
      <w:b/>
      <w:bCs/>
      <w:iCs/>
      <w:sz w:val="20"/>
      <w:szCs w:val="20"/>
      <w:lang w:val="en-US"/>
    </w:rPr>
  </w:style>
  <w:style w:type="paragraph" w:styleId="Ttulo6">
    <w:name w:val="heading 6"/>
    <w:basedOn w:val="Normal"/>
    <w:next w:val="Normal"/>
    <w:link w:val="Ttulo6Car"/>
    <w:autoRedefine/>
    <w:qFormat/>
    <w:rsid w:val="007D549C"/>
    <w:pPr>
      <w:tabs>
        <w:tab w:val="num" w:pos="1656"/>
      </w:tabs>
      <w:spacing w:before="240" w:after="60"/>
      <w:ind w:left="1656" w:hanging="1152"/>
      <w:outlineLvl w:val="5"/>
    </w:pPr>
    <w:rPr>
      <w:rFonts w:ascii="Segoe UI Semilight" w:hAnsi="Segoe UI Semilight"/>
      <w:bCs/>
      <w:sz w:val="20"/>
      <w:szCs w:val="20"/>
      <w:lang w:val="en-US"/>
    </w:rPr>
  </w:style>
  <w:style w:type="paragraph" w:styleId="Ttulo7">
    <w:name w:val="heading 7"/>
    <w:basedOn w:val="Normal"/>
    <w:next w:val="Normal"/>
    <w:link w:val="Ttulo7Car"/>
    <w:qFormat/>
    <w:rsid w:val="007D549C"/>
    <w:pPr>
      <w:tabs>
        <w:tab w:val="num" w:pos="1800"/>
      </w:tabs>
      <w:spacing w:before="240" w:after="60"/>
      <w:ind w:left="1800" w:hanging="1296"/>
      <w:outlineLvl w:val="6"/>
    </w:pPr>
    <w:rPr>
      <w:rFonts w:ascii="Segoe UI Semilight" w:hAnsi="Segoe UI Semilight"/>
      <w:lang w:val="en-US"/>
    </w:rPr>
  </w:style>
  <w:style w:type="paragraph" w:styleId="Ttulo8">
    <w:name w:val="heading 8"/>
    <w:basedOn w:val="Normal"/>
    <w:next w:val="Normal"/>
    <w:link w:val="Ttulo8Car"/>
    <w:qFormat/>
    <w:rsid w:val="007D549C"/>
    <w:pPr>
      <w:tabs>
        <w:tab w:val="num" w:pos="1944"/>
      </w:tabs>
      <w:spacing w:before="240" w:after="60"/>
      <w:ind w:left="1944" w:hanging="1440"/>
      <w:outlineLvl w:val="7"/>
    </w:pPr>
    <w:rPr>
      <w:rFonts w:ascii="Segoe UI Semilight" w:hAnsi="Segoe UI Semilight"/>
      <w:i/>
      <w:iCs/>
      <w:lang w:val="en-US"/>
    </w:rPr>
  </w:style>
  <w:style w:type="paragraph" w:styleId="Ttulo9">
    <w:name w:val="heading 9"/>
    <w:basedOn w:val="Normal"/>
    <w:next w:val="Normal"/>
    <w:link w:val="Ttulo9Car"/>
    <w:qFormat/>
    <w:rsid w:val="007D549C"/>
    <w:pPr>
      <w:tabs>
        <w:tab w:val="num" w:pos="2088"/>
      </w:tabs>
      <w:spacing w:before="240" w:after="60"/>
      <w:ind w:left="2088" w:hanging="1584"/>
      <w:outlineLvl w:val="8"/>
    </w:pPr>
    <w:rPr>
      <w:rFonts w:ascii="Segoe UI Semilight" w:hAnsi="Segoe UI Semilight" w:cs="Arial"/>
      <w:sz w:val="22"/>
      <w:szCs w:val="22"/>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encabezado,Encabezado Car Car,Haut de page"/>
    <w:basedOn w:val="Normal"/>
    <w:link w:val="EncabezadoCar"/>
    <w:uiPriority w:val="99"/>
    <w:unhideWhenUsed/>
    <w:rsid w:val="008401A8"/>
    <w:pPr>
      <w:tabs>
        <w:tab w:val="center" w:pos="4419"/>
        <w:tab w:val="right" w:pos="8838"/>
      </w:tabs>
    </w:pPr>
    <w:rPr>
      <w:rFonts w:asciiTheme="minorHAnsi" w:eastAsiaTheme="minorHAnsi" w:hAnsiTheme="minorHAnsi" w:cstheme="minorBidi"/>
      <w:sz w:val="22"/>
      <w:szCs w:val="22"/>
      <w:lang w:val="es-CO" w:eastAsia="en-US"/>
    </w:rPr>
  </w:style>
  <w:style w:type="character" w:customStyle="1" w:styleId="EncabezadoCar">
    <w:name w:val="Encabezado Car"/>
    <w:aliases w:val="h Car,h8 Car,h9 Car,h10 Car,h18 Car,encabezado Car,Encabezado Car Car Car,Haut de page Car"/>
    <w:basedOn w:val="Fuentedeprrafopredeter"/>
    <w:link w:val="Encabezado"/>
    <w:uiPriority w:val="99"/>
    <w:rsid w:val="008401A8"/>
  </w:style>
  <w:style w:type="paragraph" w:styleId="Piedepgina">
    <w:name w:val="footer"/>
    <w:basedOn w:val="Normal"/>
    <w:link w:val="PiedepginaCar"/>
    <w:uiPriority w:val="99"/>
    <w:unhideWhenUsed/>
    <w:rsid w:val="008401A8"/>
    <w:pPr>
      <w:tabs>
        <w:tab w:val="center" w:pos="4419"/>
        <w:tab w:val="right" w:pos="8838"/>
      </w:tabs>
    </w:pPr>
    <w:rPr>
      <w:rFonts w:asciiTheme="minorHAnsi" w:eastAsiaTheme="minorHAnsi" w:hAnsiTheme="minorHAnsi" w:cstheme="minorBidi"/>
      <w:sz w:val="22"/>
      <w:szCs w:val="22"/>
      <w:lang w:val="es-CO" w:eastAsia="en-US"/>
    </w:rPr>
  </w:style>
  <w:style w:type="character" w:customStyle="1" w:styleId="PiedepginaCar">
    <w:name w:val="Pie de página Car"/>
    <w:basedOn w:val="Fuentedeprrafopredeter"/>
    <w:link w:val="Piedepgina"/>
    <w:uiPriority w:val="99"/>
    <w:rsid w:val="008401A8"/>
  </w:style>
  <w:style w:type="character" w:styleId="Hipervnculo">
    <w:name w:val="Hyperlink"/>
    <w:basedOn w:val="Fuentedeprrafopredeter"/>
    <w:uiPriority w:val="99"/>
    <w:unhideWhenUsed/>
    <w:rsid w:val="008401A8"/>
    <w:rPr>
      <w:color w:val="0000FF"/>
      <w:u w:val="single"/>
    </w:rPr>
  </w:style>
  <w:style w:type="paragraph" w:styleId="Textodeglobo">
    <w:name w:val="Balloon Text"/>
    <w:basedOn w:val="Normal"/>
    <w:link w:val="TextodegloboCar"/>
    <w:uiPriority w:val="99"/>
    <w:semiHidden/>
    <w:unhideWhenUsed/>
    <w:rsid w:val="008401A8"/>
    <w:rPr>
      <w:rFonts w:ascii="Tahoma" w:hAnsi="Tahoma" w:cs="Tahoma"/>
      <w:sz w:val="16"/>
      <w:szCs w:val="16"/>
    </w:rPr>
  </w:style>
  <w:style w:type="character" w:customStyle="1" w:styleId="TextodegloboCar">
    <w:name w:val="Texto de globo Car"/>
    <w:basedOn w:val="Fuentedeprrafopredeter"/>
    <w:link w:val="Textodeglobo"/>
    <w:uiPriority w:val="99"/>
    <w:semiHidden/>
    <w:rsid w:val="008401A8"/>
    <w:rPr>
      <w:rFonts w:ascii="Tahoma" w:hAnsi="Tahoma" w:cs="Tahoma"/>
      <w:sz w:val="16"/>
      <w:szCs w:val="16"/>
    </w:rPr>
  </w:style>
  <w:style w:type="paragraph" w:styleId="Sinespaciado">
    <w:name w:val="No Spacing"/>
    <w:link w:val="SinespaciadoCar"/>
    <w:uiPriority w:val="1"/>
    <w:qFormat/>
    <w:rsid w:val="0021757F"/>
    <w:pPr>
      <w:spacing w:after="0" w:line="240" w:lineRule="auto"/>
    </w:pPr>
  </w:style>
  <w:style w:type="table" w:styleId="Tablaconcuadrcula">
    <w:name w:val="Table Grid"/>
    <w:basedOn w:val="Tablanormal"/>
    <w:uiPriority w:val="39"/>
    <w:rsid w:val="006B45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titulo 3,Segundo nivel de viñetas,List Paragraph1,List Paragraph,List,Bullets,Ha,Párrafo de lista2,Cuadrícula clara - Énfasis 31,Lista vistosa - Énfasis 11,Párrafo de lista1,Fluvial1,Normal. Viñetas,HOJA,Bolita,Párrafo de lista4,BOLADEF"/>
    <w:basedOn w:val="Normal"/>
    <w:link w:val="PrrafodelistaCar"/>
    <w:uiPriority w:val="34"/>
    <w:qFormat/>
    <w:rsid w:val="005B32E8"/>
    <w:pPr>
      <w:spacing w:after="160" w:line="259" w:lineRule="auto"/>
      <w:ind w:left="720"/>
      <w:contextualSpacing/>
    </w:pPr>
    <w:rPr>
      <w:rFonts w:asciiTheme="minorHAnsi" w:eastAsiaTheme="minorHAnsi" w:hAnsiTheme="minorHAnsi" w:cstheme="minorBidi"/>
      <w:sz w:val="22"/>
      <w:szCs w:val="22"/>
      <w:lang w:val="es-CO" w:eastAsia="en-US"/>
    </w:rPr>
  </w:style>
  <w:style w:type="paragraph" w:styleId="NormalWeb">
    <w:name w:val="Normal (Web)"/>
    <w:basedOn w:val="Normal"/>
    <w:uiPriority w:val="99"/>
    <w:unhideWhenUsed/>
    <w:rsid w:val="0020640E"/>
    <w:pPr>
      <w:spacing w:before="100" w:beforeAutospacing="1" w:after="100" w:afterAutospacing="1"/>
    </w:pPr>
    <w:rPr>
      <w:lang w:val="es-CO" w:eastAsia="es-CO"/>
    </w:rPr>
  </w:style>
  <w:style w:type="paragraph" w:customStyle="1" w:styleId="Default">
    <w:name w:val="Default"/>
    <w:rsid w:val="00B25946"/>
    <w:pPr>
      <w:autoSpaceDE w:val="0"/>
      <w:autoSpaceDN w:val="0"/>
      <w:adjustRightInd w:val="0"/>
      <w:spacing w:after="0" w:line="240" w:lineRule="auto"/>
    </w:pPr>
    <w:rPr>
      <w:rFonts w:ascii="Arial" w:hAnsi="Arial" w:cs="Arial"/>
      <w:color w:val="000000"/>
      <w:sz w:val="24"/>
      <w:szCs w:val="24"/>
    </w:rPr>
  </w:style>
  <w:style w:type="character" w:customStyle="1" w:styleId="PrrafodelistaCar">
    <w:name w:val="Párrafo de lista Car"/>
    <w:aliases w:val="titulo 3 Car,Segundo nivel de viñetas Car,List Paragraph1 Car,List Paragraph Car,List Car,Bullets Car,Ha Car,Párrafo de lista2 Car,Cuadrícula clara - Énfasis 31 Car,Lista vistosa - Énfasis 11 Car,Párrafo de lista1 Car,Fluvial1 Car"/>
    <w:basedOn w:val="Fuentedeprrafopredeter"/>
    <w:link w:val="Prrafodelista"/>
    <w:uiPriority w:val="34"/>
    <w:qFormat/>
    <w:rsid w:val="00F26782"/>
  </w:style>
  <w:style w:type="character" w:customStyle="1" w:styleId="apple-converted-space">
    <w:name w:val="apple-converted-space"/>
    <w:basedOn w:val="Fuentedeprrafopredeter"/>
    <w:rsid w:val="00F26782"/>
  </w:style>
  <w:style w:type="character" w:styleId="Textoennegrita">
    <w:name w:val="Strong"/>
    <w:basedOn w:val="Fuentedeprrafopredeter"/>
    <w:uiPriority w:val="22"/>
    <w:qFormat/>
    <w:rsid w:val="00F26782"/>
    <w:rPr>
      <w:b/>
      <w:bCs/>
    </w:rPr>
  </w:style>
  <w:style w:type="paragraph" w:styleId="Textoindependiente">
    <w:name w:val="Body Text"/>
    <w:aliases w:val=" Car Car, Car,Car Car,Car"/>
    <w:basedOn w:val="Normal"/>
    <w:link w:val="TextoindependienteCar"/>
    <w:uiPriority w:val="1"/>
    <w:qFormat/>
    <w:rsid w:val="00F26782"/>
    <w:pPr>
      <w:spacing w:after="120"/>
    </w:pPr>
  </w:style>
  <w:style w:type="character" w:customStyle="1" w:styleId="TextoindependienteCar">
    <w:name w:val="Texto independiente Car"/>
    <w:aliases w:val=" Car Car Car, Car Car1,Car Car Car,Car Car1"/>
    <w:basedOn w:val="Fuentedeprrafopredeter"/>
    <w:link w:val="Textoindependiente"/>
    <w:rsid w:val="00F26782"/>
    <w:rPr>
      <w:rFonts w:ascii="Times New Roman" w:eastAsia="Times New Roman" w:hAnsi="Times New Roman" w:cs="Times New Roman"/>
      <w:sz w:val="24"/>
      <w:szCs w:val="24"/>
      <w:lang w:val="es-ES" w:eastAsia="es-ES"/>
    </w:rPr>
  </w:style>
  <w:style w:type="character" w:customStyle="1" w:styleId="ft">
    <w:name w:val="ft"/>
    <w:basedOn w:val="Fuentedeprrafopredeter"/>
    <w:rsid w:val="00F26782"/>
  </w:style>
  <w:style w:type="paragraph" w:customStyle="1" w:styleId="Lneadereferencia">
    <w:name w:val="Línea de referencia"/>
    <w:basedOn w:val="Textoindependiente"/>
    <w:rsid w:val="00566FEB"/>
    <w:pPr>
      <w:spacing w:after="0"/>
      <w:jc w:val="both"/>
    </w:pPr>
  </w:style>
  <w:style w:type="character" w:customStyle="1" w:styleId="SinespaciadoCar">
    <w:name w:val="Sin espaciado Car"/>
    <w:link w:val="Sinespaciado"/>
    <w:uiPriority w:val="1"/>
    <w:rsid w:val="00FB4FAD"/>
  </w:style>
  <w:style w:type="character" w:styleId="Textodelmarcadordeposicin">
    <w:name w:val="Placeholder Text"/>
    <w:basedOn w:val="Fuentedeprrafopredeter"/>
    <w:uiPriority w:val="99"/>
    <w:semiHidden/>
    <w:rsid w:val="001A3AA9"/>
    <w:rPr>
      <w:color w:val="808080"/>
    </w:rPr>
  </w:style>
  <w:style w:type="character" w:customStyle="1" w:styleId="il">
    <w:name w:val="il"/>
    <w:basedOn w:val="Fuentedeprrafopredeter"/>
    <w:rsid w:val="00BD0B69"/>
  </w:style>
  <w:style w:type="paragraph" w:customStyle="1" w:styleId="Sinespaciado1">
    <w:name w:val="Sin espaciado1"/>
    <w:link w:val="NoSpacingChar"/>
    <w:qFormat/>
    <w:rsid w:val="00DE5FE1"/>
    <w:pPr>
      <w:spacing w:after="160" w:line="259" w:lineRule="auto"/>
    </w:pPr>
    <w:rPr>
      <w:rFonts w:ascii="Calibri" w:eastAsia="Times New Roman" w:hAnsi="Calibri" w:cs="Times New Roman"/>
    </w:rPr>
  </w:style>
  <w:style w:type="character" w:customStyle="1" w:styleId="NoSpacingChar">
    <w:name w:val="No Spacing Char"/>
    <w:link w:val="Sinespaciado1"/>
    <w:locked/>
    <w:rsid w:val="00DE5FE1"/>
    <w:rPr>
      <w:rFonts w:ascii="Calibri" w:eastAsia="Times New Roman" w:hAnsi="Calibri" w:cs="Times New Roman"/>
    </w:rPr>
  </w:style>
  <w:style w:type="character" w:customStyle="1" w:styleId="Ttulo1Car">
    <w:name w:val="Título 1 Car"/>
    <w:aliases w:val="ModelerHeading1 Car"/>
    <w:basedOn w:val="Fuentedeprrafopredeter"/>
    <w:link w:val="Ttulo1"/>
    <w:rsid w:val="007D549C"/>
    <w:rPr>
      <w:rFonts w:ascii="Arial" w:hAnsi="Arial"/>
      <w:b/>
      <w:bCs/>
    </w:rPr>
  </w:style>
  <w:style w:type="character" w:customStyle="1" w:styleId="Ttulo2Car">
    <w:name w:val="Título 2 Car"/>
    <w:basedOn w:val="Fuentedeprrafopredeter"/>
    <w:link w:val="Ttulo2"/>
    <w:rsid w:val="007D549C"/>
    <w:rPr>
      <w:rFonts w:ascii="Segoe UI Semilight" w:eastAsia="Times New Roman" w:hAnsi="Segoe UI Semilight" w:cs="Times New Roman"/>
      <w:b/>
      <w:caps/>
      <w:spacing w:val="98"/>
      <w:sz w:val="28"/>
      <w:szCs w:val="28"/>
      <w:lang w:val="es-ES_tradnl" w:eastAsia="es-ES"/>
    </w:rPr>
  </w:style>
  <w:style w:type="character" w:customStyle="1" w:styleId="Ttulo3Car">
    <w:name w:val="Título 3 Car"/>
    <w:basedOn w:val="Fuentedeprrafopredeter"/>
    <w:link w:val="Ttulo3"/>
    <w:rsid w:val="007D549C"/>
    <w:rPr>
      <w:rFonts w:ascii="Segoe UI Semilight" w:eastAsia="Times New Roman" w:hAnsi="Segoe UI Semilight" w:cs="Times New Roman"/>
      <w:b/>
      <w:caps/>
      <w:sz w:val="24"/>
      <w:szCs w:val="24"/>
      <w:lang w:val="en-US" w:eastAsia="es-ES"/>
    </w:rPr>
  </w:style>
  <w:style w:type="character" w:customStyle="1" w:styleId="Ttulo4Car">
    <w:name w:val="Título 4 Car"/>
    <w:basedOn w:val="Fuentedeprrafopredeter"/>
    <w:link w:val="Ttulo4"/>
    <w:rsid w:val="007D549C"/>
    <w:rPr>
      <w:rFonts w:ascii="Segoe UI Semilight" w:eastAsia="Times New Roman" w:hAnsi="Segoe UI Semilight" w:cs="Times New Roman"/>
      <w:b/>
      <w:bCs/>
      <w:sz w:val="20"/>
      <w:szCs w:val="20"/>
      <w:lang w:val="en-US" w:eastAsia="es-ES"/>
    </w:rPr>
  </w:style>
  <w:style w:type="character" w:customStyle="1" w:styleId="Ttulo5Car">
    <w:name w:val="Título 5 Car"/>
    <w:basedOn w:val="Fuentedeprrafopredeter"/>
    <w:link w:val="Ttulo5"/>
    <w:rsid w:val="007D549C"/>
    <w:rPr>
      <w:rFonts w:ascii="Segoe UI Semilight" w:eastAsia="Times New Roman" w:hAnsi="Segoe UI Semilight" w:cs="Times New Roman"/>
      <w:b/>
      <w:bCs/>
      <w:iCs/>
      <w:sz w:val="20"/>
      <w:szCs w:val="20"/>
      <w:lang w:val="en-US" w:eastAsia="es-ES"/>
    </w:rPr>
  </w:style>
  <w:style w:type="character" w:customStyle="1" w:styleId="Ttulo6Car">
    <w:name w:val="Título 6 Car"/>
    <w:basedOn w:val="Fuentedeprrafopredeter"/>
    <w:link w:val="Ttulo6"/>
    <w:rsid w:val="007D549C"/>
    <w:rPr>
      <w:rFonts w:ascii="Segoe UI Semilight" w:eastAsia="Times New Roman" w:hAnsi="Segoe UI Semilight" w:cs="Times New Roman"/>
      <w:bCs/>
      <w:sz w:val="20"/>
      <w:szCs w:val="20"/>
      <w:lang w:val="en-US" w:eastAsia="es-ES"/>
    </w:rPr>
  </w:style>
  <w:style w:type="character" w:customStyle="1" w:styleId="Ttulo7Car">
    <w:name w:val="Título 7 Car"/>
    <w:basedOn w:val="Fuentedeprrafopredeter"/>
    <w:link w:val="Ttulo7"/>
    <w:rsid w:val="007D549C"/>
    <w:rPr>
      <w:rFonts w:ascii="Segoe UI Semilight" w:eastAsia="Times New Roman" w:hAnsi="Segoe UI Semilight" w:cs="Times New Roman"/>
      <w:sz w:val="24"/>
      <w:szCs w:val="24"/>
      <w:lang w:val="en-US" w:eastAsia="es-ES"/>
    </w:rPr>
  </w:style>
  <w:style w:type="character" w:customStyle="1" w:styleId="Ttulo8Car">
    <w:name w:val="Título 8 Car"/>
    <w:basedOn w:val="Fuentedeprrafopredeter"/>
    <w:link w:val="Ttulo8"/>
    <w:rsid w:val="007D549C"/>
    <w:rPr>
      <w:rFonts w:ascii="Segoe UI Semilight" w:eastAsia="Times New Roman" w:hAnsi="Segoe UI Semilight" w:cs="Times New Roman"/>
      <w:i/>
      <w:iCs/>
      <w:sz w:val="24"/>
      <w:szCs w:val="24"/>
      <w:lang w:val="en-US" w:eastAsia="es-ES"/>
    </w:rPr>
  </w:style>
  <w:style w:type="character" w:customStyle="1" w:styleId="Ttulo9Car">
    <w:name w:val="Título 9 Car"/>
    <w:basedOn w:val="Fuentedeprrafopredeter"/>
    <w:link w:val="Ttulo9"/>
    <w:rsid w:val="007D549C"/>
    <w:rPr>
      <w:rFonts w:ascii="Segoe UI Semilight" w:eastAsia="Times New Roman" w:hAnsi="Segoe UI Semilight" w:cs="Arial"/>
      <w:lang w:val="en-US" w:eastAsia="es-ES"/>
    </w:rPr>
  </w:style>
  <w:style w:type="table" w:customStyle="1" w:styleId="TableNormal">
    <w:name w:val="Table Normal"/>
    <w:uiPriority w:val="2"/>
    <w:semiHidden/>
    <w:unhideWhenUsed/>
    <w:qFormat/>
    <w:rsid w:val="007D549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7D549C"/>
    <w:pPr>
      <w:widowControl w:val="0"/>
      <w:autoSpaceDE w:val="0"/>
      <w:autoSpaceDN w:val="0"/>
      <w:ind w:left="222"/>
      <w:outlineLvl w:val="1"/>
    </w:pPr>
    <w:rPr>
      <w:rFonts w:ascii="Arial" w:eastAsia="Arial" w:hAnsi="Arial" w:cs="Arial"/>
      <w:b/>
      <w:bCs/>
      <w:lang w:eastAsia="en-US"/>
    </w:rPr>
  </w:style>
  <w:style w:type="paragraph" w:customStyle="1" w:styleId="TableParagraph">
    <w:name w:val="Table Paragraph"/>
    <w:basedOn w:val="Normal"/>
    <w:uiPriority w:val="1"/>
    <w:qFormat/>
    <w:rsid w:val="007D549C"/>
    <w:pPr>
      <w:widowControl w:val="0"/>
      <w:autoSpaceDE w:val="0"/>
      <w:autoSpaceDN w:val="0"/>
      <w:spacing w:line="256" w:lineRule="exact"/>
      <w:ind w:left="107"/>
    </w:pPr>
    <w:rPr>
      <w:rFonts w:ascii="Arial MT" w:eastAsia="Arial MT" w:hAnsi="Arial MT" w:cs="Arial MT"/>
      <w:sz w:val="22"/>
      <w:szCs w:val="22"/>
      <w:lang w:eastAsia="en-US"/>
    </w:rPr>
  </w:style>
  <w:style w:type="paragraph" w:styleId="Sangradetextonormal">
    <w:name w:val="Body Text Indent"/>
    <w:basedOn w:val="Normal"/>
    <w:link w:val="SangradetextonormalCar"/>
    <w:unhideWhenUsed/>
    <w:rsid w:val="007D549C"/>
    <w:pPr>
      <w:widowControl w:val="0"/>
      <w:autoSpaceDE w:val="0"/>
      <w:autoSpaceDN w:val="0"/>
      <w:spacing w:after="120"/>
      <w:ind w:left="283"/>
    </w:pPr>
    <w:rPr>
      <w:rFonts w:ascii="Arial" w:eastAsiaTheme="minorHAnsi" w:hAnsi="Arial" w:cstheme="minorBidi"/>
      <w:sz w:val="22"/>
      <w:szCs w:val="22"/>
      <w:lang w:val="es-CO" w:eastAsia="en-US"/>
    </w:rPr>
  </w:style>
  <w:style w:type="character" w:customStyle="1" w:styleId="SangradetextonormalCar">
    <w:name w:val="Sangría de texto normal Car"/>
    <w:basedOn w:val="Fuentedeprrafopredeter"/>
    <w:link w:val="Sangradetextonormal"/>
    <w:rsid w:val="007D549C"/>
    <w:rPr>
      <w:rFonts w:ascii="Arial" w:hAnsi="Arial"/>
    </w:rPr>
  </w:style>
  <w:style w:type="paragraph" w:customStyle="1" w:styleId="bizHeading4">
    <w:name w:val="bizHeading4"/>
    <w:basedOn w:val="Ttulo4"/>
    <w:next w:val="Normal"/>
    <w:qFormat/>
    <w:rsid w:val="007D549C"/>
    <w:pPr>
      <w:numPr>
        <w:ilvl w:val="3"/>
      </w:numPr>
      <w:tabs>
        <w:tab w:val="num" w:pos="1368"/>
      </w:tabs>
      <w:ind w:left="1368" w:hanging="864"/>
    </w:pPr>
    <w:rPr>
      <w:color w:val="0081C6"/>
    </w:rPr>
  </w:style>
  <w:style w:type="paragraph" w:customStyle="1" w:styleId="bizHeading1">
    <w:name w:val="bizHeading1"/>
    <w:basedOn w:val="Ttulo1"/>
    <w:next w:val="Normal"/>
    <w:qFormat/>
    <w:rsid w:val="007D549C"/>
    <w:pPr>
      <w:keepNext/>
      <w:keepLines/>
      <w:widowControl/>
      <w:autoSpaceDE/>
      <w:autoSpaceDN/>
      <w:spacing w:before="400" w:line="269" w:lineRule="auto"/>
      <w:ind w:left="0" w:firstLine="0"/>
    </w:pPr>
    <w:rPr>
      <w:rFonts w:ascii="Segoe UI Semibold" w:eastAsia="Times New Roman" w:hAnsi="Segoe UI Semibold" w:cs="Times New Roman"/>
      <w:b w:val="0"/>
      <w:bCs w:val="0"/>
      <w:color w:val="30646E"/>
      <w:sz w:val="36"/>
      <w:szCs w:val="32"/>
      <w:lang w:val="en-AU"/>
    </w:rPr>
  </w:style>
  <w:style w:type="paragraph" w:customStyle="1" w:styleId="bizHeading2">
    <w:name w:val="bizHeading2"/>
    <w:basedOn w:val="Ttulo2"/>
    <w:next w:val="Normal"/>
    <w:qFormat/>
    <w:rsid w:val="007D549C"/>
    <w:pPr>
      <w:keepLines/>
      <w:tabs>
        <w:tab w:val="clear" w:pos="1080"/>
        <w:tab w:val="num" w:pos="5396"/>
      </w:tabs>
      <w:spacing w:before="40" w:after="0" w:afterAutospacing="0" w:line="269" w:lineRule="auto"/>
      <w:ind w:left="0" w:firstLine="0"/>
    </w:pPr>
    <w:rPr>
      <w:rFonts w:ascii="Segoe UI Semibold" w:hAnsi="Segoe UI Semibold"/>
      <w:b w:val="0"/>
      <w:caps w:val="0"/>
      <w:color w:val="009485"/>
      <w:spacing w:val="0"/>
      <w:sz w:val="32"/>
      <w:szCs w:val="26"/>
      <w:lang w:val="en-AU" w:eastAsia="en-US"/>
    </w:rPr>
  </w:style>
  <w:style w:type="paragraph" w:customStyle="1" w:styleId="bizHeading3">
    <w:name w:val="bizHeading3"/>
    <w:basedOn w:val="Ttulo3"/>
    <w:next w:val="Normal"/>
    <w:qFormat/>
    <w:rsid w:val="007D549C"/>
    <w:pPr>
      <w:keepLines/>
      <w:pBdr>
        <w:top w:val="none" w:sz="0" w:space="0" w:color="auto"/>
      </w:pBdr>
      <w:tabs>
        <w:tab w:val="clear" w:pos="1224"/>
        <w:tab w:val="num" w:pos="2989"/>
      </w:tabs>
      <w:spacing w:before="40" w:after="0" w:line="269" w:lineRule="auto"/>
      <w:ind w:left="0" w:firstLine="0"/>
    </w:pPr>
    <w:rPr>
      <w:rFonts w:ascii="Segoe UI Semibold" w:hAnsi="Segoe UI Semibold"/>
      <w:b w:val="0"/>
      <w:caps w:val="0"/>
      <w:color w:val="212D34"/>
      <w:sz w:val="28"/>
      <w:szCs w:val="28"/>
      <w:lang w:val="en-AU" w:eastAsia="en-US"/>
    </w:rPr>
  </w:style>
  <w:style w:type="paragraph" w:customStyle="1" w:styleId="bizHeading5">
    <w:name w:val="bizHeading5"/>
    <w:basedOn w:val="Ttulo5"/>
    <w:next w:val="Normal"/>
    <w:qFormat/>
    <w:rsid w:val="007D549C"/>
    <w:pPr>
      <w:keepNext/>
      <w:keepLines/>
      <w:tabs>
        <w:tab w:val="clear" w:pos="1512"/>
      </w:tabs>
      <w:spacing w:before="40" w:line="269" w:lineRule="auto"/>
      <w:ind w:left="0" w:firstLine="0"/>
    </w:pPr>
    <w:rPr>
      <w:rFonts w:ascii="Segoe UI Semibold" w:hAnsi="Segoe UI Semibold"/>
      <w:b w:val="0"/>
      <w:bCs w:val="0"/>
      <w:iCs w:val="0"/>
      <w:color w:val="5F6E7C"/>
      <w:sz w:val="26"/>
      <w:lang w:val="en-AU" w:eastAsia="en-US"/>
    </w:rPr>
  </w:style>
  <w:style w:type="paragraph" w:customStyle="1" w:styleId="BoldModelerNormal">
    <w:name w:val="BoldModelerNormal"/>
    <w:basedOn w:val="Normal"/>
    <w:next w:val="Normal"/>
    <w:qFormat/>
    <w:rsid w:val="007D549C"/>
    <w:pPr>
      <w:spacing w:before="120"/>
    </w:pPr>
    <w:rPr>
      <w:rFonts w:ascii="Segoe UI Semilight" w:hAnsi="Segoe UI Semilight"/>
      <w:b/>
      <w:sz w:val="20"/>
      <w:szCs w:val="20"/>
      <w:lang w:val="es-CO"/>
    </w:rPr>
  </w:style>
  <w:style w:type="paragraph" w:styleId="Sangra2detindependiente">
    <w:name w:val="Body Text Indent 2"/>
    <w:basedOn w:val="Normal"/>
    <w:link w:val="Sangra2detindependienteCar"/>
    <w:rsid w:val="007D549C"/>
    <w:pPr>
      <w:ind w:left="1080"/>
    </w:pPr>
    <w:rPr>
      <w:rFonts w:ascii="Arial" w:hAnsi="Arial"/>
    </w:rPr>
  </w:style>
  <w:style w:type="character" w:customStyle="1" w:styleId="Sangra2detindependienteCar">
    <w:name w:val="Sangría 2 de t. independiente Car"/>
    <w:basedOn w:val="Fuentedeprrafopredeter"/>
    <w:link w:val="Sangra2detindependiente"/>
    <w:rsid w:val="007D549C"/>
    <w:rPr>
      <w:rFonts w:ascii="Arial" w:eastAsia="Times New Roman" w:hAnsi="Arial" w:cs="Times New Roman"/>
      <w:sz w:val="24"/>
      <w:szCs w:val="24"/>
      <w:lang w:val="es-ES" w:eastAsia="es-ES"/>
    </w:rPr>
  </w:style>
  <w:style w:type="character" w:customStyle="1" w:styleId="rfua0xdk">
    <w:name w:val="rfua0xdk"/>
    <w:basedOn w:val="Fuentedeprrafopredeter"/>
    <w:rsid w:val="007D54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362314">
      <w:bodyDiv w:val="1"/>
      <w:marLeft w:val="0"/>
      <w:marRight w:val="0"/>
      <w:marTop w:val="0"/>
      <w:marBottom w:val="0"/>
      <w:divBdr>
        <w:top w:val="none" w:sz="0" w:space="0" w:color="auto"/>
        <w:left w:val="none" w:sz="0" w:space="0" w:color="auto"/>
        <w:bottom w:val="none" w:sz="0" w:space="0" w:color="auto"/>
        <w:right w:val="none" w:sz="0" w:space="0" w:color="auto"/>
      </w:divBdr>
    </w:div>
    <w:div w:id="129907056">
      <w:bodyDiv w:val="1"/>
      <w:marLeft w:val="0"/>
      <w:marRight w:val="0"/>
      <w:marTop w:val="0"/>
      <w:marBottom w:val="0"/>
      <w:divBdr>
        <w:top w:val="none" w:sz="0" w:space="0" w:color="auto"/>
        <w:left w:val="none" w:sz="0" w:space="0" w:color="auto"/>
        <w:bottom w:val="none" w:sz="0" w:space="0" w:color="auto"/>
        <w:right w:val="none" w:sz="0" w:space="0" w:color="auto"/>
      </w:divBdr>
    </w:div>
    <w:div w:id="177932657">
      <w:bodyDiv w:val="1"/>
      <w:marLeft w:val="0"/>
      <w:marRight w:val="0"/>
      <w:marTop w:val="0"/>
      <w:marBottom w:val="0"/>
      <w:divBdr>
        <w:top w:val="none" w:sz="0" w:space="0" w:color="auto"/>
        <w:left w:val="none" w:sz="0" w:space="0" w:color="auto"/>
        <w:bottom w:val="none" w:sz="0" w:space="0" w:color="auto"/>
        <w:right w:val="none" w:sz="0" w:space="0" w:color="auto"/>
      </w:divBdr>
    </w:div>
    <w:div w:id="210116590">
      <w:bodyDiv w:val="1"/>
      <w:marLeft w:val="0"/>
      <w:marRight w:val="0"/>
      <w:marTop w:val="0"/>
      <w:marBottom w:val="0"/>
      <w:divBdr>
        <w:top w:val="none" w:sz="0" w:space="0" w:color="auto"/>
        <w:left w:val="none" w:sz="0" w:space="0" w:color="auto"/>
        <w:bottom w:val="none" w:sz="0" w:space="0" w:color="auto"/>
        <w:right w:val="none" w:sz="0" w:space="0" w:color="auto"/>
      </w:divBdr>
    </w:div>
    <w:div w:id="248006302">
      <w:bodyDiv w:val="1"/>
      <w:marLeft w:val="0"/>
      <w:marRight w:val="0"/>
      <w:marTop w:val="0"/>
      <w:marBottom w:val="0"/>
      <w:divBdr>
        <w:top w:val="none" w:sz="0" w:space="0" w:color="auto"/>
        <w:left w:val="none" w:sz="0" w:space="0" w:color="auto"/>
        <w:bottom w:val="none" w:sz="0" w:space="0" w:color="auto"/>
        <w:right w:val="none" w:sz="0" w:space="0" w:color="auto"/>
      </w:divBdr>
    </w:div>
    <w:div w:id="307168075">
      <w:bodyDiv w:val="1"/>
      <w:marLeft w:val="0"/>
      <w:marRight w:val="0"/>
      <w:marTop w:val="0"/>
      <w:marBottom w:val="0"/>
      <w:divBdr>
        <w:top w:val="none" w:sz="0" w:space="0" w:color="auto"/>
        <w:left w:val="none" w:sz="0" w:space="0" w:color="auto"/>
        <w:bottom w:val="none" w:sz="0" w:space="0" w:color="auto"/>
        <w:right w:val="none" w:sz="0" w:space="0" w:color="auto"/>
      </w:divBdr>
    </w:div>
    <w:div w:id="344527352">
      <w:bodyDiv w:val="1"/>
      <w:marLeft w:val="0"/>
      <w:marRight w:val="0"/>
      <w:marTop w:val="0"/>
      <w:marBottom w:val="0"/>
      <w:divBdr>
        <w:top w:val="none" w:sz="0" w:space="0" w:color="auto"/>
        <w:left w:val="none" w:sz="0" w:space="0" w:color="auto"/>
        <w:bottom w:val="none" w:sz="0" w:space="0" w:color="auto"/>
        <w:right w:val="none" w:sz="0" w:space="0" w:color="auto"/>
      </w:divBdr>
    </w:div>
    <w:div w:id="405537077">
      <w:bodyDiv w:val="1"/>
      <w:marLeft w:val="0"/>
      <w:marRight w:val="0"/>
      <w:marTop w:val="0"/>
      <w:marBottom w:val="0"/>
      <w:divBdr>
        <w:top w:val="none" w:sz="0" w:space="0" w:color="auto"/>
        <w:left w:val="none" w:sz="0" w:space="0" w:color="auto"/>
        <w:bottom w:val="none" w:sz="0" w:space="0" w:color="auto"/>
        <w:right w:val="none" w:sz="0" w:space="0" w:color="auto"/>
      </w:divBdr>
    </w:div>
    <w:div w:id="407576884">
      <w:bodyDiv w:val="1"/>
      <w:marLeft w:val="0"/>
      <w:marRight w:val="0"/>
      <w:marTop w:val="0"/>
      <w:marBottom w:val="0"/>
      <w:divBdr>
        <w:top w:val="none" w:sz="0" w:space="0" w:color="auto"/>
        <w:left w:val="none" w:sz="0" w:space="0" w:color="auto"/>
        <w:bottom w:val="none" w:sz="0" w:space="0" w:color="auto"/>
        <w:right w:val="none" w:sz="0" w:space="0" w:color="auto"/>
      </w:divBdr>
    </w:div>
    <w:div w:id="449708086">
      <w:bodyDiv w:val="1"/>
      <w:marLeft w:val="0"/>
      <w:marRight w:val="0"/>
      <w:marTop w:val="0"/>
      <w:marBottom w:val="0"/>
      <w:divBdr>
        <w:top w:val="none" w:sz="0" w:space="0" w:color="auto"/>
        <w:left w:val="none" w:sz="0" w:space="0" w:color="auto"/>
        <w:bottom w:val="none" w:sz="0" w:space="0" w:color="auto"/>
        <w:right w:val="none" w:sz="0" w:space="0" w:color="auto"/>
      </w:divBdr>
    </w:div>
    <w:div w:id="529495946">
      <w:bodyDiv w:val="1"/>
      <w:marLeft w:val="0"/>
      <w:marRight w:val="0"/>
      <w:marTop w:val="0"/>
      <w:marBottom w:val="0"/>
      <w:divBdr>
        <w:top w:val="none" w:sz="0" w:space="0" w:color="auto"/>
        <w:left w:val="none" w:sz="0" w:space="0" w:color="auto"/>
        <w:bottom w:val="none" w:sz="0" w:space="0" w:color="auto"/>
        <w:right w:val="none" w:sz="0" w:space="0" w:color="auto"/>
      </w:divBdr>
    </w:div>
    <w:div w:id="591671944">
      <w:bodyDiv w:val="1"/>
      <w:marLeft w:val="0"/>
      <w:marRight w:val="0"/>
      <w:marTop w:val="0"/>
      <w:marBottom w:val="0"/>
      <w:divBdr>
        <w:top w:val="none" w:sz="0" w:space="0" w:color="auto"/>
        <w:left w:val="none" w:sz="0" w:space="0" w:color="auto"/>
        <w:bottom w:val="none" w:sz="0" w:space="0" w:color="auto"/>
        <w:right w:val="none" w:sz="0" w:space="0" w:color="auto"/>
      </w:divBdr>
    </w:div>
    <w:div w:id="701783696">
      <w:bodyDiv w:val="1"/>
      <w:marLeft w:val="0"/>
      <w:marRight w:val="0"/>
      <w:marTop w:val="0"/>
      <w:marBottom w:val="0"/>
      <w:divBdr>
        <w:top w:val="none" w:sz="0" w:space="0" w:color="auto"/>
        <w:left w:val="none" w:sz="0" w:space="0" w:color="auto"/>
        <w:bottom w:val="none" w:sz="0" w:space="0" w:color="auto"/>
        <w:right w:val="none" w:sz="0" w:space="0" w:color="auto"/>
      </w:divBdr>
    </w:div>
    <w:div w:id="713387811">
      <w:bodyDiv w:val="1"/>
      <w:marLeft w:val="0"/>
      <w:marRight w:val="0"/>
      <w:marTop w:val="0"/>
      <w:marBottom w:val="0"/>
      <w:divBdr>
        <w:top w:val="none" w:sz="0" w:space="0" w:color="auto"/>
        <w:left w:val="none" w:sz="0" w:space="0" w:color="auto"/>
        <w:bottom w:val="none" w:sz="0" w:space="0" w:color="auto"/>
        <w:right w:val="none" w:sz="0" w:space="0" w:color="auto"/>
      </w:divBdr>
    </w:div>
    <w:div w:id="825365368">
      <w:bodyDiv w:val="1"/>
      <w:marLeft w:val="0"/>
      <w:marRight w:val="0"/>
      <w:marTop w:val="0"/>
      <w:marBottom w:val="0"/>
      <w:divBdr>
        <w:top w:val="none" w:sz="0" w:space="0" w:color="auto"/>
        <w:left w:val="none" w:sz="0" w:space="0" w:color="auto"/>
        <w:bottom w:val="none" w:sz="0" w:space="0" w:color="auto"/>
        <w:right w:val="none" w:sz="0" w:space="0" w:color="auto"/>
      </w:divBdr>
    </w:div>
    <w:div w:id="957030159">
      <w:bodyDiv w:val="1"/>
      <w:marLeft w:val="0"/>
      <w:marRight w:val="0"/>
      <w:marTop w:val="0"/>
      <w:marBottom w:val="0"/>
      <w:divBdr>
        <w:top w:val="none" w:sz="0" w:space="0" w:color="auto"/>
        <w:left w:val="none" w:sz="0" w:space="0" w:color="auto"/>
        <w:bottom w:val="none" w:sz="0" w:space="0" w:color="auto"/>
        <w:right w:val="none" w:sz="0" w:space="0" w:color="auto"/>
      </w:divBdr>
    </w:div>
    <w:div w:id="974990279">
      <w:bodyDiv w:val="1"/>
      <w:marLeft w:val="0"/>
      <w:marRight w:val="0"/>
      <w:marTop w:val="0"/>
      <w:marBottom w:val="0"/>
      <w:divBdr>
        <w:top w:val="none" w:sz="0" w:space="0" w:color="auto"/>
        <w:left w:val="none" w:sz="0" w:space="0" w:color="auto"/>
        <w:bottom w:val="none" w:sz="0" w:space="0" w:color="auto"/>
        <w:right w:val="none" w:sz="0" w:space="0" w:color="auto"/>
      </w:divBdr>
    </w:div>
    <w:div w:id="987629935">
      <w:bodyDiv w:val="1"/>
      <w:marLeft w:val="0"/>
      <w:marRight w:val="0"/>
      <w:marTop w:val="0"/>
      <w:marBottom w:val="0"/>
      <w:divBdr>
        <w:top w:val="none" w:sz="0" w:space="0" w:color="auto"/>
        <w:left w:val="none" w:sz="0" w:space="0" w:color="auto"/>
        <w:bottom w:val="none" w:sz="0" w:space="0" w:color="auto"/>
        <w:right w:val="none" w:sz="0" w:space="0" w:color="auto"/>
      </w:divBdr>
    </w:div>
    <w:div w:id="996422842">
      <w:bodyDiv w:val="1"/>
      <w:marLeft w:val="0"/>
      <w:marRight w:val="0"/>
      <w:marTop w:val="0"/>
      <w:marBottom w:val="0"/>
      <w:divBdr>
        <w:top w:val="none" w:sz="0" w:space="0" w:color="auto"/>
        <w:left w:val="none" w:sz="0" w:space="0" w:color="auto"/>
        <w:bottom w:val="none" w:sz="0" w:space="0" w:color="auto"/>
        <w:right w:val="none" w:sz="0" w:space="0" w:color="auto"/>
      </w:divBdr>
      <w:divsChild>
        <w:div w:id="12653064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2199640">
      <w:bodyDiv w:val="1"/>
      <w:marLeft w:val="0"/>
      <w:marRight w:val="0"/>
      <w:marTop w:val="0"/>
      <w:marBottom w:val="0"/>
      <w:divBdr>
        <w:top w:val="none" w:sz="0" w:space="0" w:color="auto"/>
        <w:left w:val="none" w:sz="0" w:space="0" w:color="auto"/>
        <w:bottom w:val="none" w:sz="0" w:space="0" w:color="auto"/>
        <w:right w:val="none" w:sz="0" w:space="0" w:color="auto"/>
      </w:divBdr>
    </w:div>
    <w:div w:id="1047994568">
      <w:bodyDiv w:val="1"/>
      <w:marLeft w:val="0"/>
      <w:marRight w:val="0"/>
      <w:marTop w:val="0"/>
      <w:marBottom w:val="0"/>
      <w:divBdr>
        <w:top w:val="none" w:sz="0" w:space="0" w:color="auto"/>
        <w:left w:val="none" w:sz="0" w:space="0" w:color="auto"/>
        <w:bottom w:val="none" w:sz="0" w:space="0" w:color="auto"/>
        <w:right w:val="none" w:sz="0" w:space="0" w:color="auto"/>
      </w:divBdr>
    </w:div>
    <w:div w:id="1096824109">
      <w:bodyDiv w:val="1"/>
      <w:marLeft w:val="0"/>
      <w:marRight w:val="0"/>
      <w:marTop w:val="0"/>
      <w:marBottom w:val="0"/>
      <w:divBdr>
        <w:top w:val="none" w:sz="0" w:space="0" w:color="auto"/>
        <w:left w:val="none" w:sz="0" w:space="0" w:color="auto"/>
        <w:bottom w:val="none" w:sz="0" w:space="0" w:color="auto"/>
        <w:right w:val="none" w:sz="0" w:space="0" w:color="auto"/>
      </w:divBdr>
    </w:div>
    <w:div w:id="1102727814">
      <w:bodyDiv w:val="1"/>
      <w:marLeft w:val="0"/>
      <w:marRight w:val="0"/>
      <w:marTop w:val="0"/>
      <w:marBottom w:val="0"/>
      <w:divBdr>
        <w:top w:val="none" w:sz="0" w:space="0" w:color="auto"/>
        <w:left w:val="none" w:sz="0" w:space="0" w:color="auto"/>
        <w:bottom w:val="none" w:sz="0" w:space="0" w:color="auto"/>
        <w:right w:val="none" w:sz="0" w:space="0" w:color="auto"/>
      </w:divBdr>
    </w:div>
    <w:div w:id="1162115743">
      <w:bodyDiv w:val="1"/>
      <w:marLeft w:val="0"/>
      <w:marRight w:val="0"/>
      <w:marTop w:val="0"/>
      <w:marBottom w:val="0"/>
      <w:divBdr>
        <w:top w:val="none" w:sz="0" w:space="0" w:color="auto"/>
        <w:left w:val="none" w:sz="0" w:space="0" w:color="auto"/>
        <w:bottom w:val="none" w:sz="0" w:space="0" w:color="auto"/>
        <w:right w:val="none" w:sz="0" w:space="0" w:color="auto"/>
      </w:divBdr>
    </w:div>
    <w:div w:id="1301423816">
      <w:bodyDiv w:val="1"/>
      <w:marLeft w:val="0"/>
      <w:marRight w:val="0"/>
      <w:marTop w:val="0"/>
      <w:marBottom w:val="0"/>
      <w:divBdr>
        <w:top w:val="none" w:sz="0" w:space="0" w:color="auto"/>
        <w:left w:val="none" w:sz="0" w:space="0" w:color="auto"/>
        <w:bottom w:val="none" w:sz="0" w:space="0" w:color="auto"/>
        <w:right w:val="none" w:sz="0" w:space="0" w:color="auto"/>
      </w:divBdr>
    </w:div>
    <w:div w:id="1577855598">
      <w:bodyDiv w:val="1"/>
      <w:marLeft w:val="0"/>
      <w:marRight w:val="0"/>
      <w:marTop w:val="0"/>
      <w:marBottom w:val="0"/>
      <w:divBdr>
        <w:top w:val="none" w:sz="0" w:space="0" w:color="auto"/>
        <w:left w:val="none" w:sz="0" w:space="0" w:color="auto"/>
        <w:bottom w:val="none" w:sz="0" w:space="0" w:color="auto"/>
        <w:right w:val="none" w:sz="0" w:space="0" w:color="auto"/>
      </w:divBdr>
    </w:div>
    <w:div w:id="1731801147">
      <w:bodyDiv w:val="1"/>
      <w:marLeft w:val="0"/>
      <w:marRight w:val="0"/>
      <w:marTop w:val="0"/>
      <w:marBottom w:val="0"/>
      <w:divBdr>
        <w:top w:val="none" w:sz="0" w:space="0" w:color="auto"/>
        <w:left w:val="none" w:sz="0" w:space="0" w:color="auto"/>
        <w:bottom w:val="none" w:sz="0" w:space="0" w:color="auto"/>
        <w:right w:val="none" w:sz="0" w:space="0" w:color="auto"/>
      </w:divBdr>
    </w:div>
    <w:div w:id="1740322733">
      <w:bodyDiv w:val="1"/>
      <w:marLeft w:val="0"/>
      <w:marRight w:val="0"/>
      <w:marTop w:val="0"/>
      <w:marBottom w:val="0"/>
      <w:divBdr>
        <w:top w:val="none" w:sz="0" w:space="0" w:color="auto"/>
        <w:left w:val="none" w:sz="0" w:space="0" w:color="auto"/>
        <w:bottom w:val="none" w:sz="0" w:space="0" w:color="auto"/>
        <w:right w:val="none" w:sz="0" w:space="0" w:color="auto"/>
      </w:divBdr>
    </w:div>
    <w:div w:id="1822430971">
      <w:bodyDiv w:val="1"/>
      <w:marLeft w:val="0"/>
      <w:marRight w:val="0"/>
      <w:marTop w:val="0"/>
      <w:marBottom w:val="0"/>
      <w:divBdr>
        <w:top w:val="none" w:sz="0" w:space="0" w:color="auto"/>
        <w:left w:val="none" w:sz="0" w:space="0" w:color="auto"/>
        <w:bottom w:val="none" w:sz="0" w:space="0" w:color="auto"/>
        <w:right w:val="none" w:sz="0" w:space="0" w:color="auto"/>
      </w:divBdr>
    </w:div>
    <w:div w:id="1847205946">
      <w:bodyDiv w:val="1"/>
      <w:marLeft w:val="0"/>
      <w:marRight w:val="0"/>
      <w:marTop w:val="0"/>
      <w:marBottom w:val="0"/>
      <w:divBdr>
        <w:top w:val="none" w:sz="0" w:space="0" w:color="auto"/>
        <w:left w:val="none" w:sz="0" w:space="0" w:color="auto"/>
        <w:bottom w:val="none" w:sz="0" w:space="0" w:color="auto"/>
        <w:right w:val="none" w:sz="0" w:space="0" w:color="auto"/>
      </w:divBdr>
    </w:div>
    <w:div w:id="1874734519">
      <w:bodyDiv w:val="1"/>
      <w:marLeft w:val="0"/>
      <w:marRight w:val="0"/>
      <w:marTop w:val="0"/>
      <w:marBottom w:val="0"/>
      <w:divBdr>
        <w:top w:val="none" w:sz="0" w:space="0" w:color="auto"/>
        <w:left w:val="none" w:sz="0" w:space="0" w:color="auto"/>
        <w:bottom w:val="none" w:sz="0" w:space="0" w:color="auto"/>
        <w:right w:val="none" w:sz="0" w:space="0" w:color="auto"/>
      </w:divBdr>
    </w:div>
    <w:div w:id="1903786710">
      <w:bodyDiv w:val="1"/>
      <w:marLeft w:val="0"/>
      <w:marRight w:val="0"/>
      <w:marTop w:val="0"/>
      <w:marBottom w:val="0"/>
      <w:divBdr>
        <w:top w:val="none" w:sz="0" w:space="0" w:color="auto"/>
        <w:left w:val="none" w:sz="0" w:space="0" w:color="auto"/>
        <w:bottom w:val="none" w:sz="0" w:space="0" w:color="auto"/>
        <w:right w:val="none" w:sz="0" w:space="0" w:color="auto"/>
      </w:divBdr>
    </w:div>
    <w:div w:id="1927300402">
      <w:bodyDiv w:val="1"/>
      <w:marLeft w:val="0"/>
      <w:marRight w:val="0"/>
      <w:marTop w:val="0"/>
      <w:marBottom w:val="0"/>
      <w:divBdr>
        <w:top w:val="none" w:sz="0" w:space="0" w:color="auto"/>
        <w:left w:val="none" w:sz="0" w:space="0" w:color="auto"/>
        <w:bottom w:val="none" w:sz="0" w:space="0" w:color="auto"/>
        <w:right w:val="none" w:sz="0" w:space="0" w:color="auto"/>
      </w:divBdr>
    </w:div>
    <w:div w:id="2057049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dryarangoe@gmail.com" TargetMode="External"/><Relationship Id="rId18" Type="http://schemas.openxmlformats.org/officeDocument/2006/relationships/hyperlink" Target="https://www.facebook.com/OrientadoresEscolaresSed/?ref=pages_you_manage" TargetMode="External"/><Relationship Id="rId26" Type="http://schemas.openxmlformats.org/officeDocument/2006/relationships/hyperlink" Target="https://www.facebook.com/OrientadoresEscolaresSed/?ref=pages_you_manage" TargetMode="External"/><Relationship Id="rId39" Type="http://schemas.openxmlformats.org/officeDocument/2006/relationships/image" Target="media/image18.png"/><Relationship Id="rId21" Type="http://schemas.openxmlformats.org/officeDocument/2006/relationships/hyperlink" Target="https://www.facebook.com/OrientadoresEscolaresSed/?ref=pages_you_manage" TargetMode="External"/><Relationship Id="rId34" Type="http://schemas.openxmlformats.org/officeDocument/2006/relationships/hyperlink" Target="https://www.facebook.com/OrientadoresEscolaresSed/?ref=pages_you_manage" TargetMode="External"/><Relationship Id="rId42" Type="http://schemas.openxmlformats.org/officeDocument/2006/relationships/image" Target="media/image20.png"/><Relationship Id="rId47" Type="http://schemas.openxmlformats.org/officeDocument/2006/relationships/hyperlink" Target="https://meet.google.com/qun-uybo-ruw" TargetMode="External"/><Relationship Id="rId50" Type="http://schemas.openxmlformats.org/officeDocument/2006/relationships/image" Target="media/image26.jpeg"/><Relationship Id="rId55" Type="http://schemas.openxmlformats.org/officeDocument/2006/relationships/image" Target="media/image29.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facebook.com/OrientadoresEscolaresSed/?ref=pages_you_manage" TargetMode="External"/><Relationship Id="rId29" Type="http://schemas.openxmlformats.org/officeDocument/2006/relationships/image" Target="media/image12.png"/><Relationship Id="rId11" Type="http://schemas.openxmlformats.org/officeDocument/2006/relationships/image" Target="media/image4.emf"/><Relationship Id="rId24" Type="http://schemas.openxmlformats.org/officeDocument/2006/relationships/hyperlink" Target="https://www.facebook.com/OrientadoresEscolaresSed/?ref=pages_you_manage" TargetMode="External"/><Relationship Id="rId32" Type="http://schemas.openxmlformats.org/officeDocument/2006/relationships/hyperlink" Target="https://www.facebook.com/OrientadoresEscolaresSed/?ref=pages_you_manage" TargetMode="External"/><Relationship Id="rId37" Type="http://schemas.openxmlformats.org/officeDocument/2006/relationships/hyperlink" Target="https://www.facebook.com/OrientadoresEscolaresSed/?ref=pages_you_manage" TargetMode="External"/><Relationship Id="rId40" Type="http://schemas.openxmlformats.org/officeDocument/2006/relationships/hyperlink" Target="https://www.facebook.com/OrientadoresEscolaresSed/?ref=pages_you_manage" TargetMode="External"/><Relationship Id="rId45" Type="http://schemas.openxmlformats.org/officeDocument/2006/relationships/image" Target="media/image22.jpeg"/><Relationship Id="rId53" Type="http://schemas.openxmlformats.org/officeDocument/2006/relationships/image" Target="media/image28.jpeg"/><Relationship Id="rId58"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image" Target="media/image7.png"/><Relationship Id="rId14" Type="http://schemas.openxmlformats.org/officeDocument/2006/relationships/hyperlink" Target="https://meet.google.com/jfy-yusk-dab" TargetMode="External"/><Relationship Id="rId22" Type="http://schemas.openxmlformats.org/officeDocument/2006/relationships/hyperlink" Target="https://www.facebook.com/OrientadoresEscolaresSed/?ref=pages_you_manage" TargetMode="External"/><Relationship Id="rId27" Type="http://schemas.openxmlformats.org/officeDocument/2006/relationships/image" Target="media/image11.png"/><Relationship Id="rId30" Type="http://schemas.openxmlformats.org/officeDocument/2006/relationships/hyperlink" Target="https://www.facebook.com/OrientadoresEscolaresSed/?ref=pages_you_manage" TargetMode="External"/><Relationship Id="rId35" Type="http://schemas.openxmlformats.org/officeDocument/2006/relationships/image" Target="media/image15.png"/><Relationship Id="rId43" Type="http://schemas.openxmlformats.org/officeDocument/2006/relationships/hyperlink" Target="https://www.facebook.com/OrientadoresEscolaresSed/?ref=pages_you_manage" TargetMode="External"/><Relationship Id="rId48" Type="http://schemas.openxmlformats.org/officeDocument/2006/relationships/image" Target="media/image24.png"/><Relationship Id="rId56" Type="http://schemas.openxmlformats.org/officeDocument/2006/relationships/image" Target="media/image30.emf"/><Relationship Id="rId8" Type="http://schemas.openxmlformats.org/officeDocument/2006/relationships/image" Target="media/image1.png"/><Relationship Id="rId51" Type="http://schemas.openxmlformats.org/officeDocument/2006/relationships/image" Target="media/image27.png"/><Relationship Id="rId3" Type="http://schemas.openxmlformats.org/officeDocument/2006/relationships/styles" Target="styles.xml"/><Relationship Id="rId12" Type="http://schemas.openxmlformats.org/officeDocument/2006/relationships/hyperlink" Target="https://www.facebook.com/OrientadoresEscolaresSed/?ref=pages_you_manage" TargetMode="External"/><Relationship Id="rId17" Type="http://schemas.openxmlformats.org/officeDocument/2006/relationships/image" Target="media/image6.jpeg"/><Relationship Id="rId25" Type="http://schemas.openxmlformats.org/officeDocument/2006/relationships/image" Target="media/image10.png"/><Relationship Id="rId33" Type="http://schemas.openxmlformats.org/officeDocument/2006/relationships/image" Target="media/image14.png"/><Relationship Id="rId38" Type="http://schemas.openxmlformats.org/officeDocument/2006/relationships/image" Target="media/image17.png"/><Relationship Id="rId46" Type="http://schemas.openxmlformats.org/officeDocument/2006/relationships/image" Target="media/image23.png"/><Relationship Id="rId59" Type="http://schemas.openxmlformats.org/officeDocument/2006/relationships/footer" Target="footer1.xml"/><Relationship Id="rId20" Type="http://schemas.openxmlformats.org/officeDocument/2006/relationships/image" Target="media/image8.png"/><Relationship Id="rId41" Type="http://schemas.openxmlformats.org/officeDocument/2006/relationships/image" Target="media/image19.png"/><Relationship Id="rId54" Type="http://schemas.openxmlformats.org/officeDocument/2006/relationships/hyperlink" Target="https://icbfgob-my.sharepoint.com/:v:/r/personal/yaneth_valero_icbf_gov_co/Documents/Grabaciones/AT.%20Promoci%C3%B3n%20de%20la%20convivencia%20en%20el%20entorno%20educativo.-20220527_090729-Meeting%20Recording.mp4?csf=1&amp;web=1&amp;e=7FyoYM&amp;fbclid=IwAR1dGcWUruRM7o0Xeps7pCDCjaF04jybctXpUPZIjHXBY0kbcNIF6msoQi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9.png"/><Relationship Id="rId28" Type="http://schemas.openxmlformats.org/officeDocument/2006/relationships/hyperlink" Target="https://www.facebook.com/OrientadoresEscolaresSed/?ref=pages_you_manage" TargetMode="External"/><Relationship Id="rId36" Type="http://schemas.openxmlformats.org/officeDocument/2006/relationships/image" Target="media/image16.png"/><Relationship Id="rId49" Type="http://schemas.openxmlformats.org/officeDocument/2006/relationships/image" Target="media/image25.png"/><Relationship Id="rId57" Type="http://schemas.openxmlformats.org/officeDocument/2006/relationships/image" Target="media/image31.emf"/><Relationship Id="rId10" Type="http://schemas.openxmlformats.org/officeDocument/2006/relationships/image" Target="media/image3.png"/><Relationship Id="rId31" Type="http://schemas.openxmlformats.org/officeDocument/2006/relationships/image" Target="media/image13.png"/><Relationship Id="rId44" Type="http://schemas.openxmlformats.org/officeDocument/2006/relationships/image" Target="media/image21.jpeg"/><Relationship Id="rId52" Type="http://schemas.openxmlformats.org/officeDocument/2006/relationships/hyperlink" Target="https://www.youtube.com/watch?v=iYS-mmElghY"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image" Target="media/image340.jpeg"/><Relationship Id="rId1" Type="http://schemas.openxmlformats.org/officeDocument/2006/relationships/image" Target="media/image34.jpeg"/></Relationships>
</file>

<file path=word/_rels/header1.xml.rels><?xml version="1.0" encoding="UTF-8" standalone="yes"?>
<Relationships xmlns="http://schemas.openxmlformats.org/package/2006/relationships"><Relationship Id="rId2" Type="http://schemas.openxmlformats.org/officeDocument/2006/relationships/image" Target="media/image33.png"/><Relationship Id="rId1" Type="http://schemas.openxmlformats.org/officeDocument/2006/relationships/image" Target="media/image3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969BEF9-887B-449E-BBAB-EFBBC29A4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13267</Words>
  <Characters>72972</Characters>
  <Application>Microsoft Office Word</Application>
  <DocSecurity>0</DocSecurity>
  <Lines>608</Lines>
  <Paragraphs>172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P8102</dc:creator>
  <cp:lastModifiedBy>Windows User</cp:lastModifiedBy>
  <cp:revision>2</cp:revision>
  <cp:lastPrinted>2020-02-25T15:19:00Z</cp:lastPrinted>
  <dcterms:created xsi:type="dcterms:W3CDTF">2022-07-30T17:35:00Z</dcterms:created>
  <dcterms:modified xsi:type="dcterms:W3CDTF">2022-07-30T17:35:00Z</dcterms:modified>
</cp:coreProperties>
</file>