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ACF" w:rsidRDefault="000D7ACF" w:rsidP="00FB522D">
      <w:pPr>
        <w:jc w:val="both"/>
        <w:rPr>
          <w:rStyle w:val="nfasis"/>
          <w:rFonts w:ascii="Arial" w:hAnsi="Arial" w:cs="Arial"/>
          <w:i w:val="0"/>
        </w:rPr>
      </w:pPr>
    </w:p>
    <w:p w:rsidR="000D7ACF" w:rsidRPr="000027CD" w:rsidRDefault="00DB375D" w:rsidP="000D7ACF">
      <w:pPr>
        <w:jc w:val="center"/>
        <w:rPr>
          <w:rStyle w:val="nfasis"/>
          <w:rFonts w:ascii="Arial" w:hAnsi="Arial" w:cs="Arial"/>
          <w:b/>
          <w:i w:val="0"/>
          <w:sz w:val="24"/>
          <w:szCs w:val="24"/>
        </w:rPr>
      </w:pPr>
      <w:r>
        <w:rPr>
          <w:rFonts w:ascii="Arial" w:hAnsi="Arial" w:cs="Arial"/>
          <w:b/>
          <w:sz w:val="24"/>
          <w:szCs w:val="24"/>
        </w:rPr>
        <w:t xml:space="preserve">SE AMPLÍA LAS INSCRIPCIONES PARA LA </w:t>
      </w:r>
      <w:r w:rsidR="000D7ACF" w:rsidRPr="000027CD">
        <w:rPr>
          <w:rFonts w:ascii="Arial" w:hAnsi="Arial" w:cs="Arial"/>
          <w:b/>
          <w:sz w:val="24"/>
          <w:szCs w:val="24"/>
        </w:rPr>
        <w:t>CONVOCATORIA FORMACIÓN AVANZADA 2022-1: ESPECIALIZACIONES Y MAESTRÍAS PARA DOCENTES Y DIRECTIVOS DOCENTES DE ESTABLECIMIENTOS EDUCATIVOS OFICIALES</w:t>
      </w:r>
    </w:p>
    <w:p w:rsidR="000D7ACF" w:rsidRPr="000027CD" w:rsidRDefault="000D7ACF" w:rsidP="000D7ACF">
      <w:pPr>
        <w:jc w:val="center"/>
        <w:rPr>
          <w:rStyle w:val="nfasis"/>
          <w:rFonts w:ascii="Arial" w:hAnsi="Arial" w:cs="Arial"/>
          <w:b/>
          <w:i w:val="0"/>
          <w:sz w:val="24"/>
          <w:szCs w:val="24"/>
        </w:rPr>
      </w:pPr>
    </w:p>
    <w:p w:rsidR="00925D05" w:rsidRDefault="00925D05" w:rsidP="00FB522D">
      <w:pPr>
        <w:jc w:val="both"/>
        <w:rPr>
          <w:rStyle w:val="nfasis"/>
          <w:rFonts w:ascii="Arial" w:hAnsi="Arial" w:cs="Arial"/>
          <w:i w:val="0"/>
          <w:sz w:val="24"/>
          <w:szCs w:val="24"/>
        </w:rPr>
      </w:pPr>
      <w:r w:rsidRPr="000027CD">
        <w:rPr>
          <w:rStyle w:val="nfasis"/>
          <w:rFonts w:ascii="Arial" w:hAnsi="Arial" w:cs="Arial"/>
          <w:i w:val="0"/>
          <w:sz w:val="24"/>
          <w:szCs w:val="24"/>
        </w:rPr>
        <w:t xml:space="preserve">El Gobierno Nacional, mediante el Plan Nacional de Desarrollo “Pacto por Colombia Pacto por la equidad” viene implementando estrategias orientadas al desarrollo profesional de educadores, cualificación de prácticas pedagógicas, fortalecimiento de procesos pedagógicos e institucionales para garantizar </w:t>
      </w:r>
      <w:r w:rsidR="00715006" w:rsidRPr="000027CD">
        <w:rPr>
          <w:rStyle w:val="nfasis"/>
          <w:rFonts w:ascii="Arial" w:hAnsi="Arial" w:cs="Arial"/>
          <w:i w:val="0"/>
          <w:sz w:val="24"/>
          <w:szCs w:val="24"/>
        </w:rPr>
        <w:t>el desarr</w:t>
      </w:r>
      <w:r w:rsidR="00715006">
        <w:rPr>
          <w:rStyle w:val="nfasis"/>
          <w:rFonts w:ascii="Arial" w:hAnsi="Arial" w:cs="Arial"/>
          <w:i w:val="0"/>
          <w:sz w:val="24"/>
          <w:szCs w:val="24"/>
        </w:rPr>
        <w:t>ollo integral de los niños, niñas</w:t>
      </w:r>
      <w:r w:rsidR="00715006" w:rsidRPr="000027CD">
        <w:rPr>
          <w:rStyle w:val="nfasis"/>
          <w:rFonts w:ascii="Arial" w:hAnsi="Arial" w:cs="Arial"/>
          <w:i w:val="0"/>
          <w:sz w:val="24"/>
          <w:szCs w:val="24"/>
        </w:rPr>
        <w:t>, adolecente</w:t>
      </w:r>
      <w:r w:rsidR="00715006">
        <w:rPr>
          <w:rStyle w:val="nfasis"/>
          <w:rFonts w:ascii="Arial" w:hAnsi="Arial" w:cs="Arial"/>
          <w:i w:val="0"/>
          <w:sz w:val="24"/>
          <w:szCs w:val="24"/>
        </w:rPr>
        <w:t>s</w:t>
      </w:r>
      <w:r w:rsidRPr="000027CD">
        <w:rPr>
          <w:rStyle w:val="nfasis"/>
          <w:rFonts w:ascii="Arial" w:hAnsi="Arial" w:cs="Arial"/>
          <w:i w:val="0"/>
          <w:sz w:val="24"/>
          <w:szCs w:val="24"/>
        </w:rPr>
        <w:t xml:space="preserve"> y jóvenes y </w:t>
      </w:r>
      <w:r w:rsidR="005F42D5" w:rsidRPr="000027CD">
        <w:rPr>
          <w:rStyle w:val="nfasis"/>
          <w:rFonts w:ascii="Arial" w:hAnsi="Arial" w:cs="Arial"/>
          <w:i w:val="0"/>
          <w:sz w:val="24"/>
          <w:szCs w:val="24"/>
        </w:rPr>
        <w:t>el</w:t>
      </w:r>
      <w:r w:rsidRPr="000027CD">
        <w:rPr>
          <w:rStyle w:val="nfasis"/>
          <w:rFonts w:ascii="Arial" w:hAnsi="Arial" w:cs="Arial"/>
          <w:i w:val="0"/>
          <w:sz w:val="24"/>
          <w:szCs w:val="24"/>
        </w:rPr>
        <w:t xml:space="preserve"> impactos en </w:t>
      </w:r>
      <w:r w:rsidR="005F42D5" w:rsidRPr="000027CD">
        <w:rPr>
          <w:rStyle w:val="nfasis"/>
          <w:rFonts w:ascii="Arial" w:hAnsi="Arial" w:cs="Arial"/>
          <w:i w:val="0"/>
          <w:sz w:val="24"/>
          <w:szCs w:val="24"/>
        </w:rPr>
        <w:t>sus</w:t>
      </w:r>
      <w:r w:rsidRPr="000027CD">
        <w:rPr>
          <w:rStyle w:val="nfasis"/>
          <w:rFonts w:ascii="Arial" w:hAnsi="Arial" w:cs="Arial"/>
          <w:i w:val="0"/>
          <w:sz w:val="24"/>
          <w:szCs w:val="24"/>
        </w:rPr>
        <w:t xml:space="preserve"> aprendizajes.</w:t>
      </w:r>
    </w:p>
    <w:p w:rsidR="000D7ACF" w:rsidRDefault="00DB375D" w:rsidP="00FB522D">
      <w:pPr>
        <w:jc w:val="both"/>
        <w:rPr>
          <w:rStyle w:val="nfasis"/>
          <w:rFonts w:ascii="Arial" w:hAnsi="Arial" w:cs="Arial"/>
          <w:i w:val="0"/>
          <w:sz w:val="24"/>
          <w:szCs w:val="24"/>
        </w:rPr>
      </w:pPr>
      <w:r>
        <w:rPr>
          <w:rStyle w:val="nfasis"/>
          <w:rFonts w:ascii="Arial" w:hAnsi="Arial" w:cs="Arial"/>
          <w:i w:val="0"/>
          <w:sz w:val="24"/>
          <w:szCs w:val="24"/>
        </w:rPr>
        <w:t>El cierre de las inscripciones</w:t>
      </w:r>
      <w:r w:rsidR="00715006">
        <w:rPr>
          <w:rStyle w:val="nfasis"/>
          <w:rFonts w:ascii="Arial" w:hAnsi="Arial" w:cs="Arial"/>
          <w:i w:val="0"/>
          <w:sz w:val="24"/>
          <w:szCs w:val="24"/>
        </w:rPr>
        <w:t xml:space="preserve"> de la Convocatoria se realizará el día </w:t>
      </w:r>
      <w:r w:rsidR="00715006" w:rsidRPr="00715006">
        <w:rPr>
          <w:rStyle w:val="nfasis"/>
          <w:rFonts w:ascii="Arial" w:hAnsi="Arial" w:cs="Arial"/>
          <w:b/>
          <w:i w:val="0"/>
          <w:sz w:val="24"/>
          <w:szCs w:val="24"/>
        </w:rPr>
        <w:t>13 de abril de 2022</w:t>
      </w:r>
      <w:r w:rsidR="00715006">
        <w:rPr>
          <w:rStyle w:val="nfasis"/>
          <w:rFonts w:ascii="Arial" w:hAnsi="Arial" w:cs="Arial"/>
          <w:b/>
          <w:i w:val="0"/>
          <w:sz w:val="24"/>
          <w:szCs w:val="24"/>
        </w:rPr>
        <w:t xml:space="preserve">, </w:t>
      </w:r>
      <w:r w:rsidR="00715006">
        <w:rPr>
          <w:rStyle w:val="nfasis"/>
          <w:rFonts w:ascii="Arial" w:hAnsi="Arial" w:cs="Arial"/>
          <w:i w:val="0"/>
          <w:sz w:val="24"/>
          <w:szCs w:val="24"/>
        </w:rPr>
        <w:t xml:space="preserve"> donde el</w:t>
      </w:r>
      <w:r>
        <w:rPr>
          <w:rStyle w:val="nfasis"/>
          <w:rFonts w:ascii="Arial" w:hAnsi="Arial" w:cs="Arial"/>
          <w:i w:val="0"/>
          <w:sz w:val="24"/>
          <w:szCs w:val="24"/>
        </w:rPr>
        <w:t xml:space="preserve">  </w:t>
      </w:r>
      <w:r w:rsidR="00715006">
        <w:rPr>
          <w:rStyle w:val="nfasis"/>
          <w:rFonts w:ascii="Arial" w:hAnsi="Arial" w:cs="Arial"/>
          <w:i w:val="0"/>
          <w:sz w:val="24"/>
          <w:szCs w:val="24"/>
        </w:rPr>
        <w:t>objeto</w:t>
      </w:r>
      <w:r>
        <w:rPr>
          <w:rStyle w:val="nfasis"/>
          <w:rFonts w:ascii="Arial" w:hAnsi="Arial" w:cs="Arial"/>
          <w:i w:val="0"/>
          <w:sz w:val="24"/>
          <w:szCs w:val="24"/>
        </w:rPr>
        <w:t xml:space="preserve"> es otorgar créditos educativos condonables para financiar los costos de matrícula de programas de </w:t>
      </w:r>
      <w:r w:rsidRPr="00DB375D">
        <w:rPr>
          <w:rStyle w:val="nfasis"/>
          <w:rFonts w:ascii="Arial" w:hAnsi="Arial" w:cs="Arial"/>
          <w:b/>
          <w:i w:val="0"/>
          <w:sz w:val="24"/>
          <w:szCs w:val="24"/>
        </w:rPr>
        <w:t>especialización</w:t>
      </w:r>
      <w:r>
        <w:rPr>
          <w:rStyle w:val="nfasis"/>
          <w:rFonts w:ascii="Arial" w:hAnsi="Arial" w:cs="Arial"/>
          <w:i w:val="0"/>
          <w:sz w:val="24"/>
          <w:szCs w:val="24"/>
        </w:rPr>
        <w:t xml:space="preserve"> y </w:t>
      </w:r>
      <w:r w:rsidRPr="00DB375D">
        <w:rPr>
          <w:rStyle w:val="nfasis"/>
          <w:rFonts w:ascii="Arial" w:hAnsi="Arial" w:cs="Arial"/>
          <w:b/>
          <w:i w:val="0"/>
          <w:sz w:val="24"/>
          <w:szCs w:val="24"/>
        </w:rPr>
        <w:t>maestría</w:t>
      </w:r>
      <w:r>
        <w:rPr>
          <w:rStyle w:val="nfasis"/>
          <w:rFonts w:ascii="Arial" w:hAnsi="Arial" w:cs="Arial"/>
          <w:i w:val="0"/>
          <w:sz w:val="24"/>
          <w:szCs w:val="24"/>
        </w:rPr>
        <w:t xml:space="preserve">, </w:t>
      </w:r>
      <w:r w:rsidR="000D7ACF" w:rsidRPr="000027CD">
        <w:rPr>
          <w:rStyle w:val="nfasis"/>
          <w:rFonts w:ascii="Arial" w:hAnsi="Arial" w:cs="Arial"/>
          <w:i w:val="0"/>
          <w:sz w:val="24"/>
          <w:szCs w:val="24"/>
        </w:rPr>
        <w:t>dirigida a educadores en servicio (</w:t>
      </w:r>
      <w:r w:rsidR="00C3627F">
        <w:rPr>
          <w:rStyle w:val="nfasis"/>
          <w:rFonts w:ascii="Arial" w:hAnsi="Arial" w:cs="Arial"/>
          <w:i w:val="0"/>
          <w:sz w:val="24"/>
          <w:szCs w:val="24"/>
        </w:rPr>
        <w:t>d</w:t>
      </w:r>
      <w:r w:rsidR="000D7ACF" w:rsidRPr="000027CD">
        <w:rPr>
          <w:rStyle w:val="nfasis"/>
          <w:rFonts w:ascii="Arial" w:hAnsi="Arial" w:cs="Arial"/>
          <w:i w:val="0"/>
          <w:sz w:val="24"/>
          <w:szCs w:val="24"/>
        </w:rPr>
        <w:t xml:space="preserve">irectivos </w:t>
      </w:r>
      <w:r w:rsidR="00C3627F">
        <w:rPr>
          <w:rStyle w:val="nfasis"/>
          <w:rFonts w:ascii="Arial" w:hAnsi="Arial" w:cs="Arial"/>
          <w:i w:val="0"/>
          <w:sz w:val="24"/>
          <w:szCs w:val="24"/>
        </w:rPr>
        <w:t>d</w:t>
      </w:r>
      <w:r w:rsidR="000D7ACF" w:rsidRPr="000027CD">
        <w:rPr>
          <w:rStyle w:val="nfasis"/>
          <w:rFonts w:ascii="Arial" w:hAnsi="Arial" w:cs="Arial"/>
          <w:i w:val="0"/>
          <w:sz w:val="24"/>
          <w:szCs w:val="24"/>
        </w:rPr>
        <w:t xml:space="preserve">ocentes y </w:t>
      </w:r>
      <w:r w:rsidR="00C3627F">
        <w:rPr>
          <w:rStyle w:val="nfasis"/>
          <w:rFonts w:ascii="Arial" w:hAnsi="Arial" w:cs="Arial"/>
          <w:i w:val="0"/>
          <w:sz w:val="24"/>
          <w:szCs w:val="24"/>
        </w:rPr>
        <w:t>d</w:t>
      </w:r>
      <w:r w:rsidR="000D7ACF" w:rsidRPr="000027CD">
        <w:rPr>
          <w:rStyle w:val="nfasis"/>
          <w:rFonts w:ascii="Arial" w:hAnsi="Arial" w:cs="Arial"/>
          <w:i w:val="0"/>
          <w:sz w:val="24"/>
          <w:szCs w:val="24"/>
        </w:rPr>
        <w:t xml:space="preserve">ocentes), </w:t>
      </w:r>
      <w:r>
        <w:rPr>
          <w:rStyle w:val="nfasis"/>
          <w:rFonts w:ascii="Arial" w:hAnsi="Arial" w:cs="Arial"/>
          <w:i w:val="0"/>
          <w:sz w:val="24"/>
          <w:szCs w:val="24"/>
        </w:rPr>
        <w:t>vinculados</w:t>
      </w:r>
      <w:r w:rsidR="000D7ACF" w:rsidRPr="000027CD">
        <w:rPr>
          <w:rStyle w:val="nfasis"/>
          <w:rFonts w:ascii="Arial" w:hAnsi="Arial" w:cs="Arial"/>
          <w:i w:val="0"/>
          <w:sz w:val="24"/>
          <w:szCs w:val="24"/>
        </w:rPr>
        <w:t xml:space="preserve"> en propiedad y que se desempeñen en establecimientos educativos oficiale</w:t>
      </w:r>
      <w:r>
        <w:rPr>
          <w:rStyle w:val="nfasis"/>
          <w:rFonts w:ascii="Arial" w:hAnsi="Arial" w:cs="Arial"/>
          <w:i w:val="0"/>
          <w:sz w:val="24"/>
          <w:szCs w:val="24"/>
        </w:rPr>
        <w:t>s</w:t>
      </w:r>
      <w:r w:rsidR="000D7ACF" w:rsidRPr="000027CD">
        <w:rPr>
          <w:rStyle w:val="nfasis"/>
          <w:rFonts w:ascii="Arial" w:hAnsi="Arial" w:cs="Arial"/>
          <w:b/>
          <w:i w:val="0"/>
          <w:sz w:val="24"/>
          <w:szCs w:val="24"/>
        </w:rPr>
        <w:t xml:space="preserve">, </w:t>
      </w:r>
      <w:r w:rsidR="00715006">
        <w:rPr>
          <w:rStyle w:val="nfasis"/>
          <w:rFonts w:ascii="Arial" w:hAnsi="Arial" w:cs="Arial"/>
          <w:i w:val="0"/>
          <w:sz w:val="24"/>
          <w:szCs w:val="24"/>
        </w:rPr>
        <w:t>financiada</w:t>
      </w:r>
      <w:r>
        <w:rPr>
          <w:rStyle w:val="nfasis"/>
          <w:rFonts w:ascii="Arial" w:hAnsi="Arial" w:cs="Arial"/>
          <w:i w:val="0"/>
          <w:sz w:val="24"/>
          <w:szCs w:val="24"/>
        </w:rPr>
        <w:t xml:space="preserve"> en un 70% para docentes en general y un  85% de su valor para etnoeducadores.</w:t>
      </w:r>
    </w:p>
    <w:p w:rsidR="00C3627F" w:rsidRDefault="00C3627F" w:rsidP="00FB522D">
      <w:pPr>
        <w:jc w:val="both"/>
        <w:rPr>
          <w:rStyle w:val="nfasis"/>
          <w:rFonts w:ascii="Arial" w:hAnsi="Arial" w:cs="Arial"/>
          <w:i w:val="0"/>
          <w:sz w:val="24"/>
          <w:szCs w:val="24"/>
        </w:rPr>
      </w:pPr>
      <w:r>
        <w:rPr>
          <w:rStyle w:val="nfasis"/>
          <w:rFonts w:ascii="Arial" w:hAnsi="Arial" w:cs="Arial"/>
          <w:i w:val="0"/>
          <w:sz w:val="24"/>
          <w:szCs w:val="24"/>
        </w:rPr>
        <w:t>Los interesados pueden tener información detallada contactándose con la Universidad de su p</w:t>
      </w:r>
      <w:r w:rsidR="00B9665D">
        <w:rPr>
          <w:rStyle w:val="nfasis"/>
          <w:rFonts w:ascii="Arial" w:hAnsi="Arial" w:cs="Arial"/>
          <w:i w:val="0"/>
          <w:sz w:val="24"/>
          <w:szCs w:val="24"/>
        </w:rPr>
        <w:t>referencia (anexo – 1)</w:t>
      </w:r>
    </w:p>
    <w:p w:rsidR="00B9665D" w:rsidRDefault="00B9665D" w:rsidP="00FB522D">
      <w:pPr>
        <w:jc w:val="both"/>
        <w:rPr>
          <w:rStyle w:val="nfasis"/>
          <w:rFonts w:ascii="Arial" w:hAnsi="Arial" w:cs="Arial"/>
          <w:i w:val="0"/>
          <w:sz w:val="24"/>
          <w:szCs w:val="24"/>
        </w:rPr>
      </w:pPr>
    </w:p>
    <w:p w:rsidR="000D7ACF" w:rsidRDefault="000D7ACF" w:rsidP="00FB522D">
      <w:pPr>
        <w:jc w:val="both"/>
        <w:rPr>
          <w:rStyle w:val="nfasis"/>
          <w:rFonts w:ascii="Arial" w:hAnsi="Arial" w:cs="Arial"/>
          <w:i w:val="0"/>
          <w:sz w:val="24"/>
          <w:szCs w:val="24"/>
        </w:rPr>
      </w:pPr>
      <w:r w:rsidRPr="000027CD">
        <w:rPr>
          <w:rStyle w:val="nfasis"/>
          <w:rFonts w:ascii="Arial" w:hAnsi="Arial" w:cs="Arial"/>
          <w:i w:val="0"/>
          <w:sz w:val="24"/>
          <w:szCs w:val="24"/>
        </w:rPr>
        <w:t>Los invitamos a revisar y divulgar esta infor</w:t>
      </w:r>
      <w:r w:rsidR="005F42D5" w:rsidRPr="000027CD">
        <w:rPr>
          <w:rStyle w:val="nfasis"/>
          <w:rFonts w:ascii="Arial" w:hAnsi="Arial" w:cs="Arial"/>
          <w:i w:val="0"/>
          <w:sz w:val="24"/>
          <w:szCs w:val="24"/>
        </w:rPr>
        <w:t>mación</w:t>
      </w:r>
      <w:r w:rsidR="00C3627F">
        <w:rPr>
          <w:rStyle w:val="nfasis"/>
          <w:rFonts w:ascii="Arial" w:hAnsi="Arial" w:cs="Arial"/>
          <w:i w:val="0"/>
          <w:sz w:val="24"/>
          <w:szCs w:val="24"/>
        </w:rPr>
        <w:t xml:space="preserve"> y documentos adjuntos.</w:t>
      </w:r>
      <w:r w:rsidR="00C3627F" w:rsidRPr="000027CD">
        <w:rPr>
          <w:rStyle w:val="nfasis"/>
          <w:rFonts w:ascii="Arial" w:hAnsi="Arial" w:cs="Arial"/>
          <w:i w:val="0"/>
          <w:sz w:val="24"/>
          <w:szCs w:val="24"/>
        </w:rPr>
        <w:t xml:space="preserve"> </w:t>
      </w:r>
    </w:p>
    <w:p w:rsidR="00C3627F" w:rsidRDefault="00C3627F" w:rsidP="00FB522D">
      <w:pPr>
        <w:jc w:val="both"/>
        <w:rPr>
          <w:rStyle w:val="nfasis"/>
          <w:rFonts w:ascii="Arial" w:hAnsi="Arial" w:cs="Arial"/>
          <w:i w:val="0"/>
          <w:sz w:val="24"/>
          <w:szCs w:val="24"/>
        </w:rPr>
      </w:pPr>
    </w:p>
    <w:p w:rsidR="00C3627F" w:rsidRPr="000027CD" w:rsidRDefault="00C3627F" w:rsidP="00FB522D">
      <w:pPr>
        <w:jc w:val="both"/>
        <w:rPr>
          <w:rStyle w:val="nfasis"/>
          <w:rFonts w:ascii="Arial" w:hAnsi="Arial" w:cs="Arial"/>
          <w:i w:val="0"/>
          <w:sz w:val="24"/>
          <w:szCs w:val="24"/>
        </w:rPr>
      </w:pPr>
    </w:p>
    <w:p w:rsidR="005F42D5" w:rsidRPr="000027CD" w:rsidRDefault="005F42D5" w:rsidP="00FB522D">
      <w:pPr>
        <w:jc w:val="both"/>
        <w:rPr>
          <w:rStyle w:val="nfasis"/>
          <w:rFonts w:ascii="Arial" w:hAnsi="Arial" w:cs="Arial"/>
          <w:i w:val="0"/>
          <w:sz w:val="24"/>
          <w:szCs w:val="24"/>
        </w:rPr>
      </w:pPr>
      <w:r w:rsidRPr="000027CD">
        <w:rPr>
          <w:rStyle w:val="nfasis"/>
          <w:rFonts w:ascii="Arial" w:hAnsi="Arial" w:cs="Arial"/>
          <w:i w:val="0"/>
          <w:sz w:val="24"/>
          <w:szCs w:val="24"/>
        </w:rPr>
        <w:t>Cordialmente,</w:t>
      </w:r>
    </w:p>
    <w:p w:rsidR="005F42D5" w:rsidRPr="000027CD" w:rsidRDefault="005F42D5" w:rsidP="00FB522D">
      <w:pPr>
        <w:jc w:val="both"/>
        <w:rPr>
          <w:rStyle w:val="nfasis"/>
          <w:rFonts w:ascii="Arial" w:hAnsi="Arial" w:cs="Arial"/>
          <w:i w:val="0"/>
          <w:sz w:val="24"/>
          <w:szCs w:val="24"/>
        </w:rPr>
      </w:pPr>
    </w:p>
    <w:p w:rsidR="000D7ACF" w:rsidRPr="000027CD" w:rsidRDefault="00396429" w:rsidP="00396429">
      <w:pPr>
        <w:spacing w:after="0" w:line="240" w:lineRule="auto"/>
        <w:jc w:val="both"/>
        <w:rPr>
          <w:rStyle w:val="nfasis"/>
          <w:rFonts w:ascii="Arial" w:hAnsi="Arial" w:cs="Arial"/>
          <w:b/>
          <w:i w:val="0"/>
          <w:sz w:val="24"/>
          <w:szCs w:val="24"/>
        </w:rPr>
      </w:pPr>
      <w:r w:rsidRPr="000027CD">
        <w:rPr>
          <w:rStyle w:val="nfasis"/>
          <w:rFonts w:ascii="Arial" w:hAnsi="Arial" w:cs="Arial"/>
          <w:b/>
          <w:i w:val="0"/>
          <w:sz w:val="24"/>
          <w:szCs w:val="24"/>
        </w:rPr>
        <w:t>SUBSECRETARÍA DE CALIDAD EDUCATIVA</w:t>
      </w:r>
    </w:p>
    <w:p w:rsidR="00396429" w:rsidRPr="000027CD" w:rsidRDefault="00396429" w:rsidP="00396429">
      <w:pPr>
        <w:spacing w:after="0" w:line="240" w:lineRule="auto"/>
        <w:jc w:val="both"/>
        <w:rPr>
          <w:rStyle w:val="nfasis"/>
          <w:rFonts w:ascii="Arial" w:hAnsi="Arial" w:cs="Arial"/>
          <w:b/>
          <w:i w:val="0"/>
          <w:sz w:val="24"/>
          <w:szCs w:val="24"/>
        </w:rPr>
      </w:pPr>
      <w:r w:rsidRPr="000027CD">
        <w:rPr>
          <w:rStyle w:val="nfasis"/>
          <w:rFonts w:ascii="Arial" w:hAnsi="Arial" w:cs="Arial"/>
          <w:b/>
          <w:i w:val="0"/>
          <w:sz w:val="24"/>
          <w:szCs w:val="24"/>
        </w:rPr>
        <w:t>SECRETARIA DE EDUCACIÓN DEPARTAMENTAL</w:t>
      </w:r>
    </w:p>
    <w:p w:rsidR="000D7ACF" w:rsidRPr="000027CD" w:rsidRDefault="000D7ACF" w:rsidP="00396429">
      <w:pPr>
        <w:spacing w:after="0"/>
        <w:jc w:val="both"/>
        <w:rPr>
          <w:rStyle w:val="nfasis"/>
          <w:rFonts w:ascii="Arial" w:hAnsi="Arial" w:cs="Arial"/>
          <w:i w:val="0"/>
          <w:sz w:val="24"/>
          <w:szCs w:val="24"/>
        </w:rPr>
      </w:pPr>
    </w:p>
    <w:p w:rsidR="000D7ACF" w:rsidRPr="00396429" w:rsidRDefault="000D7ACF" w:rsidP="00FB522D">
      <w:pPr>
        <w:jc w:val="both"/>
        <w:rPr>
          <w:rStyle w:val="nfasis"/>
          <w:rFonts w:ascii="Arial" w:hAnsi="Arial" w:cs="Arial"/>
          <w:i w:val="0"/>
        </w:rPr>
      </w:pPr>
    </w:p>
    <w:sectPr w:rsidR="000D7ACF" w:rsidRPr="00396429" w:rsidSect="00E675D2">
      <w:headerReference w:type="default" r:id="rId6"/>
      <w:footerReference w:type="default" r:id="rId7"/>
      <w:pgSz w:w="12240" w:h="15840" w:code="1"/>
      <w:pgMar w:top="1440" w:right="1418" w:bottom="1440" w:left="1701" w:header="709" w:footer="113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7C40" w:rsidRDefault="00417C40" w:rsidP="00DA46E9">
      <w:pPr>
        <w:spacing w:after="0" w:line="240" w:lineRule="auto"/>
      </w:pPr>
      <w:r>
        <w:separator/>
      </w:r>
    </w:p>
  </w:endnote>
  <w:endnote w:type="continuationSeparator" w:id="1">
    <w:p w:rsidR="00417C40" w:rsidRDefault="00417C40" w:rsidP="00DA46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3019" w:rsidRDefault="008403A3" w:rsidP="00D53019">
    <w:pPr>
      <w:pStyle w:val="Piedepgina"/>
      <w:tabs>
        <w:tab w:val="clear" w:pos="4419"/>
        <w:tab w:val="clear" w:pos="8838"/>
        <w:tab w:val="right" w:pos="8840"/>
      </w:tabs>
    </w:pPr>
    <w:r>
      <w:rPr>
        <w:noProof/>
        <w:lang w:val="es-ES" w:eastAsia="es-ES"/>
      </w:rPr>
      <w:drawing>
        <wp:anchor distT="0" distB="0" distL="114300" distR="114300" simplePos="0" relativeHeight="251663360" behindDoc="1" locked="0" layoutInCell="1" allowOverlap="1">
          <wp:simplePos x="0" y="0"/>
          <wp:positionH relativeFrom="column">
            <wp:posOffset>-666751</wp:posOffset>
          </wp:positionH>
          <wp:positionV relativeFrom="paragraph">
            <wp:posOffset>241935</wp:posOffset>
          </wp:positionV>
          <wp:extent cx="7803983" cy="636270"/>
          <wp:effectExtent l="0" t="0" r="0" b="0"/>
          <wp:wrapTight wrapText="bothSides">
            <wp:wrapPolygon edited="0">
              <wp:start x="0" y="0"/>
              <wp:lineTo x="0" y="20695"/>
              <wp:lineTo x="21567" y="20695"/>
              <wp:lineTo x="21567"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ober minariño-03.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7806791" cy="636499"/>
                  </a:xfrm>
                  <a:prstGeom prst="rect">
                    <a:avLst/>
                  </a:prstGeom>
                </pic:spPr>
              </pic:pic>
            </a:graphicData>
          </a:graphic>
        </wp:anchor>
      </w:drawing>
    </w:r>
    <w:r w:rsidR="00D40772">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7C40" w:rsidRDefault="00417C40" w:rsidP="00DA46E9">
      <w:pPr>
        <w:spacing w:after="0" w:line="240" w:lineRule="auto"/>
      </w:pPr>
      <w:r>
        <w:separator/>
      </w:r>
    </w:p>
  </w:footnote>
  <w:footnote w:type="continuationSeparator" w:id="1">
    <w:p w:rsidR="00417C40" w:rsidRDefault="00417C40" w:rsidP="00DA46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3019" w:rsidRDefault="002E67EE">
    <w:pPr>
      <w:pStyle w:val="Encabezado"/>
    </w:pPr>
    <w:r>
      <w:rPr>
        <w:rFonts w:ascii="Century Gothic" w:hAnsi="Century Gothic"/>
        <w:noProof/>
        <w:sz w:val="20"/>
        <w:szCs w:val="20"/>
        <w:lang w:val="es-ES" w:eastAsia="es-ES"/>
      </w:rPr>
      <w:drawing>
        <wp:anchor distT="0" distB="0" distL="114300" distR="114300" simplePos="0" relativeHeight="251664384" behindDoc="1" locked="0" layoutInCell="1" allowOverlap="1">
          <wp:simplePos x="0" y="0"/>
          <wp:positionH relativeFrom="column">
            <wp:posOffset>4266565</wp:posOffset>
          </wp:positionH>
          <wp:positionV relativeFrom="paragraph">
            <wp:posOffset>-368300</wp:posOffset>
          </wp:positionV>
          <wp:extent cx="2601595" cy="872490"/>
          <wp:effectExtent l="0" t="0" r="0" b="0"/>
          <wp:wrapTight wrapText="bothSides">
            <wp:wrapPolygon edited="0">
              <wp:start x="0" y="0"/>
              <wp:lineTo x="0" y="21223"/>
              <wp:lineTo x="21510" y="21223"/>
              <wp:lineTo x="21510"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bsecretaría Calidad Educativa-25-25.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2601595" cy="872490"/>
                  </a:xfrm>
                  <a:prstGeom prst="rect">
                    <a:avLst/>
                  </a:prstGeom>
                </pic:spPr>
              </pic:pic>
            </a:graphicData>
          </a:graphic>
        </wp:anchor>
      </w:drawing>
    </w:r>
    <w:r w:rsidR="003B36A9" w:rsidRPr="00637FC1">
      <w:rPr>
        <w:rFonts w:ascii="Century Gothic" w:hAnsi="Century Gothic"/>
        <w:noProof/>
        <w:sz w:val="20"/>
        <w:szCs w:val="20"/>
        <w:lang w:val="es-ES" w:eastAsia="es-ES"/>
      </w:rPr>
      <w:drawing>
        <wp:anchor distT="0" distB="0" distL="114300" distR="114300" simplePos="0" relativeHeight="251656704" behindDoc="1" locked="0" layoutInCell="1" allowOverlap="1">
          <wp:simplePos x="0" y="0"/>
          <wp:positionH relativeFrom="column">
            <wp:posOffset>-228600</wp:posOffset>
          </wp:positionH>
          <wp:positionV relativeFrom="paragraph">
            <wp:posOffset>-212090</wp:posOffset>
          </wp:positionV>
          <wp:extent cx="571500" cy="716280"/>
          <wp:effectExtent l="0" t="0" r="0" b="0"/>
          <wp:wrapTight wrapText="bothSides">
            <wp:wrapPolygon edited="0">
              <wp:start x="0" y="0"/>
              <wp:lineTo x="0" y="21255"/>
              <wp:lineTo x="20880" y="21255"/>
              <wp:lineTo x="20880"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cudoweb.jpg"/>
                  <pic:cNvPicPr/>
                </pic:nvPicPr>
                <pic:blipFill>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71500" cy="716280"/>
                  </a:xfrm>
                  <a:prstGeom prst="rect">
                    <a:avLst/>
                  </a:prstGeom>
                </pic:spPr>
              </pic:pic>
            </a:graphicData>
          </a:graphic>
        </wp:anchor>
      </w:drawing>
    </w:r>
  </w:p>
  <w:p w:rsidR="00D53019" w:rsidRDefault="00417C40">
    <w:pPr>
      <w:pStyle w:val="Encabezado"/>
    </w:pPr>
  </w:p>
  <w:p w:rsidR="00D53019" w:rsidRDefault="00417C40">
    <w:pPr>
      <w:pStyle w:val="Encabezado"/>
    </w:pPr>
  </w:p>
  <w:p w:rsidR="00D53019" w:rsidRDefault="00417C40">
    <w:pPr>
      <w:pStyle w:val="Encabezado"/>
    </w:pPr>
  </w:p>
  <w:p w:rsidR="00D53019" w:rsidRDefault="00417C40">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52226"/>
  </w:hdrShapeDefaults>
  <w:footnotePr>
    <w:footnote w:id="0"/>
    <w:footnote w:id="1"/>
  </w:footnotePr>
  <w:endnotePr>
    <w:endnote w:id="0"/>
    <w:endnote w:id="1"/>
  </w:endnotePr>
  <w:compat/>
  <w:rsids>
    <w:rsidRoot w:val="00DA46E9"/>
    <w:rsid w:val="000027CD"/>
    <w:rsid w:val="000522A5"/>
    <w:rsid w:val="00062739"/>
    <w:rsid w:val="00084344"/>
    <w:rsid w:val="000875C8"/>
    <w:rsid w:val="00092AE4"/>
    <w:rsid w:val="000B5D8C"/>
    <w:rsid w:val="000D17BC"/>
    <w:rsid w:val="000D5C6A"/>
    <w:rsid w:val="000D7ACF"/>
    <w:rsid w:val="000E5417"/>
    <w:rsid w:val="000F6268"/>
    <w:rsid w:val="001031B9"/>
    <w:rsid w:val="00107617"/>
    <w:rsid w:val="00113F8E"/>
    <w:rsid w:val="001148B7"/>
    <w:rsid w:val="00126FB5"/>
    <w:rsid w:val="00127E5D"/>
    <w:rsid w:val="001476F6"/>
    <w:rsid w:val="00164427"/>
    <w:rsid w:val="00166B56"/>
    <w:rsid w:val="001708FB"/>
    <w:rsid w:val="00177D91"/>
    <w:rsid w:val="001823A8"/>
    <w:rsid w:val="001901F3"/>
    <w:rsid w:val="00190963"/>
    <w:rsid w:val="001D4574"/>
    <w:rsid w:val="001E492D"/>
    <w:rsid w:val="001F4EB6"/>
    <w:rsid w:val="00206869"/>
    <w:rsid w:val="0021167F"/>
    <w:rsid w:val="00212A8C"/>
    <w:rsid w:val="00213B24"/>
    <w:rsid w:val="00236F88"/>
    <w:rsid w:val="0025286D"/>
    <w:rsid w:val="00255B8F"/>
    <w:rsid w:val="00260935"/>
    <w:rsid w:val="00262060"/>
    <w:rsid w:val="00277428"/>
    <w:rsid w:val="002A5194"/>
    <w:rsid w:val="002C307F"/>
    <w:rsid w:val="002D4FD4"/>
    <w:rsid w:val="002E67EE"/>
    <w:rsid w:val="003064EA"/>
    <w:rsid w:val="00356537"/>
    <w:rsid w:val="0036376E"/>
    <w:rsid w:val="00386BC0"/>
    <w:rsid w:val="00396429"/>
    <w:rsid w:val="003A769A"/>
    <w:rsid w:val="003B36A9"/>
    <w:rsid w:val="003F57B5"/>
    <w:rsid w:val="003F7E86"/>
    <w:rsid w:val="00407DF3"/>
    <w:rsid w:val="00417C40"/>
    <w:rsid w:val="004328B6"/>
    <w:rsid w:val="00440A73"/>
    <w:rsid w:val="0045580E"/>
    <w:rsid w:val="00495927"/>
    <w:rsid w:val="00497111"/>
    <w:rsid w:val="004B2379"/>
    <w:rsid w:val="004B5D5D"/>
    <w:rsid w:val="004C6D63"/>
    <w:rsid w:val="004E0047"/>
    <w:rsid w:val="004F5FEF"/>
    <w:rsid w:val="005026AE"/>
    <w:rsid w:val="0051115A"/>
    <w:rsid w:val="005429C8"/>
    <w:rsid w:val="00577445"/>
    <w:rsid w:val="005931D2"/>
    <w:rsid w:val="005948FF"/>
    <w:rsid w:val="005A6F8B"/>
    <w:rsid w:val="005B3498"/>
    <w:rsid w:val="005B7BDD"/>
    <w:rsid w:val="005E52FF"/>
    <w:rsid w:val="005F42D5"/>
    <w:rsid w:val="006067D9"/>
    <w:rsid w:val="00623DB8"/>
    <w:rsid w:val="00637A40"/>
    <w:rsid w:val="0065321D"/>
    <w:rsid w:val="0067129B"/>
    <w:rsid w:val="006727F8"/>
    <w:rsid w:val="00693A46"/>
    <w:rsid w:val="006B17CB"/>
    <w:rsid w:val="006C413B"/>
    <w:rsid w:val="006D18C9"/>
    <w:rsid w:val="006E5B08"/>
    <w:rsid w:val="00711CC8"/>
    <w:rsid w:val="00711CCC"/>
    <w:rsid w:val="00713C1D"/>
    <w:rsid w:val="00715006"/>
    <w:rsid w:val="00715A0F"/>
    <w:rsid w:val="0071642F"/>
    <w:rsid w:val="00740682"/>
    <w:rsid w:val="00746645"/>
    <w:rsid w:val="0075484F"/>
    <w:rsid w:val="00775A1C"/>
    <w:rsid w:val="007F18BE"/>
    <w:rsid w:val="007F1AE4"/>
    <w:rsid w:val="007F2FD7"/>
    <w:rsid w:val="007F5849"/>
    <w:rsid w:val="00800148"/>
    <w:rsid w:val="00821D6A"/>
    <w:rsid w:val="00833D61"/>
    <w:rsid w:val="008403A3"/>
    <w:rsid w:val="00847C80"/>
    <w:rsid w:val="00854BD3"/>
    <w:rsid w:val="008658A0"/>
    <w:rsid w:val="008835D0"/>
    <w:rsid w:val="00886EA3"/>
    <w:rsid w:val="008875FD"/>
    <w:rsid w:val="00894E08"/>
    <w:rsid w:val="008A173F"/>
    <w:rsid w:val="008A22C7"/>
    <w:rsid w:val="008A3CA0"/>
    <w:rsid w:val="008C23F5"/>
    <w:rsid w:val="008C6AE9"/>
    <w:rsid w:val="008E3F46"/>
    <w:rsid w:val="0090492B"/>
    <w:rsid w:val="00923CF1"/>
    <w:rsid w:val="00925D05"/>
    <w:rsid w:val="00946730"/>
    <w:rsid w:val="00960D97"/>
    <w:rsid w:val="00970CFC"/>
    <w:rsid w:val="00971F0B"/>
    <w:rsid w:val="00994204"/>
    <w:rsid w:val="009B0E12"/>
    <w:rsid w:val="009B63B1"/>
    <w:rsid w:val="009E6FED"/>
    <w:rsid w:val="00A04DBC"/>
    <w:rsid w:val="00A12BE4"/>
    <w:rsid w:val="00A15D3E"/>
    <w:rsid w:val="00A351E7"/>
    <w:rsid w:val="00A75559"/>
    <w:rsid w:val="00A9131F"/>
    <w:rsid w:val="00AA6A60"/>
    <w:rsid w:val="00B00D10"/>
    <w:rsid w:val="00B1409A"/>
    <w:rsid w:val="00B43CA9"/>
    <w:rsid w:val="00B54BB7"/>
    <w:rsid w:val="00B91F4A"/>
    <w:rsid w:val="00B93DEE"/>
    <w:rsid w:val="00B9665D"/>
    <w:rsid w:val="00BA4D18"/>
    <w:rsid w:val="00BC432A"/>
    <w:rsid w:val="00BC6992"/>
    <w:rsid w:val="00BD6B11"/>
    <w:rsid w:val="00C1410D"/>
    <w:rsid w:val="00C3627F"/>
    <w:rsid w:val="00C4365D"/>
    <w:rsid w:val="00C7420E"/>
    <w:rsid w:val="00C76AC2"/>
    <w:rsid w:val="00C85BCB"/>
    <w:rsid w:val="00C86040"/>
    <w:rsid w:val="00C961EC"/>
    <w:rsid w:val="00CA037F"/>
    <w:rsid w:val="00CC27BA"/>
    <w:rsid w:val="00CC403C"/>
    <w:rsid w:val="00CD5D80"/>
    <w:rsid w:val="00CD63AE"/>
    <w:rsid w:val="00CF1710"/>
    <w:rsid w:val="00CF1ED3"/>
    <w:rsid w:val="00D40772"/>
    <w:rsid w:val="00D4489A"/>
    <w:rsid w:val="00D55177"/>
    <w:rsid w:val="00D63CBE"/>
    <w:rsid w:val="00D6468B"/>
    <w:rsid w:val="00D94F3B"/>
    <w:rsid w:val="00DA3BDF"/>
    <w:rsid w:val="00DA46E9"/>
    <w:rsid w:val="00DA7CF1"/>
    <w:rsid w:val="00DB375D"/>
    <w:rsid w:val="00DB7FBE"/>
    <w:rsid w:val="00DC2E2D"/>
    <w:rsid w:val="00DC36E7"/>
    <w:rsid w:val="00DE0940"/>
    <w:rsid w:val="00DE5451"/>
    <w:rsid w:val="00DE77A8"/>
    <w:rsid w:val="00E031FC"/>
    <w:rsid w:val="00E10AC1"/>
    <w:rsid w:val="00E13CD1"/>
    <w:rsid w:val="00E316FF"/>
    <w:rsid w:val="00E31984"/>
    <w:rsid w:val="00E52684"/>
    <w:rsid w:val="00E62E04"/>
    <w:rsid w:val="00E675D2"/>
    <w:rsid w:val="00E67B06"/>
    <w:rsid w:val="00E75EC3"/>
    <w:rsid w:val="00E87AC7"/>
    <w:rsid w:val="00EA0C67"/>
    <w:rsid w:val="00EE7E56"/>
    <w:rsid w:val="00EF2AEF"/>
    <w:rsid w:val="00F1136A"/>
    <w:rsid w:val="00F46C49"/>
    <w:rsid w:val="00F9017D"/>
    <w:rsid w:val="00FB522D"/>
    <w:rsid w:val="00FC6EF5"/>
    <w:rsid w:val="00FF109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22D"/>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A46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A46E9"/>
  </w:style>
  <w:style w:type="paragraph" w:styleId="Piedepgina">
    <w:name w:val="footer"/>
    <w:basedOn w:val="Normal"/>
    <w:link w:val="PiedepginaCar"/>
    <w:uiPriority w:val="99"/>
    <w:unhideWhenUsed/>
    <w:rsid w:val="00DA46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A46E9"/>
  </w:style>
  <w:style w:type="paragraph" w:styleId="Textodeglobo">
    <w:name w:val="Balloon Text"/>
    <w:basedOn w:val="Normal"/>
    <w:link w:val="TextodegloboCar"/>
    <w:uiPriority w:val="99"/>
    <w:semiHidden/>
    <w:unhideWhenUsed/>
    <w:rsid w:val="0099420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94204"/>
    <w:rPr>
      <w:rFonts w:ascii="Tahoma" w:hAnsi="Tahoma" w:cs="Tahoma"/>
      <w:sz w:val="16"/>
      <w:szCs w:val="16"/>
    </w:rPr>
  </w:style>
  <w:style w:type="table" w:styleId="Tablaconcuadrcula">
    <w:name w:val="Table Grid"/>
    <w:basedOn w:val="Tablanormal"/>
    <w:uiPriority w:val="59"/>
    <w:rsid w:val="006D18C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nfasis">
    <w:name w:val="Emphasis"/>
    <w:basedOn w:val="Fuentedeprrafopredeter"/>
    <w:qFormat/>
    <w:rsid w:val="00FB522D"/>
    <w:rPr>
      <w:i/>
      <w:iCs/>
    </w:rPr>
  </w:style>
  <w:style w:type="character" w:styleId="Hipervnculo">
    <w:name w:val="Hyperlink"/>
    <w:basedOn w:val="Fuentedeprrafopredeter"/>
    <w:uiPriority w:val="99"/>
    <w:unhideWhenUsed/>
    <w:rsid w:val="005948FF"/>
    <w:rPr>
      <w:color w:val="0000FF" w:themeColor="hyperlink"/>
      <w:u w:val="single"/>
    </w:rPr>
  </w:style>
  <w:style w:type="paragraph" w:styleId="Prrafodelista">
    <w:name w:val="List Paragraph"/>
    <w:basedOn w:val="Normal"/>
    <w:uiPriority w:val="34"/>
    <w:qFormat/>
    <w:rsid w:val="00C7420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1047</TotalTime>
  <Pages>1</Pages>
  <Words>207</Words>
  <Characters>1142</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P8102</dc:creator>
  <cp:lastModifiedBy>USUARIO_SED</cp:lastModifiedBy>
  <cp:revision>86</cp:revision>
  <cp:lastPrinted>2020-03-10T20:46:00Z</cp:lastPrinted>
  <dcterms:created xsi:type="dcterms:W3CDTF">2020-01-30T19:51:00Z</dcterms:created>
  <dcterms:modified xsi:type="dcterms:W3CDTF">2022-03-18T16:17:00Z</dcterms:modified>
</cp:coreProperties>
</file>